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5ED9B" w14:textId="77777777" w:rsidR="00900A0A" w:rsidRPr="002C04D6" w:rsidRDefault="00900A0A" w:rsidP="00F36629">
      <w:pPr>
        <w:pStyle w:val="Nagwek"/>
        <w:rPr>
          <w:rFonts w:asciiTheme="majorHAnsi" w:hAnsiTheme="majorHAnsi"/>
        </w:rPr>
      </w:pPr>
      <w:bookmarkStart w:id="0" w:name="_Toc137444827"/>
      <w:bookmarkStart w:id="1" w:name="_Toc173807076"/>
      <w:bookmarkStart w:id="2" w:name="_Toc173811273"/>
      <w:bookmarkStart w:id="3" w:name="_Toc174773607"/>
      <w:bookmarkStart w:id="4" w:name="_Toc252354690"/>
      <w:r w:rsidRPr="002C04D6">
        <w:rPr>
          <w:rFonts w:asciiTheme="majorHAnsi" w:hAnsiTheme="majorHAnsi"/>
        </w:rPr>
        <w:t>sygn.akt: RZP/</w:t>
      </w:r>
      <w:r w:rsidR="002C04D6" w:rsidRPr="002C04D6">
        <w:rPr>
          <w:rFonts w:asciiTheme="majorHAnsi" w:hAnsiTheme="majorHAnsi"/>
        </w:rPr>
        <w:t>2</w:t>
      </w:r>
      <w:r w:rsidRPr="002C04D6">
        <w:rPr>
          <w:rFonts w:asciiTheme="majorHAnsi" w:hAnsiTheme="majorHAnsi"/>
        </w:rPr>
        <w:t>/2017</w:t>
      </w:r>
    </w:p>
    <w:p w14:paraId="5F9905CF" w14:textId="77777777" w:rsidR="00900A0A" w:rsidRPr="002C04D6" w:rsidRDefault="00900A0A" w:rsidP="00F36629">
      <w:pPr>
        <w:ind w:left="360"/>
        <w:jc w:val="center"/>
        <w:rPr>
          <w:rFonts w:asciiTheme="majorHAnsi" w:hAnsiTheme="majorHAnsi"/>
          <w:b/>
        </w:rPr>
      </w:pPr>
    </w:p>
    <w:p w14:paraId="0C80C060" w14:textId="77777777" w:rsidR="00900A0A" w:rsidRPr="002C04D6" w:rsidRDefault="00900A0A" w:rsidP="00F36629">
      <w:pPr>
        <w:ind w:left="360"/>
        <w:jc w:val="center"/>
        <w:rPr>
          <w:rFonts w:asciiTheme="majorHAnsi" w:hAnsiTheme="majorHAnsi"/>
          <w:b/>
        </w:rPr>
      </w:pPr>
      <w:r w:rsidRPr="002C04D6">
        <w:rPr>
          <w:rFonts w:asciiTheme="majorHAnsi" w:hAnsiTheme="majorHAnsi"/>
          <w:b/>
        </w:rPr>
        <w:t>ZAMAWIAJĄCY:</w:t>
      </w:r>
    </w:p>
    <w:p w14:paraId="4260E51D" w14:textId="77777777" w:rsidR="00900A0A" w:rsidRPr="002C04D6" w:rsidRDefault="00900A0A" w:rsidP="00F36629">
      <w:pPr>
        <w:jc w:val="center"/>
        <w:rPr>
          <w:rFonts w:asciiTheme="majorHAnsi" w:hAnsiTheme="majorHAnsi"/>
        </w:rPr>
      </w:pPr>
      <w:r w:rsidRPr="002C04D6">
        <w:rPr>
          <w:rFonts w:asciiTheme="majorHAnsi" w:hAnsiTheme="majorHAnsi"/>
        </w:rPr>
        <w:t>Agencja Rozwoju Gdyni Sp. z o.o.</w:t>
      </w:r>
    </w:p>
    <w:p w14:paraId="1A4252E5" w14:textId="77777777" w:rsidR="00900A0A" w:rsidRPr="002C04D6" w:rsidRDefault="00900A0A" w:rsidP="00F36629">
      <w:pPr>
        <w:jc w:val="center"/>
        <w:rPr>
          <w:rFonts w:asciiTheme="majorHAnsi" w:hAnsiTheme="majorHAnsi"/>
          <w:b/>
        </w:rPr>
      </w:pPr>
      <w:r w:rsidRPr="002C04D6">
        <w:rPr>
          <w:rFonts w:asciiTheme="majorHAnsi" w:hAnsiTheme="majorHAnsi"/>
          <w:b/>
        </w:rPr>
        <w:t>81-372 Gdynia, ul. Armii Krajowej 24</w:t>
      </w:r>
    </w:p>
    <w:p w14:paraId="7D72C7FF" w14:textId="77777777" w:rsidR="00900A0A" w:rsidRPr="002C04D6" w:rsidRDefault="00900A0A" w:rsidP="00F36629">
      <w:pPr>
        <w:autoSpaceDE w:val="0"/>
        <w:autoSpaceDN w:val="0"/>
        <w:adjustRightInd w:val="0"/>
        <w:jc w:val="center"/>
        <w:rPr>
          <w:rFonts w:asciiTheme="majorHAnsi" w:hAnsiTheme="majorHAnsi"/>
          <w:b/>
          <w:iCs/>
        </w:rPr>
      </w:pPr>
      <w:r w:rsidRPr="002C04D6">
        <w:rPr>
          <w:rFonts w:asciiTheme="majorHAnsi" w:hAnsiTheme="majorHAnsi"/>
          <w:b/>
          <w:iCs/>
        </w:rPr>
        <w:t>tel: 58 781 83 30 , faks: 58 781 83 32</w:t>
      </w:r>
    </w:p>
    <w:p w14:paraId="376F734E" w14:textId="77777777" w:rsidR="00900A0A" w:rsidRPr="002C04D6" w:rsidRDefault="008E6C47" w:rsidP="00F36629">
      <w:pPr>
        <w:autoSpaceDE w:val="0"/>
        <w:autoSpaceDN w:val="0"/>
        <w:adjustRightInd w:val="0"/>
        <w:jc w:val="center"/>
        <w:rPr>
          <w:rFonts w:asciiTheme="majorHAnsi" w:hAnsiTheme="majorHAnsi"/>
          <w:b/>
        </w:rPr>
      </w:pPr>
      <w:hyperlink r:id="rId7" w:history="1">
        <w:r w:rsidR="00900A0A" w:rsidRPr="002C04D6">
          <w:rPr>
            <w:rStyle w:val="Hipercze"/>
            <w:rFonts w:asciiTheme="majorHAnsi" w:hAnsiTheme="majorHAnsi"/>
            <w:b/>
            <w:iCs/>
            <w:color w:val="auto"/>
            <w:u w:val="none"/>
          </w:rPr>
          <w:t>www.arg.gdynia.pl</w:t>
        </w:r>
      </w:hyperlink>
    </w:p>
    <w:p w14:paraId="49A73FF1" w14:textId="77777777" w:rsidR="00900A0A" w:rsidRPr="002C04D6" w:rsidRDefault="00900A0A" w:rsidP="003637A5">
      <w:pPr>
        <w:rPr>
          <w:rFonts w:asciiTheme="majorHAnsi" w:hAnsiTheme="majorHAnsi"/>
        </w:rPr>
      </w:pPr>
    </w:p>
    <w:p w14:paraId="304CDAC4" w14:textId="77777777" w:rsidR="00900A0A" w:rsidRPr="002C04D6" w:rsidRDefault="00900A0A" w:rsidP="003637A5">
      <w:pPr>
        <w:rPr>
          <w:rFonts w:asciiTheme="majorHAnsi" w:hAnsiTheme="majorHAnsi"/>
        </w:rPr>
      </w:pPr>
    </w:p>
    <w:p w14:paraId="0F715F5B" w14:textId="77777777" w:rsidR="00900A0A" w:rsidRPr="002C04D6" w:rsidRDefault="00900A0A" w:rsidP="003637A5">
      <w:pPr>
        <w:rPr>
          <w:rFonts w:asciiTheme="majorHAnsi" w:hAnsiTheme="majorHAnsi"/>
        </w:rPr>
      </w:pPr>
    </w:p>
    <w:p w14:paraId="0B63EAD9" w14:textId="77777777" w:rsidR="00900A0A" w:rsidRPr="002C04D6" w:rsidRDefault="00900A0A" w:rsidP="003637A5">
      <w:pPr>
        <w:rPr>
          <w:rFonts w:asciiTheme="majorHAnsi" w:hAnsiTheme="majorHAnsi"/>
        </w:rPr>
      </w:pPr>
    </w:p>
    <w:p w14:paraId="13353092" w14:textId="77777777" w:rsidR="00900A0A" w:rsidRPr="002C04D6" w:rsidRDefault="00900A0A" w:rsidP="003637A5">
      <w:pPr>
        <w:pStyle w:val="Nagwek4"/>
        <w:rPr>
          <w:rFonts w:asciiTheme="majorHAnsi" w:hAnsiTheme="majorHAnsi"/>
          <w:bCs/>
          <w:sz w:val="24"/>
          <w:szCs w:val="24"/>
          <w:lang w:val="pl-PL"/>
        </w:rPr>
      </w:pPr>
    </w:p>
    <w:p w14:paraId="7A950B2E" w14:textId="77777777" w:rsidR="00900A0A" w:rsidRPr="002C04D6" w:rsidRDefault="002C04D6" w:rsidP="003637A5">
      <w:pPr>
        <w:jc w:val="center"/>
        <w:rPr>
          <w:rFonts w:asciiTheme="majorHAnsi" w:hAnsiTheme="majorHAnsi"/>
        </w:rPr>
      </w:pPr>
      <w:r w:rsidRPr="002C04D6">
        <w:rPr>
          <w:rFonts w:asciiTheme="majorHAnsi" w:hAnsiTheme="majorHAnsi"/>
          <w:b/>
        </w:rPr>
        <w:t>REGULAMIN KONKURSU</w:t>
      </w:r>
    </w:p>
    <w:p w14:paraId="42DAE21D" w14:textId="77777777" w:rsidR="00900A0A" w:rsidRPr="002C04D6" w:rsidRDefault="00900A0A" w:rsidP="003637A5">
      <w:pPr>
        <w:jc w:val="center"/>
        <w:rPr>
          <w:rFonts w:asciiTheme="majorHAnsi" w:hAnsiTheme="majorHAnsi"/>
        </w:rPr>
      </w:pPr>
    </w:p>
    <w:p w14:paraId="62215CDB" w14:textId="77777777" w:rsidR="00900A0A" w:rsidRPr="002C04D6" w:rsidRDefault="00900A0A" w:rsidP="003637A5">
      <w:pPr>
        <w:jc w:val="center"/>
        <w:rPr>
          <w:rFonts w:asciiTheme="majorHAnsi" w:hAnsiTheme="majorHAnsi"/>
        </w:rPr>
      </w:pPr>
    </w:p>
    <w:p w14:paraId="34F43419" w14:textId="77777777" w:rsidR="00900A0A" w:rsidRPr="002C04D6" w:rsidRDefault="00900A0A" w:rsidP="003637A5">
      <w:pPr>
        <w:jc w:val="center"/>
        <w:rPr>
          <w:rFonts w:asciiTheme="majorHAnsi" w:hAnsiTheme="majorHAnsi"/>
          <w:b/>
        </w:rPr>
      </w:pPr>
      <w:r w:rsidRPr="002C04D6">
        <w:rPr>
          <w:rFonts w:asciiTheme="majorHAnsi" w:hAnsiTheme="majorHAnsi"/>
          <w:b/>
        </w:rPr>
        <w:t>NA</w:t>
      </w:r>
    </w:p>
    <w:p w14:paraId="177F6433" w14:textId="77777777" w:rsidR="00900A0A" w:rsidRPr="002C04D6" w:rsidRDefault="00900A0A" w:rsidP="003637A5">
      <w:pPr>
        <w:jc w:val="center"/>
        <w:rPr>
          <w:rFonts w:asciiTheme="majorHAnsi" w:hAnsiTheme="majorHAnsi"/>
        </w:rPr>
      </w:pPr>
    </w:p>
    <w:p w14:paraId="0D33A616" w14:textId="77777777" w:rsidR="00900A0A" w:rsidRPr="002C04D6" w:rsidRDefault="002C04D6" w:rsidP="002C04D6">
      <w:pPr>
        <w:jc w:val="center"/>
        <w:rPr>
          <w:rFonts w:asciiTheme="majorHAnsi" w:hAnsiTheme="majorHAnsi"/>
          <w:b/>
        </w:rPr>
      </w:pPr>
      <w:r w:rsidRPr="002C04D6">
        <w:rPr>
          <w:rFonts w:asciiTheme="majorHAnsi" w:hAnsiTheme="majorHAnsi"/>
          <w:b/>
        </w:rPr>
        <w:t>OPRACOWANIE KONCEPCJI ARCHITEKTONICZNO-URBANISTYCZNEJ</w:t>
      </w:r>
    </w:p>
    <w:p w14:paraId="11775E41" w14:textId="77777777" w:rsidR="002C04D6" w:rsidRPr="002C04D6" w:rsidRDefault="002C04D6" w:rsidP="003637A5">
      <w:pPr>
        <w:jc w:val="center"/>
        <w:rPr>
          <w:rFonts w:asciiTheme="majorHAnsi" w:hAnsiTheme="majorHAnsi"/>
          <w:b/>
        </w:rPr>
      </w:pPr>
      <w:r w:rsidRPr="002C04D6">
        <w:rPr>
          <w:rFonts w:asciiTheme="majorHAnsi" w:hAnsiTheme="majorHAnsi"/>
          <w:b/>
        </w:rPr>
        <w:t>„BUDOWY PARKU CENTRALNEGO</w:t>
      </w:r>
    </w:p>
    <w:p w14:paraId="2B67A94C" w14:textId="72DA5FB5" w:rsidR="002C04D6" w:rsidRPr="002C04D6" w:rsidRDefault="002C04D6" w:rsidP="003637A5">
      <w:pPr>
        <w:jc w:val="center"/>
        <w:rPr>
          <w:rFonts w:asciiTheme="majorHAnsi" w:hAnsiTheme="majorHAnsi"/>
          <w:b/>
        </w:rPr>
      </w:pPr>
      <w:r w:rsidRPr="002C04D6">
        <w:rPr>
          <w:rFonts w:asciiTheme="majorHAnsi" w:hAnsiTheme="majorHAnsi"/>
          <w:b/>
        </w:rPr>
        <w:t>z PARKINGIEM PODZIEMNYM NA 2</w:t>
      </w:r>
      <w:r w:rsidR="00111B49">
        <w:rPr>
          <w:rFonts w:asciiTheme="majorHAnsi" w:hAnsiTheme="majorHAnsi"/>
          <w:b/>
        </w:rPr>
        <w:t>70</w:t>
      </w:r>
      <w:r w:rsidRPr="002C04D6">
        <w:rPr>
          <w:rFonts w:asciiTheme="majorHAnsi" w:hAnsiTheme="majorHAnsi"/>
          <w:b/>
        </w:rPr>
        <w:t xml:space="preserve"> SAMOCHODÓW</w:t>
      </w:r>
    </w:p>
    <w:p w14:paraId="42D69F9A" w14:textId="77777777" w:rsidR="00900A0A" w:rsidRPr="002C04D6" w:rsidRDefault="002C04D6" w:rsidP="003637A5">
      <w:pPr>
        <w:jc w:val="center"/>
        <w:rPr>
          <w:rFonts w:asciiTheme="majorHAnsi" w:hAnsiTheme="majorHAnsi"/>
          <w:b/>
        </w:rPr>
      </w:pPr>
      <w:r w:rsidRPr="002C04D6">
        <w:rPr>
          <w:rFonts w:asciiTheme="majorHAnsi" w:hAnsiTheme="majorHAnsi"/>
          <w:b/>
        </w:rPr>
        <w:t xml:space="preserve"> w GDYNI </w:t>
      </w:r>
    </w:p>
    <w:p w14:paraId="3EB5AC5D" w14:textId="77777777" w:rsidR="00900A0A" w:rsidRPr="002C04D6" w:rsidRDefault="00900A0A" w:rsidP="003637A5">
      <w:pPr>
        <w:jc w:val="center"/>
        <w:rPr>
          <w:rFonts w:asciiTheme="majorHAnsi" w:hAnsiTheme="majorHAnsi"/>
          <w:b/>
        </w:rPr>
      </w:pPr>
    </w:p>
    <w:p w14:paraId="5AA24852" w14:textId="77777777" w:rsidR="00900A0A" w:rsidRPr="002C04D6" w:rsidRDefault="00900A0A" w:rsidP="003637A5">
      <w:pPr>
        <w:jc w:val="center"/>
        <w:rPr>
          <w:rFonts w:asciiTheme="majorHAnsi" w:hAnsiTheme="majorHAnsi"/>
        </w:rPr>
      </w:pPr>
    </w:p>
    <w:bookmarkEnd w:id="0"/>
    <w:bookmarkEnd w:id="1"/>
    <w:bookmarkEnd w:id="2"/>
    <w:bookmarkEnd w:id="3"/>
    <w:bookmarkEnd w:id="4"/>
    <w:p w14:paraId="1EBD5825" w14:textId="77777777" w:rsidR="00900A0A" w:rsidRPr="002C04D6" w:rsidRDefault="00900A0A" w:rsidP="003637A5">
      <w:pPr>
        <w:rPr>
          <w:rFonts w:asciiTheme="majorHAnsi" w:hAnsiTheme="majorHAnsi"/>
        </w:rPr>
      </w:pPr>
    </w:p>
    <w:p w14:paraId="60EB3B90" w14:textId="77777777" w:rsidR="00900A0A" w:rsidRPr="002C04D6" w:rsidRDefault="00900A0A" w:rsidP="003637A5">
      <w:pPr>
        <w:rPr>
          <w:rFonts w:asciiTheme="majorHAnsi" w:hAnsiTheme="majorHAnsi"/>
        </w:rPr>
      </w:pPr>
    </w:p>
    <w:p w14:paraId="3B58DF06" w14:textId="77777777" w:rsidR="00900A0A" w:rsidRPr="002C04D6" w:rsidRDefault="00900A0A" w:rsidP="003637A5">
      <w:pPr>
        <w:rPr>
          <w:rFonts w:asciiTheme="majorHAnsi" w:hAnsiTheme="majorHAnsi"/>
        </w:rPr>
      </w:pPr>
    </w:p>
    <w:p w14:paraId="5B70CF9B" w14:textId="77777777" w:rsidR="00900A0A" w:rsidRPr="002C04D6" w:rsidRDefault="00900A0A" w:rsidP="00F36629">
      <w:pPr>
        <w:pStyle w:val="Tekstpodstawowy3"/>
        <w:jc w:val="both"/>
        <w:rPr>
          <w:rFonts w:asciiTheme="majorHAnsi" w:hAnsiTheme="majorHAnsi"/>
          <w:szCs w:val="24"/>
        </w:rPr>
      </w:pPr>
      <w:r w:rsidRPr="002C04D6">
        <w:rPr>
          <w:rFonts w:asciiTheme="majorHAnsi" w:hAnsiTheme="majorHAnsi"/>
          <w:szCs w:val="24"/>
        </w:rPr>
        <w:t>Podstawa prawna :</w:t>
      </w:r>
    </w:p>
    <w:p w14:paraId="11D952C4" w14:textId="45386D42" w:rsidR="00900A0A" w:rsidRPr="002C04D6" w:rsidRDefault="00900A0A" w:rsidP="00F36629">
      <w:pPr>
        <w:pStyle w:val="Tekstpodstawowy3"/>
        <w:jc w:val="both"/>
        <w:rPr>
          <w:rFonts w:asciiTheme="majorHAnsi" w:hAnsiTheme="majorHAnsi"/>
          <w:szCs w:val="24"/>
        </w:rPr>
      </w:pPr>
      <w:r w:rsidRPr="002C04D6">
        <w:rPr>
          <w:rFonts w:asciiTheme="majorHAnsi" w:hAnsiTheme="majorHAnsi"/>
          <w:szCs w:val="24"/>
        </w:rPr>
        <w:t xml:space="preserve">art. </w:t>
      </w:r>
      <w:r w:rsidR="002C04D6" w:rsidRPr="002C04D6">
        <w:rPr>
          <w:rFonts w:asciiTheme="majorHAnsi" w:hAnsiTheme="majorHAnsi"/>
          <w:szCs w:val="24"/>
        </w:rPr>
        <w:t>116</w:t>
      </w:r>
      <w:r w:rsidRPr="002C04D6">
        <w:rPr>
          <w:rFonts w:asciiTheme="majorHAnsi" w:hAnsiTheme="majorHAnsi"/>
          <w:szCs w:val="24"/>
        </w:rPr>
        <w:t xml:space="preserve"> ustawy z dnia 29 stycznia 2004 r. Prawo zamówień publicznych</w:t>
      </w:r>
      <w:r w:rsidRPr="002C04D6">
        <w:rPr>
          <w:rFonts w:asciiTheme="majorHAnsi" w:hAnsiTheme="majorHAnsi"/>
          <w:b/>
          <w:szCs w:val="24"/>
        </w:rPr>
        <w:br w:type="textWrapping" w:clear="all"/>
      </w:r>
      <w:r w:rsidRPr="002C04D6">
        <w:rPr>
          <w:rFonts w:asciiTheme="majorHAnsi" w:hAnsiTheme="majorHAnsi"/>
          <w:szCs w:val="24"/>
        </w:rPr>
        <w:t>(tekst jednolity Dz. U. z 201</w:t>
      </w:r>
      <w:r w:rsidR="0011128C">
        <w:rPr>
          <w:rFonts w:asciiTheme="majorHAnsi" w:hAnsiTheme="majorHAnsi"/>
          <w:szCs w:val="24"/>
        </w:rPr>
        <w:t>7</w:t>
      </w:r>
      <w:r w:rsidRPr="002C04D6">
        <w:rPr>
          <w:rFonts w:asciiTheme="majorHAnsi" w:hAnsiTheme="majorHAnsi"/>
          <w:szCs w:val="24"/>
        </w:rPr>
        <w:t xml:space="preserve"> r. poz. </w:t>
      </w:r>
      <w:r w:rsidR="0011128C">
        <w:rPr>
          <w:rFonts w:asciiTheme="majorHAnsi" w:hAnsiTheme="majorHAnsi"/>
          <w:szCs w:val="24"/>
        </w:rPr>
        <w:t>1579</w:t>
      </w:r>
      <w:r w:rsidRPr="002C04D6">
        <w:rPr>
          <w:rFonts w:asciiTheme="majorHAnsi" w:hAnsiTheme="majorHAnsi"/>
          <w:szCs w:val="24"/>
        </w:rPr>
        <w:t>)</w:t>
      </w:r>
    </w:p>
    <w:p w14:paraId="5948DA6E" w14:textId="77777777" w:rsidR="00900A0A" w:rsidRPr="002C04D6" w:rsidRDefault="00900A0A" w:rsidP="00F36629">
      <w:pPr>
        <w:jc w:val="both"/>
        <w:rPr>
          <w:rFonts w:asciiTheme="majorHAnsi" w:hAnsiTheme="majorHAnsi"/>
        </w:rPr>
      </w:pPr>
    </w:p>
    <w:p w14:paraId="5AF094C3" w14:textId="77777777" w:rsidR="00900A0A" w:rsidRPr="002C04D6" w:rsidRDefault="00900A0A" w:rsidP="00F36629">
      <w:pPr>
        <w:rPr>
          <w:rFonts w:asciiTheme="majorHAnsi" w:hAnsiTheme="majorHAnsi"/>
        </w:rPr>
      </w:pPr>
    </w:p>
    <w:p w14:paraId="5A87DEC5" w14:textId="77777777" w:rsidR="00900A0A" w:rsidRPr="002C04D6" w:rsidRDefault="002C04D6" w:rsidP="002C04D6">
      <w:pPr>
        <w:autoSpaceDE w:val="0"/>
        <w:autoSpaceDN w:val="0"/>
        <w:adjustRightInd w:val="0"/>
        <w:jc w:val="both"/>
        <w:rPr>
          <w:rFonts w:asciiTheme="majorHAnsi" w:hAnsiTheme="majorHAnsi"/>
        </w:rPr>
      </w:pPr>
      <w:r w:rsidRPr="002C04D6">
        <w:rPr>
          <w:rFonts w:asciiTheme="majorHAnsi" w:hAnsiTheme="majorHAnsi" w:cs="Arial"/>
        </w:rPr>
        <w:t>Wartość konkursu przekracza równowartoś</w:t>
      </w:r>
      <w:r>
        <w:rPr>
          <w:rFonts w:asciiTheme="majorHAnsi" w:hAnsiTheme="majorHAnsi" w:cs="Arial"/>
        </w:rPr>
        <w:t>ć</w:t>
      </w:r>
      <w:r w:rsidRPr="002C04D6">
        <w:rPr>
          <w:rFonts w:asciiTheme="majorHAnsi" w:hAnsiTheme="majorHAnsi" w:cs="Arial"/>
        </w:rPr>
        <w:t xml:space="preserve"> kwoty określonej w przepisach wydanych na podstawie art. 11 ust. 8 ustawy Prawo zamówień publicznych</w:t>
      </w:r>
    </w:p>
    <w:p w14:paraId="297A14EB" w14:textId="77777777" w:rsidR="00900A0A" w:rsidRPr="002C04D6" w:rsidRDefault="00900A0A" w:rsidP="00F36629">
      <w:pPr>
        <w:rPr>
          <w:rFonts w:asciiTheme="majorHAnsi" w:hAnsiTheme="majorHAnsi"/>
        </w:rPr>
      </w:pPr>
    </w:p>
    <w:p w14:paraId="4B813DAF" w14:textId="77777777" w:rsidR="00900A0A" w:rsidRPr="002C04D6" w:rsidRDefault="00900A0A" w:rsidP="00F36629">
      <w:pPr>
        <w:rPr>
          <w:rFonts w:asciiTheme="majorHAnsi" w:hAnsiTheme="majorHAnsi"/>
        </w:rPr>
      </w:pPr>
    </w:p>
    <w:p w14:paraId="382832E6" w14:textId="77777777" w:rsidR="00900A0A" w:rsidRPr="002C04D6" w:rsidRDefault="00900A0A" w:rsidP="00F36629">
      <w:pPr>
        <w:rPr>
          <w:rFonts w:asciiTheme="majorHAnsi" w:hAnsiTheme="majorHAnsi"/>
        </w:rPr>
      </w:pPr>
    </w:p>
    <w:p w14:paraId="7935709A" w14:textId="77777777" w:rsidR="00900A0A" w:rsidRPr="002C04D6" w:rsidRDefault="00900A0A" w:rsidP="00F36629">
      <w:pPr>
        <w:rPr>
          <w:rFonts w:asciiTheme="majorHAnsi" w:hAnsiTheme="majorHAnsi"/>
        </w:rPr>
      </w:pPr>
    </w:p>
    <w:p w14:paraId="122DB5FD" w14:textId="77777777" w:rsidR="00900A0A" w:rsidRPr="002C04D6" w:rsidRDefault="00900A0A" w:rsidP="00F36629">
      <w:pPr>
        <w:ind w:left="6372" w:firstLine="708"/>
        <w:rPr>
          <w:rFonts w:asciiTheme="majorHAnsi" w:hAnsiTheme="majorHAnsi"/>
          <w:b/>
        </w:rPr>
      </w:pPr>
      <w:r w:rsidRPr="002C04D6">
        <w:rPr>
          <w:rFonts w:asciiTheme="majorHAnsi" w:hAnsiTheme="majorHAnsi"/>
          <w:b/>
        </w:rPr>
        <w:t>ZATWIERDZAM</w:t>
      </w:r>
    </w:p>
    <w:p w14:paraId="7EAB7011" w14:textId="77777777" w:rsidR="00900A0A" w:rsidRPr="002C04D6" w:rsidRDefault="00900A0A" w:rsidP="00F36629">
      <w:pPr>
        <w:jc w:val="right"/>
        <w:rPr>
          <w:rFonts w:asciiTheme="majorHAnsi" w:hAnsiTheme="majorHAnsi"/>
        </w:rPr>
      </w:pPr>
    </w:p>
    <w:p w14:paraId="11F72F1E" w14:textId="77777777" w:rsidR="00900A0A" w:rsidRPr="002C04D6" w:rsidRDefault="00900A0A" w:rsidP="00F36629">
      <w:pPr>
        <w:jc w:val="right"/>
        <w:rPr>
          <w:rFonts w:asciiTheme="majorHAnsi" w:hAnsiTheme="majorHAnsi"/>
        </w:rPr>
      </w:pPr>
    </w:p>
    <w:p w14:paraId="52D75DF3" w14:textId="77777777" w:rsidR="00900A0A" w:rsidRPr="002C04D6" w:rsidRDefault="00900A0A" w:rsidP="00F36629">
      <w:pPr>
        <w:pStyle w:val="Nagwek5"/>
        <w:jc w:val="both"/>
        <w:rPr>
          <w:rFonts w:asciiTheme="majorHAnsi" w:hAnsiTheme="majorHAnsi"/>
          <w:szCs w:val="24"/>
        </w:rPr>
      </w:pPr>
    </w:p>
    <w:p w14:paraId="2B3C1B21" w14:textId="77777777" w:rsidR="00900A0A" w:rsidRPr="002C04D6" w:rsidRDefault="00900A0A" w:rsidP="00F36629">
      <w:pPr>
        <w:pStyle w:val="Tekstpodstawowy3"/>
        <w:rPr>
          <w:rFonts w:asciiTheme="majorHAnsi" w:hAnsiTheme="majorHAnsi"/>
          <w:szCs w:val="24"/>
        </w:rPr>
      </w:pPr>
    </w:p>
    <w:p w14:paraId="3BE99163" w14:textId="77777777" w:rsidR="00900A0A" w:rsidRPr="002C04D6" w:rsidRDefault="00900A0A" w:rsidP="00F36629">
      <w:pPr>
        <w:rPr>
          <w:rFonts w:asciiTheme="majorHAnsi" w:hAnsiTheme="majorHAnsi"/>
        </w:rPr>
      </w:pPr>
    </w:p>
    <w:p w14:paraId="0A7B58FC" w14:textId="081B4172" w:rsidR="00900A0A" w:rsidRPr="002C04D6" w:rsidRDefault="00900A0A" w:rsidP="00F36629">
      <w:pPr>
        <w:rPr>
          <w:rFonts w:asciiTheme="majorHAnsi" w:hAnsiTheme="majorHAnsi"/>
          <w:b/>
        </w:rPr>
      </w:pPr>
      <w:r w:rsidRPr="002C04D6">
        <w:rPr>
          <w:rFonts w:asciiTheme="majorHAnsi" w:hAnsiTheme="majorHAnsi"/>
        </w:rPr>
        <w:t xml:space="preserve">Gdynia, dnia </w:t>
      </w:r>
      <w:r w:rsidR="006C40A2">
        <w:rPr>
          <w:rFonts w:asciiTheme="majorHAnsi" w:hAnsiTheme="majorHAnsi"/>
        </w:rPr>
        <w:t>29.</w:t>
      </w:r>
      <w:r w:rsidR="0011128C">
        <w:rPr>
          <w:rFonts w:asciiTheme="majorHAnsi" w:hAnsiTheme="majorHAnsi"/>
        </w:rPr>
        <w:t>09.</w:t>
      </w:r>
      <w:r w:rsidRPr="002C04D6">
        <w:rPr>
          <w:rFonts w:asciiTheme="majorHAnsi" w:hAnsiTheme="majorHAnsi"/>
        </w:rPr>
        <w:t>2017</w:t>
      </w:r>
    </w:p>
    <w:p w14:paraId="3911831B" w14:textId="77777777" w:rsidR="00900A0A" w:rsidRPr="002C04D6" w:rsidRDefault="00900A0A" w:rsidP="00F36629">
      <w:pPr>
        <w:rPr>
          <w:rFonts w:asciiTheme="majorHAnsi" w:hAnsiTheme="majorHAnsi"/>
        </w:rPr>
      </w:pPr>
    </w:p>
    <w:p w14:paraId="6FDF6831" w14:textId="77777777" w:rsidR="00900A0A" w:rsidRPr="002C04D6" w:rsidRDefault="00900A0A" w:rsidP="003637A5">
      <w:pPr>
        <w:rPr>
          <w:rFonts w:asciiTheme="majorHAnsi" w:hAnsiTheme="majorHAnsi"/>
        </w:rPr>
      </w:pPr>
    </w:p>
    <w:p w14:paraId="68AD0148" w14:textId="77777777" w:rsidR="00900A0A" w:rsidRPr="002C04D6" w:rsidRDefault="00900A0A" w:rsidP="003637A5">
      <w:pPr>
        <w:rPr>
          <w:rFonts w:asciiTheme="majorHAnsi" w:hAnsiTheme="majorHAnsi"/>
        </w:rPr>
      </w:pPr>
    </w:p>
    <w:p w14:paraId="27B7B3C7" w14:textId="5BE8CCD0" w:rsidR="00ED2886" w:rsidRDefault="00900A0A">
      <w:pPr>
        <w:rPr>
          <w:rFonts w:asciiTheme="majorHAnsi" w:hAnsiTheme="majorHAnsi"/>
          <w:b/>
        </w:rPr>
      </w:pPr>
      <w:r w:rsidRPr="002C04D6">
        <w:rPr>
          <w:rFonts w:asciiTheme="majorHAnsi" w:hAnsiTheme="majorHAnsi"/>
        </w:rPr>
        <w:br w:type="page"/>
      </w:r>
      <w:bookmarkStart w:id="5" w:name="_Toc139034616"/>
      <w:r w:rsidR="00ED2886" w:rsidRPr="00ED2886">
        <w:rPr>
          <w:rFonts w:asciiTheme="majorHAnsi" w:hAnsiTheme="majorHAnsi"/>
          <w:b/>
        </w:rPr>
        <w:lastRenderedPageBreak/>
        <w:t>SPIS TREŚCI</w:t>
      </w:r>
      <w:r w:rsidR="007B16F4">
        <w:rPr>
          <w:rFonts w:asciiTheme="majorHAnsi" w:hAnsiTheme="majorHAnsi"/>
          <w:b/>
        </w:rPr>
        <w:t xml:space="preserve"> </w:t>
      </w:r>
    </w:p>
    <w:p w14:paraId="6D5FECDF" w14:textId="6A53ABD2"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ZAMAWIAJĄCY (ORGANIZATOR KONKURSU)</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t xml:space="preserve">str. </w:t>
      </w:r>
      <w:r w:rsidR="009E20CC">
        <w:rPr>
          <w:rFonts w:ascii="Cambria" w:hAnsi="Cambria"/>
          <w:sz w:val="24"/>
          <w:szCs w:val="24"/>
        </w:rPr>
        <w:t>3</w:t>
      </w:r>
    </w:p>
    <w:p w14:paraId="140F26C4" w14:textId="319009A4"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TERMINY</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t>str.</w:t>
      </w:r>
      <w:r w:rsidR="009E20CC">
        <w:rPr>
          <w:rFonts w:ascii="Cambria" w:hAnsi="Cambria"/>
          <w:sz w:val="24"/>
          <w:szCs w:val="24"/>
        </w:rPr>
        <w:t xml:space="preserve"> 3</w:t>
      </w:r>
    </w:p>
    <w:p w14:paraId="244EFB81" w14:textId="44B37A80"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bCs/>
          <w:sz w:val="24"/>
          <w:szCs w:val="24"/>
        </w:rPr>
      </w:pPr>
      <w:r w:rsidRPr="006F031E">
        <w:rPr>
          <w:rFonts w:ascii="Cambria" w:hAnsi="Cambria"/>
          <w:bCs/>
          <w:sz w:val="24"/>
          <w:szCs w:val="24"/>
        </w:rPr>
        <w:t>FORMA KONKURSU</w:t>
      </w:r>
      <w:r w:rsidR="005019B1">
        <w:rPr>
          <w:rFonts w:ascii="Cambria" w:hAnsi="Cambria"/>
          <w:bCs/>
          <w:sz w:val="24"/>
          <w:szCs w:val="24"/>
        </w:rPr>
        <w:tab/>
      </w:r>
      <w:r w:rsidR="005019B1">
        <w:rPr>
          <w:rFonts w:ascii="Cambria" w:hAnsi="Cambria"/>
          <w:bCs/>
          <w:sz w:val="24"/>
          <w:szCs w:val="24"/>
        </w:rPr>
        <w:tab/>
      </w:r>
      <w:r w:rsidR="005019B1">
        <w:rPr>
          <w:rFonts w:ascii="Cambria" w:hAnsi="Cambria"/>
          <w:bCs/>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t>str.</w:t>
      </w:r>
      <w:r w:rsidR="009E20CC">
        <w:rPr>
          <w:rFonts w:ascii="Cambria" w:hAnsi="Cambria"/>
          <w:sz w:val="24"/>
          <w:szCs w:val="24"/>
        </w:rPr>
        <w:t xml:space="preserve"> 4</w:t>
      </w:r>
    </w:p>
    <w:p w14:paraId="05135697" w14:textId="124BCE95"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bCs/>
          <w:sz w:val="24"/>
          <w:szCs w:val="24"/>
        </w:rPr>
      </w:pPr>
      <w:r w:rsidRPr="006F031E">
        <w:rPr>
          <w:rFonts w:ascii="Cambria" w:hAnsi="Cambria"/>
          <w:bCs/>
          <w:sz w:val="24"/>
          <w:szCs w:val="24"/>
        </w:rPr>
        <w:t>SZCZEGÓŁOWY OPIS PRZEDMIOTU KONKURSU</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t>str.</w:t>
      </w:r>
      <w:r w:rsidR="009E20CC">
        <w:rPr>
          <w:rFonts w:ascii="Cambria" w:hAnsi="Cambria"/>
          <w:sz w:val="24"/>
          <w:szCs w:val="24"/>
        </w:rPr>
        <w:t xml:space="preserve"> 4</w:t>
      </w:r>
    </w:p>
    <w:p w14:paraId="51ED8059" w14:textId="7724B694"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MAKSYMALNY PLANOWANY ŁĄCZNY KOSZT WYKONANIA PRAC REALIZOWANYCH NA PODSTAWIE PRACY KONKURSOWEJ</w:t>
      </w:r>
      <w:r w:rsidR="00B46CB9">
        <w:rPr>
          <w:rFonts w:ascii="Cambria" w:hAnsi="Cambria"/>
          <w:sz w:val="24"/>
          <w:szCs w:val="24"/>
        </w:rPr>
        <w:tab/>
      </w:r>
      <w:r w:rsidR="00B46CB9">
        <w:rPr>
          <w:rFonts w:ascii="Cambria" w:hAnsi="Cambria"/>
          <w:sz w:val="24"/>
          <w:szCs w:val="24"/>
        </w:rPr>
        <w:tab/>
        <w:t xml:space="preserve">            </w:t>
      </w:r>
      <w:r w:rsidR="005019B1">
        <w:rPr>
          <w:rFonts w:ascii="Cambria" w:hAnsi="Cambria"/>
          <w:sz w:val="24"/>
          <w:szCs w:val="24"/>
        </w:rPr>
        <w:t>str.</w:t>
      </w:r>
      <w:r w:rsidR="009E20CC">
        <w:rPr>
          <w:rFonts w:ascii="Cambria" w:hAnsi="Cambria"/>
          <w:sz w:val="24"/>
          <w:szCs w:val="24"/>
        </w:rPr>
        <w:t>12</w:t>
      </w:r>
    </w:p>
    <w:p w14:paraId="1F61B797" w14:textId="090FBCBE"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ZAKRES SZCZEGÓŁOWEGO OPRACOWANIA PRACY KONKURSOWEJ STANOWIĄCEGO PRZEDMIOT ZAMÓWIENIA UDZIELANEGO W TRYBIE ZAMÓWIENIA Z WOLNEJ RĘKI</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12</w:t>
      </w:r>
    </w:p>
    <w:p w14:paraId="02CCECDB" w14:textId="2D70B442"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OŚWIADCZENIA I DOKUMENTY, JAKIE MAJĄ DOSTARCZYĆ UCZESTNICY KONKURSU W CELU POTWIERDZENIA SPEŁNIANIA WYMAGAŃ W KONKURSIE</w:t>
      </w:r>
      <w:r w:rsidR="005019B1">
        <w:rPr>
          <w:rFonts w:ascii="Cambria" w:hAnsi="Cambria"/>
          <w:sz w:val="24"/>
          <w:szCs w:val="24"/>
        </w:rPr>
        <w:t xml:space="preserve"> str.</w:t>
      </w:r>
      <w:r w:rsidR="00B46CB9">
        <w:rPr>
          <w:rFonts w:ascii="Cambria" w:hAnsi="Cambria"/>
          <w:sz w:val="24"/>
          <w:szCs w:val="24"/>
        </w:rPr>
        <w:t xml:space="preserve"> 13</w:t>
      </w:r>
    </w:p>
    <w:p w14:paraId="0AA74E9A" w14:textId="3E074A51"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SPOSÓB POROZUMIEWANIA SIĘ ZAMAWIAJĄCEGO UCZESTNIKAMI KONKURSU oraz PRZEKAZYWANIA OŚWIADCZEŃ I DOKUMENTÓW</w:t>
      </w:r>
      <w:r w:rsidR="00B46CB9">
        <w:rPr>
          <w:rFonts w:ascii="Cambria" w:hAnsi="Cambria"/>
          <w:sz w:val="24"/>
          <w:szCs w:val="24"/>
        </w:rPr>
        <w:tab/>
      </w:r>
      <w:r w:rsidR="00B46CB9">
        <w:rPr>
          <w:rFonts w:ascii="Cambria" w:hAnsi="Cambria"/>
          <w:sz w:val="24"/>
          <w:szCs w:val="24"/>
        </w:rPr>
        <w:tab/>
        <w:t xml:space="preserve">          </w:t>
      </w:r>
      <w:r w:rsidR="005019B1">
        <w:rPr>
          <w:rFonts w:ascii="Cambria" w:hAnsi="Cambria"/>
          <w:sz w:val="24"/>
          <w:szCs w:val="24"/>
        </w:rPr>
        <w:t>str.</w:t>
      </w:r>
      <w:r w:rsidR="00B46CB9">
        <w:rPr>
          <w:rFonts w:ascii="Cambria" w:hAnsi="Cambria"/>
          <w:sz w:val="24"/>
          <w:szCs w:val="24"/>
        </w:rPr>
        <w:t xml:space="preserve"> 18</w:t>
      </w:r>
    </w:p>
    <w:p w14:paraId="4F7F1089" w14:textId="0C3F6F87"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MIEJSCE ORAZ TERMIN SKŁADANIA WNIOSKÓW O DOPUSZCZENIE DO UDZIAŁU W KONKURSIE</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19</w:t>
      </w:r>
    </w:p>
    <w:p w14:paraId="58AA3725" w14:textId="26578B7E"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ZAKRES RZECZOWY I FORMA OPRACOWANIA ORAZ SPOSÓB PREZENTACJI PRACY KONKURSOWEJ</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19</w:t>
      </w:r>
    </w:p>
    <w:p w14:paraId="151259C4" w14:textId="6FCB8835"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MIEJSCE ORAZ TERMIN SKŁADANIA PRAC KONKURSOWYCH PRZEZ UCZESTNIKÓW DOPUSZCZONYCH DO UDZIAŁU W KONKURSIE</w:t>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20</w:t>
      </w:r>
    </w:p>
    <w:p w14:paraId="7C0A6713" w14:textId="4BD86DCC"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KRYTERIA OCENY PRAC KONKURSOWYCH ORAZ ZNACZENIE TYCH KRYTERIÓW</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22</w:t>
      </w:r>
    </w:p>
    <w:p w14:paraId="362150EB" w14:textId="4C7E2FFD"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SKŁAD SĄDU KONKURSOWEGO</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23</w:t>
      </w:r>
    </w:p>
    <w:p w14:paraId="372A1B84" w14:textId="3928AF49"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RODZAJ I WYSOKOŚĆ NAGRÓD</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23</w:t>
      </w:r>
    </w:p>
    <w:p w14:paraId="656E701E" w14:textId="4BAFDA3E"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TERMIN WYDANIA (WYPŁACENIA) NAGRÓD ORAZ ZAPROSZENIA DO NEGOCJACJI W TRYBIE ZAMÓWIENIA Z WOLNEJ RĘKI</w:t>
      </w:r>
      <w:r w:rsidR="005019B1">
        <w:rPr>
          <w:rFonts w:ascii="Cambria" w:hAnsi="Cambria"/>
          <w:sz w:val="24"/>
          <w:szCs w:val="24"/>
        </w:rPr>
        <w:tab/>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25</w:t>
      </w:r>
    </w:p>
    <w:p w14:paraId="58D00E95" w14:textId="7F5D5F3C"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WYSOKOŚĆ ZWROTU KOSZTÓW PRZYGOTOWANIA PRAC KONKURSOWYCH</w:t>
      </w:r>
      <w:r w:rsidR="005019B1">
        <w:rPr>
          <w:rFonts w:ascii="Cambria" w:hAnsi="Cambria"/>
          <w:sz w:val="24"/>
          <w:szCs w:val="24"/>
        </w:rPr>
        <w:t xml:space="preserve"> str.</w:t>
      </w:r>
      <w:r w:rsidR="00B46CB9">
        <w:rPr>
          <w:rFonts w:ascii="Cambria" w:hAnsi="Cambria"/>
          <w:sz w:val="24"/>
          <w:szCs w:val="24"/>
        </w:rPr>
        <w:t xml:space="preserve"> 25</w:t>
      </w:r>
    </w:p>
    <w:p w14:paraId="40CC423F" w14:textId="27D5FD4D"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POSTANOWIENIA DOTYCZĄCE PRZEJŚCIA AUTORSKICH PRAW MAJĄTKOWYCH DO WYBRANEJ PRACY WRAZ ZE SZCZEGÓŁOWYM OKREŚLENIEM PÓL EKSPLOATACJI PRAC KONKURSOWYCH ORAZ ISTOTNE POSTANOWIENIA KTÓRE ZOSTANĄ WPROWADZONE DO UMOWY</w:t>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25</w:t>
      </w:r>
    </w:p>
    <w:p w14:paraId="771635BD" w14:textId="3E9CD6F5"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SPOSÓB PODANIA DO PUBLICZNEJ WIADOMOŚCI WYNIKÓW KONKURSU</w:t>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25</w:t>
      </w:r>
    </w:p>
    <w:p w14:paraId="2A187F1C" w14:textId="5E4CBA8A"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SPOSÓB UDZIELANIA WYJAŚNIEŃ DOTYCZĄCYCH REGULAMINU KONKURSU</w:t>
      </w:r>
      <w:r w:rsidR="005019B1">
        <w:rPr>
          <w:rFonts w:ascii="Cambria" w:hAnsi="Cambria"/>
          <w:sz w:val="24"/>
          <w:szCs w:val="24"/>
        </w:rPr>
        <w:t xml:space="preserve"> str.</w:t>
      </w:r>
      <w:r w:rsidR="00B46CB9">
        <w:rPr>
          <w:rFonts w:ascii="Cambria" w:hAnsi="Cambria"/>
          <w:sz w:val="24"/>
          <w:szCs w:val="24"/>
        </w:rPr>
        <w:t xml:space="preserve"> 26</w:t>
      </w:r>
    </w:p>
    <w:p w14:paraId="08D11AEF" w14:textId="388DAB2F"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POUCZENIE O ŚRODKACH OCHRONY PRAWNEJ PRZYSŁUGUJĄCYCH UCZESTNIKOM KONKURSU</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B46CB9">
        <w:rPr>
          <w:rFonts w:ascii="Cambria" w:hAnsi="Cambria"/>
          <w:sz w:val="24"/>
          <w:szCs w:val="24"/>
        </w:rPr>
        <w:t xml:space="preserve">        </w:t>
      </w:r>
      <w:r w:rsidR="005019B1">
        <w:rPr>
          <w:rFonts w:ascii="Cambria" w:hAnsi="Cambria"/>
          <w:sz w:val="24"/>
          <w:szCs w:val="24"/>
        </w:rPr>
        <w:t>str.</w:t>
      </w:r>
      <w:r w:rsidR="00B46CB9">
        <w:rPr>
          <w:rFonts w:ascii="Cambria" w:hAnsi="Cambria"/>
          <w:sz w:val="24"/>
          <w:szCs w:val="24"/>
        </w:rPr>
        <w:t xml:space="preserve"> 26</w:t>
      </w:r>
    </w:p>
    <w:p w14:paraId="5902FA6B" w14:textId="4F6626D8" w:rsidR="009D4238" w:rsidRPr="006F031E" w:rsidRDefault="009D4238" w:rsidP="005019B1">
      <w:pPr>
        <w:pStyle w:val="Nagwek1"/>
        <w:numPr>
          <w:ilvl w:val="0"/>
          <w:numId w:val="1"/>
        </w:numPr>
        <w:tabs>
          <w:tab w:val="clear" w:pos="360"/>
          <w:tab w:val="num" w:pos="851"/>
        </w:tabs>
        <w:spacing w:line="360" w:lineRule="exact"/>
        <w:ind w:left="851" w:hanging="284"/>
        <w:jc w:val="both"/>
        <w:rPr>
          <w:rFonts w:ascii="Cambria" w:hAnsi="Cambria"/>
          <w:sz w:val="24"/>
          <w:szCs w:val="24"/>
        </w:rPr>
      </w:pPr>
      <w:r w:rsidRPr="006F031E">
        <w:rPr>
          <w:rFonts w:ascii="Cambria" w:hAnsi="Cambria"/>
          <w:sz w:val="24"/>
          <w:szCs w:val="24"/>
        </w:rPr>
        <w:t>ZAŁĄCZNIKI DO REGULAMINU KONKURSU</w:t>
      </w:r>
      <w:r w:rsidR="005019B1">
        <w:rPr>
          <w:rFonts w:ascii="Cambria" w:hAnsi="Cambria"/>
          <w:sz w:val="24"/>
          <w:szCs w:val="24"/>
        </w:rPr>
        <w:tab/>
      </w:r>
      <w:r w:rsidR="005019B1">
        <w:rPr>
          <w:rFonts w:ascii="Cambria" w:hAnsi="Cambria"/>
          <w:sz w:val="24"/>
          <w:szCs w:val="24"/>
        </w:rPr>
        <w:tab/>
      </w:r>
      <w:r w:rsidR="005019B1">
        <w:rPr>
          <w:rFonts w:ascii="Cambria" w:hAnsi="Cambria"/>
          <w:sz w:val="24"/>
          <w:szCs w:val="24"/>
        </w:rPr>
        <w:tab/>
      </w:r>
      <w:r w:rsidR="00B46CB9">
        <w:rPr>
          <w:rFonts w:ascii="Cambria" w:hAnsi="Cambria"/>
          <w:sz w:val="24"/>
          <w:szCs w:val="24"/>
        </w:rPr>
        <w:tab/>
        <w:t>……..</w:t>
      </w:r>
      <w:r w:rsidR="005019B1">
        <w:rPr>
          <w:rFonts w:ascii="Cambria" w:hAnsi="Cambria"/>
          <w:sz w:val="24"/>
          <w:szCs w:val="24"/>
        </w:rPr>
        <w:t>str.</w:t>
      </w:r>
      <w:r w:rsidR="00B46CB9">
        <w:rPr>
          <w:rFonts w:ascii="Cambria" w:hAnsi="Cambria"/>
          <w:sz w:val="24"/>
          <w:szCs w:val="24"/>
        </w:rPr>
        <w:t xml:space="preserve"> 26</w:t>
      </w:r>
    </w:p>
    <w:p w14:paraId="6DA1C0EB" w14:textId="6CD7A3E7" w:rsidR="00ED2886" w:rsidRDefault="00ED2886">
      <w:pPr>
        <w:rPr>
          <w:rFonts w:asciiTheme="majorHAnsi" w:hAnsiTheme="majorHAnsi"/>
        </w:rPr>
      </w:pPr>
      <w:r>
        <w:rPr>
          <w:rFonts w:asciiTheme="majorHAnsi" w:hAnsiTheme="majorHAnsi"/>
        </w:rPr>
        <w:br w:type="page"/>
      </w:r>
    </w:p>
    <w:p w14:paraId="50170D22" w14:textId="554FB363" w:rsidR="002B2990" w:rsidRDefault="002B2990" w:rsidP="00D977AF">
      <w:pPr>
        <w:pStyle w:val="Nagwek1"/>
        <w:numPr>
          <w:ilvl w:val="0"/>
          <w:numId w:val="84"/>
        </w:numPr>
        <w:tabs>
          <w:tab w:val="left" w:pos="284"/>
        </w:tabs>
        <w:rPr>
          <w:rFonts w:asciiTheme="majorHAnsi" w:hAnsiTheme="majorHAnsi"/>
          <w:b/>
          <w:sz w:val="24"/>
          <w:szCs w:val="24"/>
        </w:rPr>
      </w:pPr>
      <w:r w:rsidRPr="002B2990">
        <w:rPr>
          <w:rFonts w:asciiTheme="majorHAnsi" w:hAnsiTheme="majorHAnsi"/>
          <w:b/>
          <w:sz w:val="24"/>
          <w:szCs w:val="24"/>
        </w:rPr>
        <w:lastRenderedPageBreak/>
        <w:t xml:space="preserve">ZAMAWIAJĄCY </w:t>
      </w:r>
      <w:r>
        <w:rPr>
          <w:rFonts w:asciiTheme="majorHAnsi" w:hAnsiTheme="majorHAnsi"/>
          <w:b/>
          <w:sz w:val="24"/>
          <w:szCs w:val="24"/>
        </w:rPr>
        <w:t>(ORGANIZATOR KONKURSU)</w:t>
      </w:r>
    </w:p>
    <w:p w14:paraId="1F5FB35C" w14:textId="77777777" w:rsidR="002B2990" w:rsidRPr="002B2990" w:rsidRDefault="002B2990" w:rsidP="002B2990">
      <w:pPr>
        <w:ind w:left="360"/>
        <w:rPr>
          <w:rFonts w:ascii="Cambria" w:hAnsi="Cambria"/>
        </w:rPr>
      </w:pPr>
      <w:r w:rsidRPr="002B2990">
        <w:rPr>
          <w:rFonts w:ascii="Cambria" w:hAnsi="Cambria"/>
        </w:rPr>
        <w:t>Agencja Rozwoju Gdyni Sp. z o.o.</w:t>
      </w:r>
    </w:p>
    <w:p w14:paraId="35709A61" w14:textId="77777777" w:rsidR="002B2990" w:rsidRDefault="002B2990" w:rsidP="002B2990">
      <w:pPr>
        <w:ind w:left="360"/>
        <w:rPr>
          <w:rFonts w:ascii="Cambria" w:hAnsi="Cambria"/>
        </w:rPr>
      </w:pPr>
      <w:r w:rsidRPr="002B2990">
        <w:rPr>
          <w:rFonts w:ascii="Cambria" w:hAnsi="Cambria"/>
        </w:rPr>
        <w:t>ul. Armii Krajowej 24</w:t>
      </w:r>
    </w:p>
    <w:p w14:paraId="3BDF396E" w14:textId="77777777" w:rsidR="002B2990" w:rsidRPr="002B2990" w:rsidRDefault="002B2990" w:rsidP="002B2990">
      <w:pPr>
        <w:ind w:left="360"/>
        <w:rPr>
          <w:rFonts w:ascii="Cambria" w:hAnsi="Cambria"/>
        </w:rPr>
      </w:pPr>
      <w:r>
        <w:rPr>
          <w:rFonts w:ascii="Cambria" w:hAnsi="Cambria"/>
        </w:rPr>
        <w:t>81-372 Gdynia</w:t>
      </w:r>
    </w:p>
    <w:p w14:paraId="7DAB01A8" w14:textId="77777777" w:rsidR="002B2990" w:rsidRDefault="002B2990" w:rsidP="002B2990">
      <w:pPr>
        <w:autoSpaceDE w:val="0"/>
        <w:autoSpaceDN w:val="0"/>
        <w:adjustRightInd w:val="0"/>
        <w:ind w:left="360"/>
        <w:rPr>
          <w:rFonts w:ascii="Cambria" w:hAnsi="Cambria"/>
          <w:iCs/>
        </w:rPr>
      </w:pPr>
      <w:r w:rsidRPr="002B2990">
        <w:rPr>
          <w:rFonts w:ascii="Cambria" w:hAnsi="Cambria"/>
          <w:iCs/>
        </w:rPr>
        <w:t>tel: 58 781 83 30 , faks: 58 781 83 32</w:t>
      </w:r>
    </w:p>
    <w:p w14:paraId="246B7BED" w14:textId="77777777" w:rsidR="002B2990" w:rsidRPr="002B2990" w:rsidRDefault="002B2990" w:rsidP="002B2990">
      <w:pPr>
        <w:autoSpaceDE w:val="0"/>
        <w:autoSpaceDN w:val="0"/>
        <w:adjustRightInd w:val="0"/>
        <w:ind w:left="360"/>
        <w:rPr>
          <w:rFonts w:ascii="Cambria" w:hAnsi="Cambria"/>
          <w:iCs/>
          <w:lang w:val="en-US"/>
        </w:rPr>
      </w:pPr>
      <w:r w:rsidRPr="002B2990">
        <w:rPr>
          <w:rFonts w:ascii="Cambria" w:hAnsi="Cambria"/>
          <w:iCs/>
          <w:lang w:val="en-US"/>
        </w:rPr>
        <w:t xml:space="preserve">e-mail: </w:t>
      </w:r>
      <w:r>
        <w:rPr>
          <w:rFonts w:ascii="Cambria" w:hAnsi="Cambria"/>
          <w:iCs/>
          <w:lang w:val="en-US"/>
        </w:rPr>
        <w:t>sekretariat</w:t>
      </w:r>
      <w:r w:rsidRPr="002B2990">
        <w:rPr>
          <w:rFonts w:ascii="Cambria" w:hAnsi="Cambria"/>
          <w:iCs/>
          <w:lang w:val="en-US"/>
        </w:rPr>
        <w:t>@arg.gdynia.pl</w:t>
      </w:r>
    </w:p>
    <w:p w14:paraId="4A7DEA2B" w14:textId="77777777" w:rsidR="002B2990" w:rsidRDefault="002B2990" w:rsidP="002B2990">
      <w:pPr>
        <w:ind w:left="360"/>
        <w:rPr>
          <w:rStyle w:val="Hipercze"/>
          <w:rFonts w:ascii="Cambria" w:hAnsi="Cambria"/>
          <w:iCs/>
          <w:color w:val="auto"/>
          <w:u w:val="none"/>
        </w:rPr>
      </w:pPr>
      <w:r>
        <w:rPr>
          <w:rFonts w:ascii="Cambria" w:hAnsi="Cambria"/>
        </w:rPr>
        <w:t>strona internetowa; htpp://</w:t>
      </w:r>
      <w:hyperlink r:id="rId8" w:history="1">
        <w:r w:rsidRPr="002B2990">
          <w:rPr>
            <w:rStyle w:val="Hipercze"/>
            <w:rFonts w:ascii="Cambria" w:hAnsi="Cambria"/>
            <w:iCs/>
            <w:color w:val="auto"/>
            <w:u w:val="none"/>
          </w:rPr>
          <w:t>www.arg.gdynia.pl</w:t>
        </w:r>
      </w:hyperlink>
    </w:p>
    <w:p w14:paraId="59C9F80B" w14:textId="77777777" w:rsidR="00AB656B" w:rsidRPr="00AB656B" w:rsidRDefault="00AB656B" w:rsidP="00AB656B">
      <w:pPr>
        <w:ind w:left="360"/>
        <w:rPr>
          <w:rFonts w:ascii="Cambria" w:hAnsi="Cambria"/>
        </w:rPr>
      </w:pPr>
      <w:r w:rsidRPr="00AB656B">
        <w:rPr>
          <w:rFonts w:ascii="Cambria" w:hAnsi="Cambria"/>
        </w:rPr>
        <w:t>Osobą uprawnioną do kontaktów z Uczestnikami Konkursu jest:</w:t>
      </w:r>
    </w:p>
    <w:p w14:paraId="343D9E34" w14:textId="2D7CF4B0" w:rsidR="00AB656B" w:rsidRPr="00AB656B" w:rsidRDefault="00AB656B" w:rsidP="00AB656B">
      <w:pPr>
        <w:ind w:left="360"/>
        <w:rPr>
          <w:rFonts w:ascii="Cambria" w:hAnsi="Cambria"/>
        </w:rPr>
      </w:pPr>
      <w:r w:rsidRPr="00AB656B">
        <w:rPr>
          <w:rFonts w:ascii="Cambria" w:hAnsi="Cambria"/>
        </w:rPr>
        <w:t xml:space="preserve">Sekretarz Konkursu: </w:t>
      </w:r>
      <w:r w:rsidR="0011128C">
        <w:rPr>
          <w:rFonts w:ascii="Cambria" w:hAnsi="Cambria"/>
        </w:rPr>
        <w:t>Dorota Tuźnik</w:t>
      </w:r>
    </w:p>
    <w:p w14:paraId="3AEB136C" w14:textId="4FE46349" w:rsidR="00AB656B" w:rsidRPr="00AB656B" w:rsidRDefault="00AB656B" w:rsidP="00AB656B">
      <w:pPr>
        <w:ind w:left="360"/>
        <w:rPr>
          <w:rFonts w:ascii="Cambria" w:hAnsi="Cambria"/>
        </w:rPr>
      </w:pPr>
      <w:r>
        <w:rPr>
          <w:rFonts w:ascii="Cambria" w:hAnsi="Cambria"/>
        </w:rPr>
        <w:t>t</w:t>
      </w:r>
      <w:r w:rsidRPr="00AB656B">
        <w:rPr>
          <w:rFonts w:ascii="Cambria" w:hAnsi="Cambria"/>
        </w:rPr>
        <w:t>el.: +48</w:t>
      </w:r>
      <w:r w:rsidR="0011128C">
        <w:rPr>
          <w:rFonts w:ascii="Cambria" w:hAnsi="Cambria"/>
        </w:rPr>
        <w:t> 600 422 641</w:t>
      </w:r>
    </w:p>
    <w:p w14:paraId="6754EA9A" w14:textId="571A6D04" w:rsidR="00AB656B" w:rsidRPr="0011128C" w:rsidRDefault="00AB656B" w:rsidP="00AB656B">
      <w:pPr>
        <w:ind w:left="360"/>
        <w:rPr>
          <w:rFonts w:ascii="Cambria" w:hAnsi="Cambria"/>
          <w:lang w:val="en-US"/>
        </w:rPr>
      </w:pPr>
      <w:r w:rsidRPr="0011128C">
        <w:rPr>
          <w:rFonts w:ascii="Cambria" w:hAnsi="Cambria"/>
          <w:lang w:val="en-US"/>
        </w:rPr>
        <w:t xml:space="preserve">e-mail:  </w:t>
      </w:r>
      <w:r w:rsidR="0011128C" w:rsidRPr="0011128C">
        <w:rPr>
          <w:rFonts w:ascii="Cambria" w:hAnsi="Cambria"/>
          <w:lang w:val="en-US"/>
        </w:rPr>
        <w:t>konkurs@arg.gdynia.pl</w:t>
      </w:r>
    </w:p>
    <w:p w14:paraId="3FB90404" w14:textId="77777777" w:rsidR="00AB656B" w:rsidRPr="0011128C" w:rsidRDefault="00AB656B" w:rsidP="00AB656B">
      <w:pPr>
        <w:ind w:left="360"/>
        <w:rPr>
          <w:rFonts w:ascii="Cambria" w:hAnsi="Cambria"/>
          <w:lang w:val="en-US"/>
        </w:rPr>
      </w:pPr>
    </w:p>
    <w:p w14:paraId="37DBE0C6" w14:textId="77777777" w:rsidR="00AB656B" w:rsidRPr="00AB656B" w:rsidRDefault="00AB656B" w:rsidP="00AB656B">
      <w:pPr>
        <w:ind w:left="360"/>
        <w:rPr>
          <w:rFonts w:ascii="Cambria" w:hAnsi="Cambria"/>
        </w:rPr>
      </w:pPr>
      <w:r w:rsidRPr="00AB656B">
        <w:rPr>
          <w:rFonts w:ascii="Cambria" w:hAnsi="Cambria"/>
        </w:rPr>
        <w:t xml:space="preserve">Wszelką korespondencję związaną z niniejszym Konkursem, należy kierować </w:t>
      </w:r>
      <w:r w:rsidRPr="00AB656B">
        <w:rPr>
          <w:rFonts w:ascii="Cambria" w:hAnsi="Cambria"/>
        </w:rPr>
        <w:br/>
        <w:t>na adres:</w:t>
      </w:r>
    </w:p>
    <w:p w14:paraId="094AE52C" w14:textId="77777777" w:rsidR="00AB656B" w:rsidRPr="002B2990" w:rsidRDefault="00AB656B" w:rsidP="00AB656B">
      <w:pPr>
        <w:ind w:left="360"/>
        <w:rPr>
          <w:rFonts w:ascii="Cambria" w:hAnsi="Cambria"/>
        </w:rPr>
      </w:pPr>
      <w:r w:rsidRPr="002B2990">
        <w:rPr>
          <w:rFonts w:ascii="Cambria" w:hAnsi="Cambria"/>
        </w:rPr>
        <w:t>Agencja Rozwoju Gdyni Sp. z o.o.</w:t>
      </w:r>
    </w:p>
    <w:p w14:paraId="19468947" w14:textId="77777777" w:rsidR="00AB656B" w:rsidRDefault="00AB656B" w:rsidP="00AB656B">
      <w:pPr>
        <w:ind w:left="360"/>
        <w:rPr>
          <w:rFonts w:ascii="Cambria" w:hAnsi="Cambria"/>
        </w:rPr>
      </w:pPr>
      <w:r w:rsidRPr="002B2990">
        <w:rPr>
          <w:rFonts w:ascii="Cambria" w:hAnsi="Cambria"/>
        </w:rPr>
        <w:t>ul. Armii Krajowej 24</w:t>
      </w:r>
    </w:p>
    <w:p w14:paraId="420D166D" w14:textId="77777777" w:rsidR="00AB656B" w:rsidRPr="002B2990" w:rsidRDefault="00AB656B" w:rsidP="00AB656B">
      <w:pPr>
        <w:ind w:left="360"/>
        <w:rPr>
          <w:rFonts w:ascii="Cambria" w:hAnsi="Cambria"/>
        </w:rPr>
      </w:pPr>
      <w:r>
        <w:rPr>
          <w:rFonts w:ascii="Cambria" w:hAnsi="Cambria"/>
        </w:rPr>
        <w:t>81-372 Gdynia</w:t>
      </w:r>
    </w:p>
    <w:p w14:paraId="0B221ED4" w14:textId="7242243D" w:rsidR="00AB656B" w:rsidRPr="00BB55E3" w:rsidRDefault="004954E8" w:rsidP="00AB656B">
      <w:pPr>
        <w:ind w:left="360"/>
        <w:rPr>
          <w:rFonts w:ascii="Cambria" w:hAnsi="Cambria"/>
        </w:rPr>
      </w:pPr>
      <w:r w:rsidRPr="00BB55E3">
        <w:rPr>
          <w:rFonts w:ascii="Cambria" w:hAnsi="Cambria"/>
        </w:rPr>
        <w:t xml:space="preserve">e-mail:  </w:t>
      </w:r>
      <w:r w:rsidR="0011128C" w:rsidRPr="00BB55E3">
        <w:rPr>
          <w:rFonts w:ascii="Cambria" w:hAnsi="Cambria"/>
        </w:rPr>
        <w:t>konkurs@arg.gdynia.pl</w:t>
      </w:r>
    </w:p>
    <w:p w14:paraId="37056C94" w14:textId="77777777" w:rsidR="00AB656B" w:rsidRPr="00AB656B" w:rsidRDefault="00AB656B" w:rsidP="00AB656B">
      <w:pPr>
        <w:ind w:left="360"/>
        <w:rPr>
          <w:rFonts w:ascii="Cambria" w:hAnsi="Cambria"/>
        </w:rPr>
      </w:pPr>
      <w:r w:rsidRPr="00AB656B">
        <w:rPr>
          <w:rFonts w:ascii="Cambria" w:hAnsi="Cambria"/>
        </w:rPr>
        <w:t>wraz z oznaczeniem:</w:t>
      </w:r>
    </w:p>
    <w:p w14:paraId="66234121" w14:textId="754C3640" w:rsidR="00AB656B" w:rsidRPr="00AB656B" w:rsidRDefault="00AB656B" w:rsidP="00AB656B">
      <w:pPr>
        <w:ind w:left="360"/>
        <w:jc w:val="both"/>
        <w:rPr>
          <w:rFonts w:ascii="Cambria" w:hAnsi="Cambria"/>
        </w:rPr>
      </w:pPr>
      <w:r w:rsidRPr="00AB656B">
        <w:rPr>
          <w:rFonts w:ascii="Cambria" w:hAnsi="Cambria"/>
        </w:rPr>
        <w:t>„Konkurs na opracowanie koncepcji architektoniczno-urbanistycznej „Budowy parku centralnego z parkingiem podziemnym na 2</w:t>
      </w:r>
      <w:r w:rsidR="00ED2886">
        <w:rPr>
          <w:rFonts w:ascii="Cambria" w:hAnsi="Cambria"/>
        </w:rPr>
        <w:t>70</w:t>
      </w:r>
      <w:r w:rsidRPr="00AB656B">
        <w:rPr>
          <w:rFonts w:ascii="Cambria" w:hAnsi="Cambria"/>
        </w:rPr>
        <w:t xml:space="preserve"> samochodów  w Gdyni”</w:t>
      </w:r>
    </w:p>
    <w:p w14:paraId="7186873F" w14:textId="77777777" w:rsidR="00AB656B" w:rsidRPr="00AB656B" w:rsidRDefault="00AB656B" w:rsidP="00AB656B">
      <w:pPr>
        <w:ind w:left="360"/>
        <w:rPr>
          <w:rFonts w:ascii="Cambria" w:hAnsi="Cambria"/>
        </w:rPr>
      </w:pPr>
    </w:p>
    <w:p w14:paraId="50FF6A2E" w14:textId="77777777" w:rsidR="00AB656B" w:rsidRPr="00AB656B" w:rsidRDefault="00AB656B" w:rsidP="00AB656B">
      <w:pPr>
        <w:ind w:left="360"/>
        <w:rPr>
          <w:rFonts w:ascii="Cambria" w:hAnsi="Cambria"/>
        </w:rPr>
      </w:pPr>
      <w:r w:rsidRPr="00AB656B">
        <w:rPr>
          <w:rFonts w:ascii="Cambria" w:hAnsi="Cambria"/>
        </w:rPr>
        <w:t>Czynności zastrzeżone dla Kierownika Zamawiającego wykonuje:</w:t>
      </w:r>
    </w:p>
    <w:p w14:paraId="71994EEF" w14:textId="1EA4FD93" w:rsidR="00AB656B" w:rsidRDefault="00AB656B" w:rsidP="00AB656B">
      <w:pPr>
        <w:ind w:left="360"/>
        <w:rPr>
          <w:rFonts w:ascii="Cambria" w:hAnsi="Cambria"/>
        </w:rPr>
      </w:pPr>
      <w:r w:rsidRPr="00AB656B">
        <w:rPr>
          <w:rFonts w:ascii="Cambria" w:hAnsi="Cambria"/>
        </w:rPr>
        <w:t xml:space="preserve">Pan </w:t>
      </w:r>
      <w:r>
        <w:rPr>
          <w:rFonts w:ascii="Cambria" w:hAnsi="Cambria"/>
        </w:rPr>
        <w:t>Markos Pagudis</w:t>
      </w:r>
      <w:r w:rsidRPr="00AB656B">
        <w:rPr>
          <w:rFonts w:ascii="Cambria" w:hAnsi="Cambria"/>
        </w:rPr>
        <w:t xml:space="preserve"> – </w:t>
      </w:r>
      <w:r>
        <w:rPr>
          <w:rFonts w:ascii="Cambria" w:hAnsi="Cambria"/>
        </w:rPr>
        <w:t xml:space="preserve">Prezes </w:t>
      </w:r>
      <w:r w:rsidRPr="002B2990">
        <w:rPr>
          <w:rFonts w:ascii="Cambria" w:hAnsi="Cambria"/>
        </w:rPr>
        <w:t>Agencj</w:t>
      </w:r>
      <w:r w:rsidR="00004A2F">
        <w:rPr>
          <w:rFonts w:ascii="Cambria" w:hAnsi="Cambria"/>
        </w:rPr>
        <w:t>i</w:t>
      </w:r>
      <w:r w:rsidRPr="002B2990">
        <w:rPr>
          <w:rFonts w:ascii="Cambria" w:hAnsi="Cambria"/>
        </w:rPr>
        <w:t xml:space="preserve"> Rozwoju Gdyni</w:t>
      </w:r>
      <w:r w:rsidR="00004A2F" w:rsidRPr="00004A2F">
        <w:rPr>
          <w:rFonts w:ascii="Cambria" w:hAnsi="Cambria"/>
        </w:rPr>
        <w:t xml:space="preserve"> </w:t>
      </w:r>
      <w:r w:rsidR="00004A2F">
        <w:rPr>
          <w:rFonts w:ascii="Cambria" w:hAnsi="Cambria"/>
        </w:rPr>
        <w:t>Sp. z o.o.</w:t>
      </w:r>
    </w:p>
    <w:p w14:paraId="21761A11" w14:textId="77777777" w:rsidR="00287C7F" w:rsidRDefault="00287C7F" w:rsidP="00AB656B">
      <w:pPr>
        <w:ind w:left="360"/>
        <w:rPr>
          <w:rFonts w:ascii="Cambria" w:hAnsi="Cambria"/>
        </w:rPr>
      </w:pPr>
    </w:p>
    <w:p w14:paraId="4AD2BFBD" w14:textId="77777777" w:rsidR="00287C7F" w:rsidRPr="00287C7F" w:rsidRDefault="00287C7F" w:rsidP="00D977AF">
      <w:pPr>
        <w:pStyle w:val="Nagwek1"/>
        <w:numPr>
          <w:ilvl w:val="0"/>
          <w:numId w:val="84"/>
        </w:numPr>
        <w:tabs>
          <w:tab w:val="left" w:pos="284"/>
        </w:tabs>
        <w:ind w:left="540" w:hanging="540"/>
        <w:rPr>
          <w:rFonts w:ascii="Cambria" w:hAnsi="Cambria"/>
          <w:b/>
          <w:sz w:val="24"/>
          <w:szCs w:val="24"/>
        </w:rPr>
      </w:pPr>
      <w:r w:rsidRPr="00287C7F">
        <w:rPr>
          <w:rFonts w:ascii="Cambria" w:hAnsi="Cambria"/>
          <w:b/>
          <w:sz w:val="24"/>
          <w:szCs w:val="24"/>
        </w:rPr>
        <w:t>TERMINY</w:t>
      </w:r>
    </w:p>
    <w:p w14:paraId="12128D08" w14:textId="4723E475" w:rsidR="00287C7F" w:rsidRPr="00A772C0" w:rsidRDefault="00287C7F" w:rsidP="00FE2D95">
      <w:pPr>
        <w:numPr>
          <w:ilvl w:val="0"/>
          <w:numId w:val="48"/>
        </w:numPr>
        <w:ind w:left="709" w:hanging="349"/>
        <w:jc w:val="both"/>
        <w:rPr>
          <w:rFonts w:asciiTheme="majorHAnsi" w:hAnsiTheme="majorHAnsi" w:cs="Arial"/>
        </w:rPr>
      </w:pPr>
      <w:r w:rsidRPr="00E976FE">
        <w:rPr>
          <w:rFonts w:asciiTheme="majorHAnsi" w:hAnsiTheme="majorHAnsi" w:cs="Arial"/>
        </w:rPr>
        <w:t xml:space="preserve">Pytania o wyjaśnienie treści Regulaminu dotyczące składania wniosków o dopuszczenie do udziału w Konkursie można przesyłać do dnia: </w:t>
      </w:r>
      <w:r w:rsidR="006C40A2">
        <w:rPr>
          <w:rFonts w:asciiTheme="majorHAnsi" w:hAnsiTheme="majorHAnsi" w:cs="Arial"/>
        </w:rPr>
        <w:t>10.10.2017 r.</w:t>
      </w:r>
      <w:r w:rsidR="006C40A2" w:rsidRPr="00E976FE">
        <w:rPr>
          <w:rFonts w:asciiTheme="majorHAnsi" w:hAnsiTheme="majorHAnsi" w:cs="Arial"/>
        </w:rPr>
        <w:t xml:space="preserve"> </w:t>
      </w:r>
      <w:r w:rsidRPr="00E976FE">
        <w:rPr>
          <w:rFonts w:asciiTheme="majorHAnsi" w:hAnsiTheme="majorHAnsi" w:cs="Arial"/>
        </w:rPr>
        <w:t xml:space="preserve">do godz. </w:t>
      </w:r>
      <w:r w:rsidR="006C40A2">
        <w:rPr>
          <w:rFonts w:asciiTheme="majorHAnsi" w:hAnsiTheme="majorHAnsi" w:cs="Arial"/>
        </w:rPr>
        <w:t>10.00</w:t>
      </w:r>
      <w:r w:rsidR="006C40A2" w:rsidRPr="00E976FE">
        <w:rPr>
          <w:rFonts w:asciiTheme="majorHAnsi" w:hAnsiTheme="majorHAnsi" w:cs="Arial"/>
        </w:rPr>
        <w:t xml:space="preserve"> </w:t>
      </w:r>
      <w:r w:rsidR="004954E8" w:rsidRPr="00A772C0">
        <w:rPr>
          <w:rFonts w:asciiTheme="majorHAnsi" w:hAnsiTheme="majorHAnsi" w:cs="Arial"/>
        </w:rPr>
        <w:t>za pośrednictwem</w:t>
      </w:r>
      <w:r w:rsidR="00D11835" w:rsidRPr="00A772C0">
        <w:rPr>
          <w:rFonts w:asciiTheme="majorHAnsi" w:hAnsiTheme="majorHAnsi" w:cs="Arial"/>
        </w:rPr>
        <w:t xml:space="preserve"> fa</w:t>
      </w:r>
      <w:r w:rsidR="004954E8" w:rsidRPr="00A772C0">
        <w:rPr>
          <w:rFonts w:asciiTheme="majorHAnsi" w:hAnsiTheme="majorHAnsi" w:cs="Arial"/>
        </w:rPr>
        <w:t>ksu</w:t>
      </w:r>
      <w:r w:rsidR="00D11835" w:rsidRPr="00A772C0">
        <w:rPr>
          <w:rFonts w:asciiTheme="majorHAnsi" w:hAnsiTheme="majorHAnsi" w:cs="Arial"/>
        </w:rPr>
        <w:t xml:space="preserve"> l</w:t>
      </w:r>
      <w:r w:rsidR="00604FC6" w:rsidRPr="00A772C0">
        <w:rPr>
          <w:rFonts w:asciiTheme="majorHAnsi" w:hAnsiTheme="majorHAnsi" w:cs="Arial"/>
        </w:rPr>
        <w:t xml:space="preserve">ub </w:t>
      </w:r>
      <w:r w:rsidR="00A94F13" w:rsidRPr="00A772C0">
        <w:rPr>
          <w:rFonts w:asciiTheme="majorHAnsi" w:hAnsiTheme="majorHAnsi" w:cs="Arial"/>
        </w:rPr>
        <w:t>poczty elektronicznej</w:t>
      </w:r>
      <w:r w:rsidR="004954E8" w:rsidRPr="00A772C0">
        <w:rPr>
          <w:rFonts w:asciiTheme="majorHAnsi" w:hAnsiTheme="majorHAnsi" w:cs="Arial"/>
        </w:rPr>
        <w:t>.</w:t>
      </w:r>
    </w:p>
    <w:p w14:paraId="6CB91770" w14:textId="47003D89" w:rsidR="00287C7F" w:rsidRPr="00A772C0" w:rsidRDefault="00287C7F" w:rsidP="00FE2D95">
      <w:pPr>
        <w:numPr>
          <w:ilvl w:val="0"/>
          <w:numId w:val="48"/>
        </w:numPr>
        <w:ind w:left="709" w:hanging="349"/>
        <w:jc w:val="both"/>
        <w:rPr>
          <w:rFonts w:asciiTheme="majorHAnsi" w:hAnsiTheme="majorHAnsi" w:cs="Arial"/>
        </w:rPr>
      </w:pPr>
      <w:r w:rsidRPr="00A772C0">
        <w:rPr>
          <w:rFonts w:asciiTheme="majorHAnsi" w:hAnsiTheme="majorHAnsi" w:cs="Arial"/>
        </w:rPr>
        <w:t xml:space="preserve">Odpowiedzi na pytania zostaną udzielone nie później niż do dnia </w:t>
      </w:r>
      <w:r w:rsidR="006C40A2">
        <w:rPr>
          <w:rFonts w:asciiTheme="majorHAnsi" w:hAnsiTheme="majorHAnsi" w:cs="Arial"/>
        </w:rPr>
        <w:t>17.10.2017 r.</w:t>
      </w:r>
      <w:r w:rsidR="006C40A2" w:rsidRPr="00A772C0">
        <w:rPr>
          <w:rFonts w:asciiTheme="majorHAnsi" w:hAnsiTheme="majorHAnsi" w:cs="Arial"/>
        </w:rPr>
        <w:t xml:space="preserve"> </w:t>
      </w:r>
      <w:r w:rsidR="007352C6" w:rsidRPr="00A772C0">
        <w:rPr>
          <w:rFonts w:asciiTheme="majorHAnsi" w:hAnsiTheme="majorHAnsi" w:cs="Arial"/>
        </w:rPr>
        <w:t>na str</w:t>
      </w:r>
      <w:r w:rsidR="0011128C">
        <w:rPr>
          <w:rFonts w:asciiTheme="majorHAnsi" w:hAnsiTheme="majorHAnsi" w:cs="Arial"/>
        </w:rPr>
        <w:t>onie internetowej Zamawiającego: www.arg.gdynia.pl</w:t>
      </w:r>
    </w:p>
    <w:p w14:paraId="2E7C3306" w14:textId="5B2DE578" w:rsidR="00604FC6" w:rsidRPr="00A772C0" w:rsidRDefault="00604FC6" w:rsidP="00FE2D95">
      <w:pPr>
        <w:numPr>
          <w:ilvl w:val="0"/>
          <w:numId w:val="48"/>
        </w:numPr>
        <w:ind w:left="709" w:hanging="349"/>
        <w:jc w:val="both"/>
        <w:rPr>
          <w:rFonts w:asciiTheme="majorHAnsi" w:hAnsiTheme="majorHAnsi" w:cs="Arial"/>
        </w:rPr>
      </w:pPr>
      <w:r w:rsidRPr="00A772C0">
        <w:rPr>
          <w:rFonts w:asciiTheme="majorHAnsi" w:hAnsiTheme="majorHAnsi" w:cs="Arial"/>
        </w:rPr>
        <w:t xml:space="preserve">Wnioski o dopuszczenie do udziału w konkursie wraz z wymaganymi załącznikami należy składać do dnia </w:t>
      </w:r>
      <w:r w:rsidR="006C40A2">
        <w:rPr>
          <w:rFonts w:asciiTheme="majorHAnsi" w:hAnsiTheme="majorHAnsi" w:cs="Arial"/>
        </w:rPr>
        <w:t>23.10.2017 r.</w:t>
      </w:r>
      <w:r w:rsidR="006C40A2" w:rsidRPr="00A772C0">
        <w:rPr>
          <w:rFonts w:asciiTheme="majorHAnsi" w:hAnsiTheme="majorHAnsi" w:cs="Arial"/>
        </w:rPr>
        <w:t xml:space="preserve"> </w:t>
      </w:r>
      <w:r w:rsidRPr="00A772C0">
        <w:rPr>
          <w:rFonts w:asciiTheme="majorHAnsi" w:hAnsiTheme="majorHAnsi" w:cs="Arial"/>
        </w:rPr>
        <w:t xml:space="preserve">do godz. </w:t>
      </w:r>
      <w:r w:rsidR="006C40A2">
        <w:rPr>
          <w:rFonts w:asciiTheme="majorHAnsi" w:hAnsiTheme="majorHAnsi" w:cs="Arial"/>
        </w:rPr>
        <w:t>12.00</w:t>
      </w:r>
    </w:p>
    <w:p w14:paraId="6DBE2E97" w14:textId="60B1B7D6" w:rsidR="00287C7F" w:rsidRPr="00A772C0" w:rsidRDefault="00667DFF" w:rsidP="00FE2D95">
      <w:pPr>
        <w:numPr>
          <w:ilvl w:val="0"/>
          <w:numId w:val="48"/>
        </w:numPr>
        <w:ind w:left="709" w:hanging="349"/>
        <w:jc w:val="both"/>
        <w:rPr>
          <w:rFonts w:asciiTheme="majorHAnsi" w:hAnsiTheme="majorHAnsi" w:cs="Arial"/>
        </w:rPr>
      </w:pPr>
      <w:r w:rsidRPr="00A772C0">
        <w:rPr>
          <w:rFonts w:asciiTheme="majorHAnsi" w:hAnsiTheme="majorHAnsi" w:cs="Arial"/>
        </w:rPr>
        <w:t xml:space="preserve">O </w:t>
      </w:r>
      <w:r w:rsidR="00287C7F" w:rsidRPr="00A772C0">
        <w:rPr>
          <w:rFonts w:asciiTheme="majorHAnsi" w:hAnsiTheme="majorHAnsi" w:cs="Arial"/>
        </w:rPr>
        <w:t xml:space="preserve">wynikach kwalifikacji do udziału w konkursie na podstawie wniosków o dopuszczenie Uczestnicy konkursu zostaną powiadomieni do dnia </w:t>
      </w:r>
      <w:r w:rsidR="006C40A2">
        <w:rPr>
          <w:rFonts w:asciiTheme="majorHAnsi" w:hAnsiTheme="majorHAnsi" w:cs="Arial"/>
        </w:rPr>
        <w:t>3.11.2017 r.</w:t>
      </w:r>
    </w:p>
    <w:p w14:paraId="340E46A6" w14:textId="3ADBA144" w:rsidR="007425BE" w:rsidRPr="00A772C0" w:rsidRDefault="00287C7F" w:rsidP="00FE2D95">
      <w:pPr>
        <w:numPr>
          <w:ilvl w:val="0"/>
          <w:numId w:val="48"/>
        </w:numPr>
        <w:ind w:left="709" w:hanging="349"/>
        <w:jc w:val="both"/>
        <w:rPr>
          <w:rFonts w:ascii="Cambria" w:hAnsi="Cambria" w:cs="Arial"/>
        </w:rPr>
      </w:pPr>
      <w:r w:rsidRPr="00A772C0">
        <w:rPr>
          <w:rFonts w:asciiTheme="majorHAnsi" w:hAnsiTheme="majorHAnsi" w:cs="Arial"/>
        </w:rPr>
        <w:t>Uczestnicy Konkursu zakwalifikowani do dalszego udziału w Konkursie</w:t>
      </w:r>
      <w:r w:rsidR="007425BE" w:rsidRPr="00A772C0">
        <w:rPr>
          <w:rFonts w:asciiTheme="majorHAnsi" w:hAnsiTheme="majorHAnsi" w:cs="Arial"/>
        </w:rPr>
        <w:t>,</w:t>
      </w:r>
      <w:r w:rsidRPr="00A772C0">
        <w:rPr>
          <w:rFonts w:asciiTheme="majorHAnsi" w:hAnsiTheme="majorHAnsi" w:cs="Arial"/>
        </w:rPr>
        <w:t xml:space="preserve"> na podstawie wniosków o dopuszczenie do udziału w Konkursie</w:t>
      </w:r>
      <w:r w:rsidR="007425BE" w:rsidRPr="00A772C0">
        <w:rPr>
          <w:rFonts w:asciiTheme="majorHAnsi" w:hAnsiTheme="majorHAnsi" w:cs="Arial"/>
        </w:rPr>
        <w:t>,</w:t>
      </w:r>
      <w:r w:rsidRPr="00A772C0">
        <w:rPr>
          <w:rFonts w:asciiTheme="majorHAnsi" w:hAnsiTheme="majorHAnsi" w:cs="Arial"/>
        </w:rPr>
        <w:t xml:space="preserve"> mogą składać pytania o wyjaśnienie treści Regulaminu dotyczące opracowania i składania prac konkursowych do dnia: </w:t>
      </w:r>
      <w:r w:rsidR="006C40A2">
        <w:rPr>
          <w:rFonts w:asciiTheme="majorHAnsi" w:hAnsiTheme="majorHAnsi" w:cs="Arial"/>
        </w:rPr>
        <w:t>15.11.2017 r.</w:t>
      </w:r>
      <w:r w:rsidR="006C40A2" w:rsidRPr="00A772C0">
        <w:rPr>
          <w:rFonts w:asciiTheme="majorHAnsi" w:hAnsiTheme="majorHAnsi" w:cs="Arial"/>
        </w:rPr>
        <w:t xml:space="preserve"> </w:t>
      </w:r>
      <w:r w:rsidRPr="00A772C0">
        <w:rPr>
          <w:rFonts w:asciiTheme="majorHAnsi" w:hAnsiTheme="majorHAnsi" w:cs="Arial"/>
        </w:rPr>
        <w:t xml:space="preserve">do godz. </w:t>
      </w:r>
      <w:r w:rsidR="006C40A2">
        <w:rPr>
          <w:rFonts w:asciiTheme="majorHAnsi" w:hAnsiTheme="majorHAnsi" w:cs="Arial"/>
        </w:rPr>
        <w:t>15.00</w:t>
      </w:r>
      <w:r w:rsidR="006C40A2" w:rsidRPr="00A772C0">
        <w:rPr>
          <w:rFonts w:asciiTheme="majorHAnsi" w:hAnsiTheme="majorHAnsi" w:cs="Arial"/>
        </w:rPr>
        <w:t xml:space="preserve"> </w:t>
      </w:r>
      <w:r w:rsidR="007352C6" w:rsidRPr="00A772C0">
        <w:rPr>
          <w:rFonts w:asciiTheme="majorHAnsi" w:hAnsiTheme="majorHAnsi" w:cs="Arial"/>
        </w:rPr>
        <w:t xml:space="preserve">za pośrednictwem faksu lub </w:t>
      </w:r>
      <w:r w:rsidR="00A94F13" w:rsidRPr="00A772C0">
        <w:rPr>
          <w:rFonts w:asciiTheme="majorHAnsi" w:hAnsiTheme="majorHAnsi" w:cs="Arial"/>
        </w:rPr>
        <w:t>poczty elektronicznej</w:t>
      </w:r>
      <w:r w:rsidR="007352C6" w:rsidRPr="00A772C0">
        <w:rPr>
          <w:rFonts w:asciiTheme="majorHAnsi" w:hAnsiTheme="majorHAnsi" w:cs="Arial"/>
        </w:rPr>
        <w:t>.</w:t>
      </w:r>
    </w:p>
    <w:p w14:paraId="34516499" w14:textId="07C91A54" w:rsidR="00287C7F" w:rsidRPr="00A772C0" w:rsidRDefault="00287C7F" w:rsidP="00FE2D95">
      <w:pPr>
        <w:numPr>
          <w:ilvl w:val="0"/>
          <w:numId w:val="48"/>
        </w:numPr>
        <w:ind w:left="709" w:hanging="349"/>
        <w:jc w:val="both"/>
        <w:rPr>
          <w:rFonts w:ascii="Cambria" w:hAnsi="Cambria" w:cs="Arial"/>
        </w:rPr>
      </w:pPr>
      <w:r w:rsidRPr="00A772C0">
        <w:rPr>
          <w:rFonts w:asciiTheme="majorHAnsi" w:hAnsiTheme="majorHAnsi" w:cs="Arial"/>
        </w:rPr>
        <w:t>Odpowiedzi na pytania</w:t>
      </w:r>
      <w:r w:rsidR="007425BE" w:rsidRPr="00A772C0">
        <w:rPr>
          <w:rFonts w:asciiTheme="majorHAnsi" w:hAnsiTheme="majorHAnsi" w:cs="Arial"/>
        </w:rPr>
        <w:t xml:space="preserve">, zadane w trybie pkt </w:t>
      </w:r>
      <w:r w:rsidR="00A60B3F">
        <w:rPr>
          <w:rFonts w:asciiTheme="majorHAnsi" w:hAnsiTheme="majorHAnsi" w:cs="Arial"/>
        </w:rPr>
        <w:t>5</w:t>
      </w:r>
      <w:r w:rsidR="007425BE" w:rsidRPr="00A772C0">
        <w:rPr>
          <w:rFonts w:asciiTheme="majorHAnsi" w:hAnsiTheme="majorHAnsi" w:cs="Arial"/>
        </w:rPr>
        <w:t>,</w:t>
      </w:r>
      <w:r w:rsidRPr="00A772C0">
        <w:rPr>
          <w:rFonts w:asciiTheme="majorHAnsi" w:hAnsiTheme="majorHAnsi" w:cs="Arial"/>
        </w:rPr>
        <w:t xml:space="preserve"> zostaną udzielone do dnia </w:t>
      </w:r>
      <w:r w:rsidR="006C40A2">
        <w:rPr>
          <w:rFonts w:asciiTheme="majorHAnsi" w:hAnsiTheme="majorHAnsi" w:cs="Arial"/>
        </w:rPr>
        <w:t>1.12.2017 r.</w:t>
      </w:r>
      <w:r w:rsidR="006C40A2" w:rsidRPr="00A772C0">
        <w:rPr>
          <w:rFonts w:asciiTheme="majorHAnsi" w:hAnsiTheme="majorHAnsi" w:cs="Arial"/>
        </w:rPr>
        <w:t xml:space="preserve"> </w:t>
      </w:r>
      <w:r w:rsidR="007352C6" w:rsidRPr="00A772C0">
        <w:rPr>
          <w:rFonts w:asciiTheme="majorHAnsi" w:hAnsiTheme="majorHAnsi" w:cs="Arial"/>
        </w:rPr>
        <w:t xml:space="preserve">za pośrednictwem faksu lub </w:t>
      </w:r>
      <w:r w:rsidR="00A94F13" w:rsidRPr="00A772C0">
        <w:rPr>
          <w:rFonts w:asciiTheme="majorHAnsi" w:hAnsiTheme="majorHAnsi" w:cs="Arial"/>
        </w:rPr>
        <w:t>poczty elektronicznej</w:t>
      </w:r>
      <w:r w:rsidR="00125C0D" w:rsidRPr="00A772C0">
        <w:rPr>
          <w:rFonts w:ascii="Cambria" w:hAnsi="Cambria" w:cs="Arial"/>
        </w:rPr>
        <w:t xml:space="preserve">, jeśli w tej formie pytanie było zadane. </w:t>
      </w:r>
    </w:p>
    <w:p w14:paraId="318D0A7D" w14:textId="74AFE82A" w:rsidR="00287C7F" w:rsidRPr="00A772C0" w:rsidRDefault="00287C7F" w:rsidP="00FE2D95">
      <w:pPr>
        <w:numPr>
          <w:ilvl w:val="0"/>
          <w:numId w:val="48"/>
        </w:numPr>
        <w:ind w:left="709" w:hanging="349"/>
        <w:jc w:val="both"/>
        <w:rPr>
          <w:rFonts w:asciiTheme="majorHAnsi" w:hAnsiTheme="majorHAnsi" w:cs="Arial"/>
        </w:rPr>
      </w:pPr>
      <w:r w:rsidRPr="00A772C0">
        <w:rPr>
          <w:rFonts w:asciiTheme="majorHAnsi" w:hAnsiTheme="majorHAnsi" w:cs="Arial"/>
        </w:rPr>
        <w:t xml:space="preserve">Prace konkursowe składać należy dnia </w:t>
      </w:r>
      <w:r w:rsidR="006C40A2">
        <w:rPr>
          <w:rFonts w:asciiTheme="majorHAnsi" w:hAnsiTheme="majorHAnsi" w:cs="Arial"/>
        </w:rPr>
        <w:t>20.12.2017 r.</w:t>
      </w:r>
      <w:r w:rsidR="006C40A2" w:rsidRPr="00A772C0">
        <w:rPr>
          <w:rFonts w:asciiTheme="majorHAnsi" w:hAnsiTheme="majorHAnsi" w:cs="Arial"/>
        </w:rPr>
        <w:t xml:space="preserve"> </w:t>
      </w:r>
      <w:r w:rsidRPr="00A772C0">
        <w:rPr>
          <w:rFonts w:asciiTheme="majorHAnsi" w:hAnsiTheme="majorHAnsi" w:cs="Arial"/>
        </w:rPr>
        <w:t xml:space="preserve">w godzinach od </w:t>
      </w:r>
      <w:r w:rsidR="006C40A2">
        <w:rPr>
          <w:rFonts w:asciiTheme="majorHAnsi" w:hAnsiTheme="majorHAnsi" w:cs="Arial"/>
        </w:rPr>
        <w:t>9.00</w:t>
      </w:r>
      <w:r w:rsidR="006C40A2" w:rsidRPr="00A772C0">
        <w:rPr>
          <w:rFonts w:asciiTheme="majorHAnsi" w:hAnsiTheme="majorHAnsi" w:cs="Arial"/>
        </w:rPr>
        <w:t xml:space="preserve"> </w:t>
      </w:r>
      <w:r w:rsidRPr="00A772C0">
        <w:rPr>
          <w:rFonts w:asciiTheme="majorHAnsi" w:hAnsiTheme="majorHAnsi" w:cs="Arial"/>
        </w:rPr>
        <w:t xml:space="preserve">do </w:t>
      </w:r>
      <w:r w:rsidR="006C40A2">
        <w:rPr>
          <w:rFonts w:asciiTheme="majorHAnsi" w:hAnsiTheme="majorHAnsi" w:cs="Arial"/>
        </w:rPr>
        <w:t>12.00</w:t>
      </w:r>
      <w:r w:rsidR="006C40A2" w:rsidRPr="00A772C0">
        <w:rPr>
          <w:rFonts w:asciiTheme="majorHAnsi" w:hAnsiTheme="majorHAnsi" w:cs="Arial"/>
        </w:rPr>
        <w:t xml:space="preserve"> </w:t>
      </w:r>
      <w:r w:rsidRPr="00A772C0">
        <w:rPr>
          <w:rFonts w:asciiTheme="majorHAnsi" w:hAnsiTheme="majorHAnsi" w:cs="Arial"/>
        </w:rPr>
        <w:t xml:space="preserve">w </w:t>
      </w:r>
      <w:r w:rsidR="006C40A2">
        <w:rPr>
          <w:rFonts w:asciiTheme="majorHAnsi" w:hAnsiTheme="majorHAnsi" w:cs="Arial"/>
        </w:rPr>
        <w:t>siedzibie Zamawiającego.</w:t>
      </w:r>
    </w:p>
    <w:p w14:paraId="0AD82D23" w14:textId="51BE1DA9" w:rsidR="00287C7F" w:rsidRPr="00A772C0" w:rsidRDefault="00287C7F" w:rsidP="00FE2D95">
      <w:pPr>
        <w:numPr>
          <w:ilvl w:val="0"/>
          <w:numId w:val="48"/>
        </w:numPr>
        <w:ind w:left="709" w:hanging="349"/>
        <w:jc w:val="both"/>
        <w:rPr>
          <w:rFonts w:asciiTheme="majorHAnsi" w:hAnsiTheme="majorHAnsi" w:cs="Arial"/>
        </w:rPr>
      </w:pPr>
      <w:r w:rsidRPr="00A772C0">
        <w:rPr>
          <w:rFonts w:asciiTheme="majorHAnsi" w:hAnsiTheme="majorHAnsi" w:cs="Arial"/>
        </w:rPr>
        <w:t xml:space="preserve">Oficjalne, publiczne ogłoszenie wyników konkursu odbędzie się dnia </w:t>
      </w:r>
      <w:r w:rsidR="008E6C47">
        <w:rPr>
          <w:rFonts w:asciiTheme="majorHAnsi" w:hAnsiTheme="majorHAnsi" w:cs="Arial"/>
        </w:rPr>
        <w:t>17.01.2018</w:t>
      </w:r>
      <w:bookmarkStart w:id="6" w:name="_GoBack"/>
      <w:bookmarkEnd w:id="6"/>
      <w:r w:rsidR="006C40A2">
        <w:rPr>
          <w:rFonts w:asciiTheme="majorHAnsi" w:hAnsiTheme="majorHAnsi" w:cs="Arial"/>
        </w:rPr>
        <w:t>r.</w:t>
      </w:r>
    </w:p>
    <w:p w14:paraId="22485562" w14:textId="1F7D01AA" w:rsidR="00287C7F" w:rsidRPr="00A772C0" w:rsidRDefault="00667DFF" w:rsidP="00667DFF">
      <w:pPr>
        <w:ind w:left="709"/>
        <w:jc w:val="both"/>
        <w:rPr>
          <w:rFonts w:asciiTheme="majorHAnsi" w:hAnsiTheme="majorHAnsi" w:cs="Arial"/>
        </w:rPr>
      </w:pPr>
      <w:r w:rsidRPr="00A772C0">
        <w:rPr>
          <w:rFonts w:asciiTheme="majorHAnsi" w:hAnsiTheme="majorHAnsi" w:cs="Arial"/>
        </w:rPr>
        <w:t xml:space="preserve">O </w:t>
      </w:r>
      <w:r w:rsidR="00287C7F" w:rsidRPr="00A772C0">
        <w:rPr>
          <w:rFonts w:asciiTheme="majorHAnsi" w:hAnsiTheme="majorHAnsi" w:cs="Arial"/>
        </w:rPr>
        <w:t xml:space="preserve">miejscu i godzinie Uczestnicy konkursu zostaną poinformowani odrębnym pismem lub </w:t>
      </w:r>
      <w:r w:rsidR="007352C6" w:rsidRPr="00A772C0">
        <w:rPr>
          <w:rFonts w:asciiTheme="majorHAnsi" w:hAnsiTheme="majorHAnsi" w:cs="Arial"/>
        </w:rPr>
        <w:t xml:space="preserve">za pośrednictwem </w:t>
      </w:r>
      <w:r w:rsidR="00A94F13" w:rsidRPr="00A772C0">
        <w:rPr>
          <w:rFonts w:asciiTheme="majorHAnsi" w:hAnsiTheme="majorHAnsi" w:cs="Arial"/>
        </w:rPr>
        <w:t>poczty elektronicznej</w:t>
      </w:r>
      <w:r w:rsidR="007425BE" w:rsidRPr="00A772C0">
        <w:rPr>
          <w:rFonts w:asciiTheme="majorHAnsi" w:hAnsiTheme="majorHAnsi" w:cs="Arial"/>
        </w:rPr>
        <w:t xml:space="preserve">, najpóźniej do dnia </w:t>
      </w:r>
      <w:r w:rsidR="006C40A2">
        <w:rPr>
          <w:rFonts w:asciiTheme="majorHAnsi" w:hAnsiTheme="majorHAnsi" w:cs="Arial"/>
        </w:rPr>
        <w:t>12.01.2018 r.</w:t>
      </w:r>
    </w:p>
    <w:p w14:paraId="4C0056E2" w14:textId="4AA330A9" w:rsidR="00287C7F" w:rsidRPr="00287C7F" w:rsidRDefault="00287C7F" w:rsidP="00FE2D95">
      <w:pPr>
        <w:numPr>
          <w:ilvl w:val="0"/>
          <w:numId w:val="48"/>
        </w:numPr>
        <w:ind w:left="709" w:hanging="349"/>
        <w:jc w:val="both"/>
        <w:rPr>
          <w:rFonts w:asciiTheme="majorHAnsi" w:hAnsiTheme="majorHAnsi" w:cs="Arial"/>
        </w:rPr>
      </w:pPr>
      <w:r w:rsidRPr="00287C7F">
        <w:rPr>
          <w:rFonts w:asciiTheme="majorHAnsi" w:hAnsiTheme="majorHAnsi" w:cs="Arial"/>
        </w:rPr>
        <w:lastRenderedPageBreak/>
        <w:t>O miejscu i dacie wystawy pokonkursowej oraz dyskusji pokonkursowej Organizator zawiadomi Uczestników konkursu odrębnie oraz dodatkowo umieści tą informację</w:t>
      </w:r>
      <w:r w:rsidR="0011128C">
        <w:rPr>
          <w:rFonts w:asciiTheme="majorHAnsi" w:hAnsiTheme="majorHAnsi" w:cs="Arial"/>
        </w:rPr>
        <w:t xml:space="preserve"> na swojej stronie internetowej: www.</w:t>
      </w:r>
      <w:r w:rsidR="0011128C" w:rsidRPr="0011128C">
        <w:rPr>
          <w:rFonts w:ascii="Cambria" w:hAnsi="Cambria"/>
        </w:rPr>
        <w:t>arg.gdynia.pl</w:t>
      </w:r>
    </w:p>
    <w:p w14:paraId="02429723" w14:textId="3A8D9218" w:rsidR="00AB656B" w:rsidRPr="0011128C" w:rsidRDefault="00287C7F" w:rsidP="00FE2D95">
      <w:pPr>
        <w:numPr>
          <w:ilvl w:val="0"/>
          <w:numId w:val="48"/>
        </w:numPr>
        <w:tabs>
          <w:tab w:val="left" w:pos="851"/>
        </w:tabs>
        <w:ind w:left="709" w:hanging="349"/>
        <w:jc w:val="both"/>
        <w:rPr>
          <w:rFonts w:ascii="Cambria" w:hAnsi="Cambria"/>
        </w:rPr>
      </w:pPr>
      <w:r w:rsidRPr="0011128C">
        <w:rPr>
          <w:rFonts w:asciiTheme="majorHAnsi" w:hAnsiTheme="majorHAnsi" w:cs="Arial"/>
        </w:rPr>
        <w:t>Wskazane powyżej terminy mogą ulec zmianie. O zmianie terminów Organizator niezwłocznie poinformuje Uczestników konkursu oraz zamieści stosowną informację na swojej stronie internetowej</w:t>
      </w:r>
      <w:r w:rsidR="0011128C" w:rsidRPr="0011128C">
        <w:rPr>
          <w:rFonts w:asciiTheme="majorHAnsi" w:hAnsiTheme="majorHAnsi" w:cs="Arial"/>
        </w:rPr>
        <w:t xml:space="preserve">: </w:t>
      </w:r>
      <w:hyperlink r:id="rId9" w:history="1">
        <w:r w:rsidR="0011128C" w:rsidRPr="00C4262C">
          <w:rPr>
            <w:rStyle w:val="Hipercze"/>
            <w:rFonts w:asciiTheme="majorHAnsi" w:hAnsiTheme="majorHAnsi" w:cs="Arial"/>
            <w:color w:val="auto"/>
            <w:u w:val="none"/>
          </w:rPr>
          <w:t>www.</w:t>
        </w:r>
        <w:r w:rsidR="0011128C" w:rsidRPr="00C4262C">
          <w:rPr>
            <w:rStyle w:val="Hipercze"/>
            <w:rFonts w:ascii="Cambria" w:hAnsi="Cambria"/>
            <w:color w:val="auto"/>
            <w:u w:val="none"/>
          </w:rPr>
          <w:t>arg.gdynia.pl</w:t>
        </w:r>
      </w:hyperlink>
    </w:p>
    <w:p w14:paraId="72AAF690" w14:textId="77777777" w:rsidR="0011128C" w:rsidRPr="0011128C" w:rsidRDefault="0011128C" w:rsidP="0011128C">
      <w:pPr>
        <w:tabs>
          <w:tab w:val="left" w:pos="851"/>
        </w:tabs>
        <w:ind w:left="709"/>
        <w:jc w:val="both"/>
        <w:rPr>
          <w:rFonts w:ascii="Cambria" w:hAnsi="Cambria"/>
        </w:rPr>
      </w:pPr>
    </w:p>
    <w:p w14:paraId="4FACD2E2" w14:textId="77777777" w:rsidR="002B2990" w:rsidRDefault="002B2990" w:rsidP="00D977AF">
      <w:pPr>
        <w:pStyle w:val="Nagwek1"/>
        <w:numPr>
          <w:ilvl w:val="0"/>
          <w:numId w:val="84"/>
        </w:numPr>
        <w:tabs>
          <w:tab w:val="left" w:pos="284"/>
        </w:tabs>
        <w:ind w:left="540" w:hanging="540"/>
        <w:rPr>
          <w:rFonts w:asciiTheme="majorHAnsi" w:hAnsiTheme="majorHAnsi"/>
          <w:b/>
          <w:bCs/>
          <w:sz w:val="24"/>
          <w:szCs w:val="24"/>
        </w:rPr>
      </w:pPr>
      <w:r>
        <w:rPr>
          <w:rFonts w:asciiTheme="majorHAnsi" w:hAnsiTheme="majorHAnsi"/>
          <w:b/>
          <w:bCs/>
          <w:sz w:val="24"/>
          <w:szCs w:val="24"/>
        </w:rPr>
        <w:t>FORMA KONKURSU</w:t>
      </w:r>
    </w:p>
    <w:p w14:paraId="342318A6" w14:textId="73B4ACD5" w:rsidR="002B2990" w:rsidRDefault="002B2990" w:rsidP="00FE2D95">
      <w:pPr>
        <w:numPr>
          <w:ilvl w:val="0"/>
          <w:numId w:val="52"/>
        </w:numPr>
        <w:autoSpaceDE w:val="0"/>
        <w:autoSpaceDN w:val="0"/>
        <w:adjustRightInd w:val="0"/>
        <w:jc w:val="both"/>
        <w:rPr>
          <w:rFonts w:asciiTheme="majorHAnsi" w:hAnsiTheme="majorHAnsi" w:cs="Arial"/>
          <w:color w:val="000000"/>
        </w:rPr>
      </w:pPr>
      <w:r w:rsidRPr="002B2990">
        <w:rPr>
          <w:rFonts w:asciiTheme="majorHAnsi" w:hAnsiTheme="majorHAnsi" w:cs="Arial"/>
          <w:color w:val="000000"/>
        </w:rPr>
        <w:t>Konkurs prowadzony jest zgodnie z ustawą z dnia 29 stycznia 2004 r. Prawo zamówień publicznych (tj. Dz. U. z 201</w:t>
      </w:r>
      <w:r w:rsidR="0011128C">
        <w:rPr>
          <w:rFonts w:asciiTheme="majorHAnsi" w:hAnsiTheme="majorHAnsi" w:cs="Arial"/>
          <w:color w:val="000000"/>
        </w:rPr>
        <w:t>7</w:t>
      </w:r>
      <w:r w:rsidRPr="002B2990">
        <w:rPr>
          <w:rFonts w:asciiTheme="majorHAnsi" w:hAnsiTheme="majorHAnsi" w:cs="Arial"/>
          <w:color w:val="000000"/>
        </w:rPr>
        <w:t xml:space="preserve">r. poz. </w:t>
      </w:r>
      <w:r w:rsidR="0011128C">
        <w:rPr>
          <w:rFonts w:asciiTheme="majorHAnsi" w:hAnsiTheme="majorHAnsi" w:cs="Arial"/>
          <w:color w:val="000000"/>
        </w:rPr>
        <w:t>1579</w:t>
      </w:r>
      <w:r>
        <w:rPr>
          <w:rFonts w:asciiTheme="majorHAnsi" w:hAnsiTheme="majorHAnsi" w:cs="Arial"/>
          <w:color w:val="000000"/>
        </w:rPr>
        <w:t>.</w:t>
      </w:r>
      <w:r w:rsidRPr="002B2990">
        <w:rPr>
          <w:rFonts w:asciiTheme="majorHAnsi" w:hAnsiTheme="majorHAnsi" w:cs="Arial"/>
          <w:color w:val="000000"/>
        </w:rPr>
        <w:t>), zwaną dalej „ustawą Pzp”.</w:t>
      </w:r>
    </w:p>
    <w:p w14:paraId="4E58CD44" w14:textId="77777777" w:rsidR="002B2990" w:rsidRDefault="002B2990" w:rsidP="00FE2D95">
      <w:pPr>
        <w:numPr>
          <w:ilvl w:val="0"/>
          <w:numId w:val="52"/>
        </w:numPr>
        <w:autoSpaceDE w:val="0"/>
        <w:autoSpaceDN w:val="0"/>
        <w:adjustRightInd w:val="0"/>
        <w:jc w:val="both"/>
        <w:rPr>
          <w:rFonts w:asciiTheme="majorHAnsi" w:hAnsiTheme="majorHAnsi" w:cs="Arial"/>
          <w:color w:val="000000"/>
        </w:rPr>
      </w:pPr>
      <w:r w:rsidRPr="003D198C">
        <w:rPr>
          <w:rFonts w:asciiTheme="majorHAnsi" w:hAnsiTheme="majorHAnsi" w:cs="Arial"/>
          <w:color w:val="000000"/>
        </w:rPr>
        <w:t>Konkurs zorganizowany jest w formie konkursu otwartego, jednoetapowego, architektoniczno-urbanistycznego, w którym Uczestnicy konkursu składają wnioski o dopuszczenie do udziału w Konkursie, a Organizator konkursu dopuszcza do udziału w Konkursie i zaprasza do składania prac konkursowych Uczestników konkursu spełniających warunki udziału w Konkursie.</w:t>
      </w:r>
    </w:p>
    <w:p w14:paraId="6233F281" w14:textId="77777777" w:rsidR="002B2990" w:rsidRDefault="002B2990" w:rsidP="00FE2D95">
      <w:pPr>
        <w:numPr>
          <w:ilvl w:val="0"/>
          <w:numId w:val="52"/>
        </w:numPr>
        <w:autoSpaceDE w:val="0"/>
        <w:autoSpaceDN w:val="0"/>
        <w:adjustRightInd w:val="0"/>
        <w:jc w:val="both"/>
        <w:rPr>
          <w:rFonts w:asciiTheme="majorHAnsi" w:hAnsiTheme="majorHAnsi" w:cs="Arial"/>
          <w:color w:val="000000"/>
        </w:rPr>
      </w:pPr>
      <w:r w:rsidRPr="003D198C">
        <w:rPr>
          <w:rFonts w:asciiTheme="majorHAnsi" w:hAnsiTheme="majorHAnsi" w:cs="Arial"/>
          <w:color w:val="000000"/>
        </w:rPr>
        <w:t>Konkurs prowadzony i rozstrzygany jest w języku polskim. Wszystkie dokumenty, oświadczenia, zawiadomienia i wnioski, a także część rysunkowa, opisowa i tabelaryczna muszą być sporządzane w języku polskim.</w:t>
      </w:r>
    </w:p>
    <w:p w14:paraId="4338B3DC" w14:textId="0636ECAC" w:rsidR="002B2990" w:rsidRDefault="002B2990" w:rsidP="00FE2D95">
      <w:pPr>
        <w:numPr>
          <w:ilvl w:val="0"/>
          <w:numId w:val="52"/>
        </w:numPr>
        <w:autoSpaceDE w:val="0"/>
        <w:autoSpaceDN w:val="0"/>
        <w:adjustRightInd w:val="0"/>
        <w:jc w:val="both"/>
        <w:rPr>
          <w:rFonts w:asciiTheme="majorHAnsi" w:hAnsiTheme="majorHAnsi" w:cs="Arial"/>
          <w:color w:val="000000"/>
        </w:rPr>
      </w:pPr>
      <w:r w:rsidRPr="003D198C">
        <w:rPr>
          <w:rFonts w:asciiTheme="majorHAnsi" w:hAnsiTheme="majorHAnsi" w:cs="Arial"/>
          <w:color w:val="000000"/>
        </w:rPr>
        <w:t xml:space="preserve">W przypadku gdy </w:t>
      </w:r>
      <w:r w:rsidR="00C8225D" w:rsidRPr="003D198C">
        <w:rPr>
          <w:rFonts w:asciiTheme="majorHAnsi" w:hAnsiTheme="majorHAnsi" w:cs="Arial"/>
          <w:color w:val="000000"/>
        </w:rPr>
        <w:t xml:space="preserve">jakiekolwiek </w:t>
      </w:r>
      <w:r w:rsidRPr="003D198C">
        <w:rPr>
          <w:rFonts w:asciiTheme="majorHAnsi" w:hAnsiTheme="majorHAnsi" w:cs="Arial"/>
          <w:color w:val="000000"/>
        </w:rPr>
        <w:t>dokumenty</w:t>
      </w:r>
      <w:r w:rsidR="00C8225D" w:rsidRPr="003D198C">
        <w:rPr>
          <w:rFonts w:asciiTheme="majorHAnsi" w:hAnsiTheme="majorHAnsi" w:cs="Arial"/>
          <w:color w:val="000000"/>
        </w:rPr>
        <w:t xml:space="preserve"> </w:t>
      </w:r>
      <w:r w:rsidRPr="003D198C">
        <w:rPr>
          <w:rFonts w:asciiTheme="majorHAnsi" w:hAnsiTheme="majorHAnsi" w:cs="Arial"/>
          <w:color w:val="000000"/>
        </w:rPr>
        <w:t>zostaną sporządzone w języku innym niż polski, muszą zostać złożone wraz z tłumaczeniem na język polski.</w:t>
      </w:r>
    </w:p>
    <w:p w14:paraId="0422446D" w14:textId="77777777" w:rsidR="00A60B3F" w:rsidRPr="003D198C" w:rsidRDefault="00A60B3F" w:rsidP="00A60B3F">
      <w:pPr>
        <w:autoSpaceDE w:val="0"/>
        <w:autoSpaceDN w:val="0"/>
        <w:adjustRightInd w:val="0"/>
        <w:ind w:left="644"/>
        <w:jc w:val="both"/>
        <w:rPr>
          <w:rFonts w:asciiTheme="majorHAnsi" w:hAnsiTheme="majorHAnsi" w:cs="Arial"/>
          <w:color w:val="000000"/>
        </w:rPr>
      </w:pPr>
    </w:p>
    <w:p w14:paraId="773E90FE" w14:textId="77777777" w:rsidR="00900A0A" w:rsidRPr="002C04D6" w:rsidRDefault="004170BB" w:rsidP="00D977AF">
      <w:pPr>
        <w:pStyle w:val="Nagwek1"/>
        <w:numPr>
          <w:ilvl w:val="0"/>
          <w:numId w:val="84"/>
        </w:numPr>
        <w:tabs>
          <w:tab w:val="left" w:pos="284"/>
        </w:tabs>
        <w:ind w:left="540" w:hanging="540"/>
        <w:rPr>
          <w:rFonts w:asciiTheme="majorHAnsi" w:hAnsiTheme="majorHAnsi"/>
          <w:b/>
          <w:bCs/>
          <w:sz w:val="24"/>
          <w:szCs w:val="24"/>
        </w:rPr>
      </w:pPr>
      <w:r>
        <w:rPr>
          <w:rFonts w:asciiTheme="majorHAnsi" w:hAnsiTheme="majorHAnsi"/>
          <w:b/>
          <w:bCs/>
          <w:sz w:val="24"/>
          <w:szCs w:val="24"/>
        </w:rPr>
        <w:t xml:space="preserve">SZCZEGÓŁOWY OPIS </w:t>
      </w:r>
      <w:r w:rsidRPr="002C04D6">
        <w:rPr>
          <w:rFonts w:asciiTheme="majorHAnsi" w:hAnsiTheme="majorHAnsi"/>
          <w:b/>
          <w:bCs/>
          <w:sz w:val="24"/>
          <w:szCs w:val="24"/>
        </w:rPr>
        <w:t>PRZEDMIOT</w:t>
      </w:r>
      <w:r>
        <w:rPr>
          <w:rFonts w:asciiTheme="majorHAnsi" w:hAnsiTheme="majorHAnsi"/>
          <w:b/>
          <w:bCs/>
          <w:sz w:val="24"/>
          <w:szCs w:val="24"/>
        </w:rPr>
        <w:t>U</w:t>
      </w:r>
      <w:r w:rsidRPr="002C04D6">
        <w:rPr>
          <w:rFonts w:asciiTheme="majorHAnsi" w:hAnsiTheme="majorHAnsi"/>
          <w:b/>
          <w:bCs/>
          <w:sz w:val="24"/>
          <w:szCs w:val="24"/>
        </w:rPr>
        <w:t xml:space="preserve"> </w:t>
      </w:r>
      <w:r>
        <w:rPr>
          <w:rFonts w:asciiTheme="majorHAnsi" w:hAnsiTheme="majorHAnsi"/>
          <w:b/>
          <w:bCs/>
          <w:sz w:val="24"/>
          <w:szCs w:val="24"/>
        </w:rPr>
        <w:t>KONKURSU</w:t>
      </w:r>
    </w:p>
    <w:bookmarkEnd w:id="5"/>
    <w:p w14:paraId="364D6160" w14:textId="27FB6C38" w:rsidR="00900A0A" w:rsidRPr="001D06EE" w:rsidRDefault="001D06EE" w:rsidP="00C249C2">
      <w:pPr>
        <w:numPr>
          <w:ilvl w:val="0"/>
          <w:numId w:val="10"/>
        </w:numPr>
        <w:ind w:left="709" w:hanging="425"/>
        <w:jc w:val="both"/>
        <w:rPr>
          <w:rFonts w:asciiTheme="majorHAnsi" w:hAnsiTheme="majorHAnsi"/>
        </w:rPr>
      </w:pPr>
      <w:r w:rsidRPr="001D06EE">
        <w:rPr>
          <w:rFonts w:asciiTheme="majorHAnsi" w:hAnsiTheme="majorHAnsi" w:cs="Arial"/>
        </w:rPr>
        <w:t>Zamawiający</w:t>
      </w:r>
      <w:r w:rsidR="007425BE">
        <w:rPr>
          <w:rFonts w:asciiTheme="majorHAnsi" w:hAnsiTheme="majorHAnsi" w:cs="Arial"/>
        </w:rPr>
        <w:t>,</w:t>
      </w:r>
      <w:r w:rsidRPr="001D06EE">
        <w:rPr>
          <w:rFonts w:asciiTheme="majorHAnsi" w:hAnsiTheme="majorHAnsi" w:cs="Arial"/>
        </w:rPr>
        <w:t xml:space="preserve"> zwany Organizatorem konkursu</w:t>
      </w:r>
      <w:r w:rsidR="007425BE">
        <w:rPr>
          <w:rFonts w:asciiTheme="majorHAnsi" w:hAnsiTheme="majorHAnsi" w:cs="Arial"/>
        </w:rPr>
        <w:t>,</w:t>
      </w:r>
      <w:r w:rsidRPr="001D06EE">
        <w:rPr>
          <w:rFonts w:asciiTheme="majorHAnsi" w:hAnsiTheme="majorHAnsi" w:cs="Arial"/>
        </w:rPr>
        <w:t xml:space="preserve"> zaprasza do udziału w Konkursie </w:t>
      </w:r>
      <w:r w:rsidR="007425BE">
        <w:rPr>
          <w:rFonts w:asciiTheme="majorHAnsi" w:hAnsiTheme="majorHAnsi" w:cs="Arial"/>
        </w:rPr>
        <w:t>na</w:t>
      </w:r>
      <w:r w:rsidRPr="001D06EE">
        <w:rPr>
          <w:rFonts w:asciiTheme="majorHAnsi" w:hAnsiTheme="majorHAnsi" w:cs="Arial"/>
        </w:rPr>
        <w:t xml:space="preserve"> </w:t>
      </w:r>
      <w:r w:rsidRPr="001D06EE">
        <w:rPr>
          <w:rFonts w:asciiTheme="majorHAnsi" w:hAnsiTheme="majorHAnsi"/>
        </w:rPr>
        <w:t xml:space="preserve">opracowanie </w:t>
      </w:r>
      <w:r w:rsidRPr="001D06EE">
        <w:rPr>
          <w:rFonts w:asciiTheme="majorHAnsi" w:hAnsiTheme="majorHAnsi"/>
          <w:b/>
        </w:rPr>
        <w:t xml:space="preserve">koncepcji architektoniczno-urbanistycznej „Budowy parku centralnego z parkingiem podziemnym na </w:t>
      </w:r>
      <w:r w:rsidR="00111B49">
        <w:rPr>
          <w:rFonts w:asciiTheme="majorHAnsi" w:hAnsiTheme="majorHAnsi"/>
          <w:b/>
        </w:rPr>
        <w:t xml:space="preserve">ok. </w:t>
      </w:r>
      <w:r w:rsidRPr="001D06EE">
        <w:rPr>
          <w:rFonts w:asciiTheme="majorHAnsi" w:hAnsiTheme="majorHAnsi"/>
          <w:b/>
        </w:rPr>
        <w:t>2</w:t>
      </w:r>
      <w:r w:rsidR="00111B49">
        <w:rPr>
          <w:rFonts w:asciiTheme="majorHAnsi" w:hAnsiTheme="majorHAnsi"/>
          <w:b/>
        </w:rPr>
        <w:t>70 (±5)</w:t>
      </w:r>
      <w:r w:rsidRPr="001D06EE">
        <w:rPr>
          <w:rFonts w:asciiTheme="majorHAnsi" w:hAnsiTheme="majorHAnsi"/>
          <w:b/>
        </w:rPr>
        <w:t xml:space="preserve"> samochodów  w Gdyni</w:t>
      </w:r>
      <w:r w:rsidRPr="001D06EE">
        <w:rPr>
          <w:rFonts w:asciiTheme="majorHAnsi" w:hAnsiTheme="majorHAnsi"/>
        </w:rPr>
        <w:t>”</w:t>
      </w:r>
      <w:r w:rsidR="006D50F7">
        <w:rPr>
          <w:rFonts w:asciiTheme="majorHAnsi" w:hAnsiTheme="majorHAnsi" w:cs="Arial"/>
        </w:rPr>
        <w:t xml:space="preserve">. Laureat I nagrody w konkursie będzie zaproszony do udziału w negocjacjach na </w:t>
      </w:r>
      <w:r w:rsidRPr="001D06EE">
        <w:rPr>
          <w:rFonts w:asciiTheme="majorHAnsi" w:hAnsiTheme="majorHAnsi" w:cs="Arial"/>
        </w:rPr>
        <w:t>wykonani</w:t>
      </w:r>
      <w:r w:rsidR="009F77A4">
        <w:rPr>
          <w:rFonts w:asciiTheme="majorHAnsi" w:hAnsiTheme="majorHAnsi" w:cs="Arial"/>
        </w:rPr>
        <w:t>e</w:t>
      </w:r>
      <w:r w:rsidRPr="001D06EE">
        <w:rPr>
          <w:rFonts w:asciiTheme="majorHAnsi" w:hAnsiTheme="majorHAnsi" w:cs="Arial"/>
        </w:rPr>
        <w:t xml:space="preserve"> kompletnej dokumentacji projektowej na </w:t>
      </w:r>
      <w:r w:rsidRPr="001D06EE">
        <w:rPr>
          <w:rFonts w:asciiTheme="majorHAnsi" w:hAnsiTheme="majorHAnsi"/>
        </w:rPr>
        <w:t xml:space="preserve">budowę parku centralnego z parkingiem podziemnym na </w:t>
      </w:r>
      <w:r w:rsidR="004E6F90">
        <w:rPr>
          <w:rFonts w:asciiTheme="majorHAnsi" w:hAnsiTheme="majorHAnsi" w:cs="Arial"/>
        </w:rPr>
        <w:t xml:space="preserve">ok. 270 </w:t>
      </w:r>
      <w:r w:rsidR="004E6F90">
        <w:rPr>
          <w:rFonts w:asciiTheme="majorHAnsi" w:hAnsiTheme="majorHAnsi"/>
        </w:rPr>
        <w:t>(±5)</w:t>
      </w:r>
      <w:r w:rsidR="004E6F90">
        <w:rPr>
          <w:rFonts w:asciiTheme="majorHAnsi" w:hAnsiTheme="majorHAnsi"/>
          <w:b/>
        </w:rPr>
        <w:t xml:space="preserve"> </w:t>
      </w:r>
      <w:r w:rsidRPr="001D06EE">
        <w:rPr>
          <w:rFonts w:asciiTheme="majorHAnsi" w:hAnsiTheme="majorHAnsi"/>
        </w:rPr>
        <w:t xml:space="preserve"> samochodów  w Gdyni</w:t>
      </w:r>
      <w:r w:rsidRPr="001D06EE">
        <w:rPr>
          <w:rFonts w:asciiTheme="majorHAnsi" w:hAnsiTheme="majorHAnsi" w:cs="Arial"/>
        </w:rPr>
        <w:t>, zgodnie z wymaganiami określonymi w niniejszym Regulaminie Konkursu</w:t>
      </w:r>
      <w:r w:rsidR="00900A0A" w:rsidRPr="001D06EE">
        <w:rPr>
          <w:rFonts w:asciiTheme="majorHAnsi" w:hAnsiTheme="majorHAnsi"/>
        </w:rPr>
        <w:t>.</w:t>
      </w:r>
    </w:p>
    <w:p w14:paraId="519D7884" w14:textId="77777777" w:rsidR="008A436C" w:rsidRPr="008A436C" w:rsidRDefault="008A436C" w:rsidP="008A436C">
      <w:pPr>
        <w:numPr>
          <w:ilvl w:val="0"/>
          <w:numId w:val="10"/>
        </w:numPr>
        <w:ind w:left="709" w:hanging="425"/>
        <w:jc w:val="both"/>
        <w:rPr>
          <w:rFonts w:asciiTheme="majorHAnsi" w:hAnsiTheme="majorHAnsi" w:cs="Arial"/>
        </w:rPr>
      </w:pPr>
      <w:r w:rsidRPr="008A436C">
        <w:rPr>
          <w:rFonts w:asciiTheme="majorHAnsi" w:hAnsiTheme="majorHAnsi" w:cs="Arial"/>
        </w:rPr>
        <w:t>Przedmiot Konkursu został zakwalifikowany według Wspólnego Słownika Zamówień (CPV):</w:t>
      </w:r>
    </w:p>
    <w:p w14:paraId="21253539" w14:textId="77777777" w:rsidR="008A436C" w:rsidRPr="008A436C" w:rsidRDefault="008A436C" w:rsidP="008A436C">
      <w:pPr>
        <w:ind w:left="709"/>
        <w:jc w:val="both"/>
        <w:rPr>
          <w:rFonts w:asciiTheme="majorHAnsi" w:hAnsiTheme="majorHAnsi" w:cs="Arial"/>
        </w:rPr>
      </w:pPr>
      <w:r w:rsidRPr="008A436C">
        <w:rPr>
          <w:rFonts w:asciiTheme="majorHAnsi" w:hAnsiTheme="majorHAnsi" w:cs="Arial"/>
        </w:rPr>
        <w:t>- 71222000-0 - usługi architektoniczne w zakresie przestrzeni;</w:t>
      </w:r>
    </w:p>
    <w:p w14:paraId="2B779A4F" w14:textId="16CF0A5E" w:rsidR="008A436C" w:rsidRDefault="008A436C" w:rsidP="008A436C">
      <w:pPr>
        <w:ind w:left="709"/>
        <w:jc w:val="both"/>
        <w:rPr>
          <w:rFonts w:asciiTheme="majorHAnsi" w:hAnsiTheme="majorHAnsi" w:cs="Arial"/>
        </w:rPr>
      </w:pPr>
      <w:r w:rsidRPr="008A436C">
        <w:rPr>
          <w:rFonts w:asciiTheme="majorHAnsi" w:hAnsiTheme="majorHAnsi" w:cs="Arial"/>
        </w:rPr>
        <w:t>- 71220000-6 - usługi projektowania architektonicznego</w:t>
      </w:r>
      <w:r w:rsidR="009A63F4">
        <w:rPr>
          <w:rFonts w:asciiTheme="majorHAnsi" w:hAnsiTheme="majorHAnsi" w:cs="Arial"/>
        </w:rPr>
        <w:t>.</w:t>
      </w:r>
    </w:p>
    <w:p w14:paraId="1FCD65B5" w14:textId="14C64E73" w:rsidR="009A63F4" w:rsidRPr="00DB4DE6" w:rsidRDefault="009A63F4" w:rsidP="009A63F4">
      <w:pPr>
        <w:numPr>
          <w:ilvl w:val="0"/>
          <w:numId w:val="10"/>
        </w:numPr>
        <w:ind w:left="709" w:hanging="425"/>
        <w:jc w:val="both"/>
        <w:rPr>
          <w:rFonts w:asciiTheme="majorHAnsi" w:hAnsiTheme="majorHAnsi" w:cs="Arial"/>
        </w:rPr>
      </w:pPr>
      <w:r w:rsidRPr="009A63F4">
        <w:rPr>
          <w:rFonts w:asciiTheme="majorHAnsi" w:hAnsiTheme="majorHAnsi" w:cs="Arial"/>
        </w:rPr>
        <w:t xml:space="preserve">Przedmiotem konkursu jest opracowanie koncepcji architektoniczno-urbanistycznej Parku Centralnego </w:t>
      </w:r>
      <w:r w:rsidR="0053112E" w:rsidRPr="009A63F4">
        <w:rPr>
          <w:rFonts w:asciiTheme="majorHAnsi" w:hAnsiTheme="majorHAnsi" w:cs="Arial"/>
        </w:rPr>
        <w:t>z</w:t>
      </w:r>
      <w:r w:rsidR="0053112E">
        <w:rPr>
          <w:rFonts w:asciiTheme="majorHAnsi" w:hAnsiTheme="majorHAnsi" w:cs="Arial"/>
        </w:rPr>
        <w:t xml:space="preserve"> </w:t>
      </w:r>
      <w:r w:rsidRPr="009A63F4">
        <w:rPr>
          <w:rFonts w:asciiTheme="majorHAnsi" w:hAnsiTheme="majorHAnsi" w:cs="Arial"/>
        </w:rPr>
        <w:t xml:space="preserve">parkingiem podziemnym na </w:t>
      </w:r>
      <w:r w:rsidR="00ED2886">
        <w:rPr>
          <w:rFonts w:asciiTheme="majorHAnsi" w:hAnsiTheme="majorHAnsi" w:cs="Arial"/>
        </w:rPr>
        <w:t xml:space="preserve">ok. </w:t>
      </w:r>
      <w:r w:rsidRPr="009A63F4">
        <w:rPr>
          <w:rFonts w:asciiTheme="majorHAnsi" w:hAnsiTheme="majorHAnsi" w:cs="Arial"/>
        </w:rPr>
        <w:t>2</w:t>
      </w:r>
      <w:r w:rsidR="00111B49">
        <w:rPr>
          <w:rFonts w:asciiTheme="majorHAnsi" w:hAnsiTheme="majorHAnsi" w:cs="Arial"/>
        </w:rPr>
        <w:t>70</w:t>
      </w:r>
      <w:r w:rsidRPr="009A63F4">
        <w:rPr>
          <w:rFonts w:asciiTheme="majorHAnsi" w:hAnsiTheme="majorHAnsi" w:cs="Arial"/>
        </w:rPr>
        <w:t xml:space="preserve"> </w:t>
      </w:r>
      <w:r w:rsidR="00111B49" w:rsidRPr="00111B49">
        <w:rPr>
          <w:rFonts w:asciiTheme="majorHAnsi" w:hAnsiTheme="majorHAnsi"/>
        </w:rPr>
        <w:t>(±5)</w:t>
      </w:r>
      <w:r w:rsidR="00111B49" w:rsidRPr="001D06EE">
        <w:rPr>
          <w:rFonts w:asciiTheme="majorHAnsi" w:hAnsiTheme="majorHAnsi"/>
          <w:b/>
        </w:rPr>
        <w:t xml:space="preserve"> </w:t>
      </w:r>
      <w:r w:rsidRPr="009A63F4">
        <w:rPr>
          <w:rFonts w:asciiTheme="majorHAnsi" w:hAnsiTheme="majorHAnsi" w:cs="Arial"/>
        </w:rPr>
        <w:t>samochodów w Gdyni na obszarze wyznaczonym przez al. Marsz. Piłsudskiego oraz ulice: Świętojańską, Partyzantów i Kazimierza Przerwy-Tetmajera, będącym w granicach opracowania (zgodnie z </w:t>
      </w:r>
      <w:r w:rsidRPr="00DB4DE6">
        <w:rPr>
          <w:rFonts w:asciiTheme="majorHAnsi" w:hAnsiTheme="majorHAnsi" w:cs="Arial"/>
        </w:rPr>
        <w:t>załącznikiem nr</w:t>
      </w:r>
      <w:r w:rsidR="00BB55E3" w:rsidRPr="00DB4DE6">
        <w:rPr>
          <w:rFonts w:asciiTheme="majorHAnsi" w:hAnsiTheme="majorHAnsi" w:cs="Arial"/>
        </w:rPr>
        <w:t xml:space="preserve"> I</w:t>
      </w:r>
      <w:r w:rsidRPr="00DB4DE6">
        <w:rPr>
          <w:rFonts w:asciiTheme="majorHAnsi" w:hAnsiTheme="majorHAnsi" w:cs="Arial"/>
        </w:rPr>
        <w:t xml:space="preserve"> )</w:t>
      </w:r>
      <w:r w:rsidR="009F77A4" w:rsidRPr="00DB4DE6">
        <w:rPr>
          <w:rFonts w:asciiTheme="majorHAnsi" w:hAnsiTheme="majorHAnsi" w:cs="Arial"/>
        </w:rPr>
        <w:t>.</w:t>
      </w:r>
    </w:p>
    <w:p w14:paraId="5120308E" w14:textId="77777777" w:rsidR="00D119B0" w:rsidRDefault="001D06EE" w:rsidP="00D119B0">
      <w:pPr>
        <w:numPr>
          <w:ilvl w:val="0"/>
          <w:numId w:val="10"/>
        </w:numPr>
        <w:ind w:left="709" w:hanging="425"/>
        <w:jc w:val="both"/>
        <w:rPr>
          <w:rFonts w:asciiTheme="majorHAnsi" w:hAnsiTheme="majorHAnsi" w:cstheme="minorHAnsi"/>
        </w:rPr>
      </w:pPr>
      <w:r w:rsidRPr="001D06EE">
        <w:rPr>
          <w:rFonts w:asciiTheme="majorHAnsi" w:hAnsiTheme="majorHAnsi" w:cs="Arial"/>
        </w:rPr>
        <w:t xml:space="preserve">Celem Konkursu jest uzyskanie najlepszej pod względem architektonicznym, </w:t>
      </w:r>
      <w:r>
        <w:rPr>
          <w:rFonts w:asciiTheme="majorHAnsi" w:hAnsiTheme="majorHAnsi" w:cs="Arial"/>
        </w:rPr>
        <w:t>funkcjonalno</w:t>
      </w:r>
      <w:r w:rsidRPr="001D06EE">
        <w:rPr>
          <w:rFonts w:asciiTheme="majorHAnsi" w:hAnsiTheme="majorHAnsi" w:cs="Arial"/>
        </w:rPr>
        <w:t xml:space="preserve">–użytkowym, estetycznym i eksploatacyjnym koncepcji </w:t>
      </w:r>
      <w:r w:rsidRPr="001D06EE">
        <w:rPr>
          <w:rFonts w:ascii="Cambria" w:hAnsi="Cambria"/>
        </w:rPr>
        <w:t>architektoniczno-urbanistycznej</w:t>
      </w:r>
      <w:r w:rsidRPr="001D06EE">
        <w:rPr>
          <w:rFonts w:asciiTheme="majorHAnsi" w:hAnsiTheme="majorHAnsi" w:cs="Arial"/>
        </w:rPr>
        <w:t>, uwzględniającej ch</w:t>
      </w:r>
      <w:r w:rsidR="00BB55E3">
        <w:rPr>
          <w:rFonts w:asciiTheme="majorHAnsi" w:hAnsiTheme="majorHAnsi" w:cs="Arial"/>
        </w:rPr>
        <w:t xml:space="preserve">arakter, kontekst przestrzenny </w:t>
      </w:r>
      <w:r w:rsidRPr="001D06EE">
        <w:rPr>
          <w:rFonts w:asciiTheme="majorHAnsi" w:hAnsiTheme="majorHAnsi" w:cs="Arial"/>
        </w:rPr>
        <w:t>poprzez kompleksowe i spójne ujęcie projektowe</w:t>
      </w:r>
      <w:r w:rsidRPr="00FB5488">
        <w:rPr>
          <w:rFonts w:asciiTheme="majorHAnsi" w:hAnsiTheme="majorHAnsi" w:cs="Arial"/>
        </w:rPr>
        <w:t xml:space="preserve">. </w:t>
      </w:r>
      <w:r w:rsidR="00FB5488" w:rsidRPr="00FB5488">
        <w:rPr>
          <w:rFonts w:asciiTheme="majorHAnsi" w:hAnsiTheme="majorHAnsi" w:cs="Arial"/>
        </w:rPr>
        <w:t xml:space="preserve">Koncepcja </w:t>
      </w:r>
      <w:r w:rsidR="00FB5488" w:rsidRPr="008F41F1">
        <w:rPr>
          <w:rFonts w:asciiTheme="majorHAnsi" w:hAnsiTheme="majorHAnsi" w:cstheme="minorHAnsi"/>
        </w:rPr>
        <w:t>powinna podkreślać znaczenie Parku Centralnego jako inwestycji szczególnie ważnej i wpływającej na podniesienie jakości życia mieszkańców</w:t>
      </w:r>
      <w:r w:rsidR="00321B91">
        <w:rPr>
          <w:rFonts w:asciiTheme="majorHAnsi" w:hAnsiTheme="majorHAnsi" w:cstheme="minorHAnsi"/>
        </w:rPr>
        <w:t>, w tym osób z ograniczoną sprawnością w zakresie mobilności i percepcji</w:t>
      </w:r>
      <w:r w:rsidR="00D119B0">
        <w:rPr>
          <w:rFonts w:asciiTheme="majorHAnsi" w:hAnsiTheme="majorHAnsi" w:cstheme="minorHAnsi"/>
        </w:rPr>
        <w:t xml:space="preserve">, </w:t>
      </w:r>
      <w:r w:rsidR="00D119B0" w:rsidRPr="00D119B0">
        <w:rPr>
          <w:rFonts w:asciiTheme="majorHAnsi" w:hAnsiTheme="majorHAnsi" w:cstheme="minorHAnsi"/>
        </w:rPr>
        <w:t>w oparciu o koncepcję projektowania uniwersalnego.</w:t>
      </w:r>
    </w:p>
    <w:p w14:paraId="6C7B967A" w14:textId="3B767514" w:rsidR="00FB5488" w:rsidRPr="00D119B0" w:rsidRDefault="00FB5488" w:rsidP="006C40A2">
      <w:pPr>
        <w:numPr>
          <w:ilvl w:val="0"/>
          <w:numId w:val="10"/>
        </w:numPr>
        <w:ind w:left="709" w:hanging="425"/>
        <w:jc w:val="both"/>
        <w:rPr>
          <w:rFonts w:asciiTheme="majorHAnsi" w:hAnsiTheme="majorHAnsi" w:cs="Arial"/>
        </w:rPr>
      </w:pPr>
      <w:r w:rsidRPr="00D119B0">
        <w:rPr>
          <w:rFonts w:asciiTheme="majorHAnsi" w:hAnsiTheme="majorHAnsi" w:cstheme="minorHAnsi"/>
        </w:rPr>
        <w:t xml:space="preserve">Uczestnik konkursu zobowiązany jest uwzględnić współczesne podejście do projektowania przestrzeni publicznych, zakładające innowacyjność i wieloaspektowość, w tym m.in. zrozumienie obecnego kontekstu miejsca i dotychczasowego wykorzystania przedmiotowego terenu, zorientowanie procesu projektowego na użytkowników Parku Centralnego oraz obszarów z nim sąsiadujących (szczególną uwagę przykładając do wypracowania rozwiązań </w:t>
      </w:r>
      <w:r w:rsidRPr="00D119B0">
        <w:rPr>
          <w:rFonts w:asciiTheme="majorHAnsi" w:hAnsiTheme="majorHAnsi" w:cstheme="minorHAnsi"/>
        </w:rPr>
        <w:lastRenderedPageBreak/>
        <w:t>minimalizujących potencjalne konflikty funkcjonalno-przestrzenne lub im zapobiegających),  ludzką skalę proponowanych rozwiązań</w:t>
      </w:r>
      <w:r w:rsidR="00321B91" w:rsidRPr="00D119B0">
        <w:rPr>
          <w:rFonts w:asciiTheme="majorHAnsi" w:hAnsiTheme="majorHAnsi" w:cstheme="minorHAnsi"/>
        </w:rPr>
        <w:t>, zgodnie z koncepcją projektowania uniwersalnego</w:t>
      </w:r>
      <w:r w:rsidRPr="00D119B0">
        <w:rPr>
          <w:rFonts w:asciiTheme="majorHAnsi" w:hAnsiTheme="majorHAnsi" w:cstheme="minorHAnsi"/>
        </w:rPr>
        <w:t>.</w:t>
      </w:r>
    </w:p>
    <w:p w14:paraId="357715AE" w14:textId="77777777" w:rsidR="00E4402E" w:rsidRPr="00E53A3B" w:rsidRDefault="00E4402E" w:rsidP="00E4402E">
      <w:pPr>
        <w:numPr>
          <w:ilvl w:val="0"/>
          <w:numId w:val="10"/>
        </w:numPr>
        <w:ind w:left="709" w:hanging="425"/>
        <w:jc w:val="both"/>
        <w:rPr>
          <w:rFonts w:asciiTheme="majorHAnsi" w:hAnsiTheme="majorHAnsi" w:cstheme="minorHAnsi"/>
        </w:rPr>
      </w:pPr>
      <w:r w:rsidRPr="00E53A3B">
        <w:rPr>
          <w:rFonts w:asciiTheme="majorHAnsi" w:hAnsiTheme="majorHAnsi" w:cstheme="minorHAnsi"/>
        </w:rPr>
        <w:t xml:space="preserve">Stan obecny </w:t>
      </w:r>
    </w:p>
    <w:p w14:paraId="51003139" w14:textId="133908DF" w:rsidR="00E4402E" w:rsidRPr="008F41F1" w:rsidRDefault="00E4402E" w:rsidP="00E4402E">
      <w:pPr>
        <w:ind w:left="709"/>
        <w:jc w:val="both"/>
        <w:rPr>
          <w:rFonts w:asciiTheme="majorHAnsi" w:hAnsiTheme="majorHAnsi" w:cstheme="minorHAnsi"/>
        </w:rPr>
      </w:pPr>
      <w:r w:rsidRPr="00E53A3B">
        <w:rPr>
          <w:rFonts w:asciiTheme="majorHAnsi" w:hAnsiTheme="majorHAnsi" w:cstheme="minorHAnsi"/>
        </w:rPr>
        <w:t>Obszar w granicach opracowania jest miejscem kluczowym dla miasta Gdyni pod względem funkcjonalno</w:t>
      </w:r>
      <w:r w:rsidRPr="008F41F1">
        <w:rPr>
          <w:rFonts w:asciiTheme="majorHAnsi" w:hAnsiTheme="majorHAnsi" w:cstheme="minorHAnsi"/>
        </w:rPr>
        <w:t xml:space="preserve">-przestrzennym. Stanowi jeden z głównych zielonych klinów centrum miasta na osi wschód-zachód oraz jest jednym z najważniejszych połączeń między Bulwarem Nadmorskim, a głównym ciągiem handlowo-usługowym ul. Świętojańskiej oraz węzłem komunikacyjnym i przesiadkowym Wzgórze Św. Maksymiliana. W bezpośrednim sąsiedztwie obszaru objętego granicami opracowania znajdują się budynki mieszkalne, instytucje takie jak: Urząd Miasta Gdyni, Wydział Oceanografii i Geografii </w:t>
      </w:r>
      <w:r w:rsidR="0053112E" w:rsidRPr="008F41F1">
        <w:rPr>
          <w:rFonts w:asciiTheme="majorHAnsi" w:hAnsiTheme="majorHAnsi" w:cstheme="minorHAnsi"/>
        </w:rPr>
        <w:t>Uniwersytet</w:t>
      </w:r>
      <w:r w:rsidR="0053112E">
        <w:rPr>
          <w:rFonts w:asciiTheme="majorHAnsi" w:hAnsiTheme="majorHAnsi" w:cstheme="minorHAnsi"/>
        </w:rPr>
        <w:t>u</w:t>
      </w:r>
      <w:r w:rsidR="0053112E" w:rsidRPr="008F41F1">
        <w:rPr>
          <w:rFonts w:asciiTheme="majorHAnsi" w:hAnsiTheme="majorHAnsi" w:cstheme="minorHAnsi"/>
        </w:rPr>
        <w:t xml:space="preserve"> </w:t>
      </w:r>
      <w:r w:rsidRPr="008F41F1">
        <w:rPr>
          <w:rFonts w:asciiTheme="majorHAnsi" w:hAnsiTheme="majorHAnsi" w:cstheme="minorHAnsi"/>
        </w:rPr>
        <w:t>Gdańskiego oraz III Liceum Ogólnokształcące, punkty usługowe i gastronomiczne.</w:t>
      </w:r>
    </w:p>
    <w:p w14:paraId="0F6D2E07" w14:textId="77777777" w:rsidR="00E4402E" w:rsidRPr="008F41F1" w:rsidRDefault="00E4402E" w:rsidP="00E4402E">
      <w:pPr>
        <w:ind w:left="709"/>
        <w:jc w:val="both"/>
        <w:rPr>
          <w:rFonts w:asciiTheme="majorHAnsi" w:hAnsiTheme="majorHAnsi"/>
        </w:rPr>
      </w:pPr>
      <w:r w:rsidRPr="008F41F1">
        <w:rPr>
          <w:rFonts w:asciiTheme="majorHAnsi" w:hAnsiTheme="majorHAnsi" w:cstheme="minorHAnsi"/>
        </w:rPr>
        <w:t>Teren planowanego Parku Centralnego to miejsce obecnie podzielone na wiele części niestanowiących spójnego obszaru rekreacyjnego. Wyróżnić można następujące strefy: Skwer Plymouth, parking przed Urzędem Miasta, promenadę wzdłuż al. Marsz. Piłsudskiego, zaniedbany teren sportowy (lodowisko miejskie, boisko i stadion lekkoatletyczny) wraz z budynkiem MDK, skwer Sue Ryder oraz teren między ulicami Legionów i Tetmajera.</w:t>
      </w:r>
    </w:p>
    <w:p w14:paraId="6A8B7F9B" w14:textId="77777777" w:rsidR="00E4402E" w:rsidRPr="008F41F1" w:rsidRDefault="00E4402E" w:rsidP="00E4402E">
      <w:pPr>
        <w:ind w:left="709"/>
        <w:jc w:val="both"/>
        <w:rPr>
          <w:rFonts w:asciiTheme="majorHAnsi" w:hAnsiTheme="majorHAnsi" w:cstheme="minorHAnsi"/>
        </w:rPr>
      </w:pPr>
      <w:r w:rsidRPr="008F41F1">
        <w:rPr>
          <w:rFonts w:asciiTheme="majorHAnsi" w:hAnsiTheme="majorHAnsi" w:cstheme="minorHAnsi"/>
        </w:rPr>
        <w:t>W ostatnich latach mieszkańcy inicjowali różne zmiany związane z częścią obszaru zlokalizowanego w pobliżu ul. Legionów. Za namową amatorów sportów ekstremalnych, miasto Gdynia wraz z Fundacją Skatepark zbudowały jeden z najnowocześniejszych w Polsce skate parków. W 2015 roku gdynianie podczas głosowania w Budżecie Obywatelskim zadecydowali o powstaniu Zakątka Zabawy (placu zabaw dla maluchów) na Skwerze Sue Ryder.</w:t>
      </w:r>
    </w:p>
    <w:p w14:paraId="04AB5EF0" w14:textId="77777777" w:rsidR="00E4402E" w:rsidRPr="008F41F1" w:rsidRDefault="00E4402E" w:rsidP="00E4402E">
      <w:pPr>
        <w:ind w:left="709"/>
        <w:jc w:val="both"/>
        <w:rPr>
          <w:rFonts w:asciiTheme="majorHAnsi" w:hAnsiTheme="majorHAnsi" w:cstheme="minorHAnsi"/>
        </w:rPr>
      </w:pPr>
      <w:r w:rsidRPr="008F41F1">
        <w:rPr>
          <w:rFonts w:asciiTheme="majorHAnsi" w:hAnsiTheme="majorHAnsi" w:cstheme="minorHAnsi"/>
        </w:rPr>
        <w:t xml:space="preserve">Na przedmiotowym terenie, przy al. Marsz. Piłsudskiego znajdują się pomnik Marszałka Józefa Piłsudskiego oraz pomnik Ofiar Grudnia 1970. </w:t>
      </w:r>
    </w:p>
    <w:p w14:paraId="3D65D9CE" w14:textId="7E2EF907" w:rsidR="00E4402E" w:rsidRPr="008F41F1" w:rsidRDefault="00E4402E" w:rsidP="00E4402E">
      <w:pPr>
        <w:ind w:left="709"/>
        <w:jc w:val="both"/>
        <w:rPr>
          <w:rFonts w:asciiTheme="majorHAnsi" w:hAnsiTheme="majorHAnsi" w:cstheme="minorHAnsi"/>
        </w:rPr>
      </w:pPr>
      <w:r w:rsidRPr="008F41F1">
        <w:rPr>
          <w:rFonts w:asciiTheme="majorHAnsi" w:hAnsiTheme="majorHAnsi" w:cstheme="minorHAnsi"/>
        </w:rPr>
        <w:t xml:space="preserve">Na terenie planowanego Parku Centralnego obowiązuje </w:t>
      </w:r>
      <w:r w:rsidR="00853C2F">
        <w:rPr>
          <w:rFonts w:asciiTheme="majorHAnsi" w:hAnsiTheme="majorHAnsi" w:cstheme="minorHAnsi"/>
        </w:rPr>
        <w:t>M</w:t>
      </w:r>
      <w:r w:rsidRPr="008F41F1">
        <w:rPr>
          <w:rFonts w:asciiTheme="majorHAnsi" w:hAnsiTheme="majorHAnsi" w:cstheme="minorHAnsi"/>
        </w:rPr>
        <w:t>iejscowy plan zagospodarowania przestrzennego części dzielnicy Wzgórze Św. Maksymiliana w Gdyni, rejon Skweru Plymouth, jednak po decyzji o utworzeniu Parku Centralnego</w:t>
      </w:r>
      <w:r w:rsidRPr="008F41F1">
        <w:rPr>
          <w:rFonts w:asciiTheme="majorHAnsi" w:hAnsiTheme="majorHAnsi"/>
        </w:rPr>
        <w:t xml:space="preserve"> </w:t>
      </w:r>
      <w:r w:rsidRPr="008F41F1">
        <w:rPr>
          <w:rFonts w:asciiTheme="majorHAnsi" w:hAnsiTheme="majorHAnsi" w:cstheme="minorHAnsi"/>
        </w:rPr>
        <w:t>Rada Miasta Gdyni w dniu 24 maja 2017 roku podjęła uchwałę w sprawie przystąpienia do sporządzenia nowego planu miejscowego. Rezultat konkursu będzie stanowił podstawę dla przyjmowania zapisów w nowo sporządzanym planie miejscowym.</w:t>
      </w:r>
    </w:p>
    <w:p w14:paraId="07618BA8" w14:textId="77777777" w:rsidR="00E4402E" w:rsidRPr="008F41F1" w:rsidRDefault="00E4402E" w:rsidP="00E4402E">
      <w:pPr>
        <w:ind w:left="709"/>
        <w:jc w:val="both"/>
        <w:rPr>
          <w:rFonts w:asciiTheme="majorHAnsi" w:hAnsiTheme="majorHAnsi" w:cstheme="minorHAnsi"/>
        </w:rPr>
      </w:pPr>
      <w:r w:rsidRPr="008F41F1">
        <w:rPr>
          <w:rFonts w:asciiTheme="majorHAnsi" w:hAnsiTheme="majorHAnsi" w:cstheme="minorHAnsi"/>
        </w:rPr>
        <w:t>Założeniem dla powstania Parku Centralnego wraz z parkingiem podziemnym jest stworzenie wielofunkcyjnej i ogólnodostępnej przestrzeni dla spędzania czasu wolnego, godnej nowoczesnego miasta, która realizuje cele wskazane m.in. w Strategii Rozwoju Gdyni 2030.</w:t>
      </w:r>
    </w:p>
    <w:p w14:paraId="02AD8327" w14:textId="782ED203" w:rsidR="00921BE2" w:rsidRPr="00921BE2" w:rsidRDefault="009A205B" w:rsidP="00921BE2">
      <w:pPr>
        <w:numPr>
          <w:ilvl w:val="0"/>
          <w:numId w:val="10"/>
        </w:numPr>
        <w:ind w:left="709" w:hanging="425"/>
        <w:jc w:val="both"/>
        <w:rPr>
          <w:rFonts w:asciiTheme="majorHAnsi" w:hAnsiTheme="majorHAnsi"/>
          <w:b/>
        </w:rPr>
      </w:pPr>
      <w:r w:rsidRPr="00921BE2">
        <w:rPr>
          <w:rFonts w:asciiTheme="majorHAnsi" w:hAnsiTheme="majorHAnsi" w:cs="Arial"/>
        </w:rPr>
        <w:t xml:space="preserve">Opracowanie, o którym mowa w pkt </w:t>
      </w:r>
      <w:r w:rsidR="006D50F7" w:rsidRPr="00921BE2">
        <w:rPr>
          <w:rFonts w:asciiTheme="majorHAnsi" w:hAnsiTheme="majorHAnsi" w:cs="Arial"/>
        </w:rPr>
        <w:t>3</w:t>
      </w:r>
      <w:r w:rsidRPr="00921BE2">
        <w:rPr>
          <w:rFonts w:asciiTheme="majorHAnsi" w:hAnsiTheme="majorHAnsi" w:cs="Arial"/>
        </w:rPr>
        <w:t>, stanowić będzie podstawę dla opracowania kompletnej dokumentacji projektowej</w:t>
      </w:r>
      <w:r w:rsidR="00921BE2">
        <w:rPr>
          <w:rFonts w:asciiTheme="majorHAnsi" w:hAnsiTheme="majorHAnsi" w:cs="Arial"/>
        </w:rPr>
        <w:t xml:space="preserve"> </w:t>
      </w:r>
      <w:r w:rsidR="00921BE2" w:rsidRPr="00921BE2">
        <w:rPr>
          <w:rFonts w:asciiTheme="majorHAnsi" w:hAnsiTheme="majorHAnsi"/>
          <w:b/>
        </w:rPr>
        <w:t xml:space="preserve">dla </w:t>
      </w:r>
      <w:r w:rsidR="00C4262C">
        <w:rPr>
          <w:rFonts w:asciiTheme="majorHAnsi" w:hAnsiTheme="majorHAnsi"/>
          <w:b/>
        </w:rPr>
        <w:t>trzech</w:t>
      </w:r>
      <w:r w:rsidR="00921BE2" w:rsidRPr="00921BE2">
        <w:rPr>
          <w:rFonts w:asciiTheme="majorHAnsi" w:hAnsiTheme="majorHAnsi"/>
          <w:b/>
        </w:rPr>
        <w:t xml:space="preserve"> etap</w:t>
      </w:r>
      <w:r w:rsidR="00FB0B02">
        <w:rPr>
          <w:rFonts w:asciiTheme="majorHAnsi" w:hAnsiTheme="majorHAnsi"/>
          <w:b/>
        </w:rPr>
        <w:t>ów</w:t>
      </w:r>
      <w:r w:rsidR="00921BE2" w:rsidRPr="00921BE2">
        <w:rPr>
          <w:rFonts w:asciiTheme="majorHAnsi" w:hAnsiTheme="majorHAnsi"/>
          <w:b/>
        </w:rPr>
        <w:t xml:space="preserve"> prac</w:t>
      </w:r>
      <w:r w:rsidR="00921BE2">
        <w:rPr>
          <w:rFonts w:asciiTheme="majorHAnsi" w:hAnsiTheme="majorHAnsi"/>
          <w:b/>
        </w:rPr>
        <w:t>, każdego odrębnie</w:t>
      </w:r>
      <w:r w:rsidR="00921BE2" w:rsidRPr="00921BE2">
        <w:rPr>
          <w:rFonts w:asciiTheme="majorHAnsi" w:hAnsiTheme="majorHAnsi"/>
          <w:b/>
        </w:rPr>
        <w:t>:</w:t>
      </w:r>
    </w:p>
    <w:p w14:paraId="550315DA" w14:textId="651CCD43" w:rsidR="00C4262C" w:rsidRPr="00583000" w:rsidRDefault="00C4262C" w:rsidP="00FE2D95">
      <w:pPr>
        <w:pStyle w:val="Akapitzlist"/>
        <w:numPr>
          <w:ilvl w:val="0"/>
          <w:numId w:val="77"/>
        </w:numPr>
        <w:tabs>
          <w:tab w:val="left" w:pos="709"/>
        </w:tabs>
        <w:spacing w:after="0" w:line="240" w:lineRule="auto"/>
        <w:ind w:left="993" w:hanging="284"/>
        <w:jc w:val="both"/>
        <w:rPr>
          <w:rFonts w:asciiTheme="majorHAnsi" w:hAnsiTheme="majorHAnsi"/>
          <w:sz w:val="24"/>
          <w:szCs w:val="24"/>
          <w:lang w:val="pl-PL"/>
        </w:rPr>
      </w:pPr>
      <w:r w:rsidRPr="00853C2F">
        <w:rPr>
          <w:rFonts w:asciiTheme="majorHAnsi" w:hAnsiTheme="majorHAnsi"/>
          <w:sz w:val="24"/>
          <w:szCs w:val="24"/>
          <w:lang w:val="pl-PL"/>
        </w:rPr>
        <w:t>dla etapu I „</w:t>
      </w:r>
      <w:r w:rsidR="00BB55E3" w:rsidRPr="00583000">
        <w:rPr>
          <w:rFonts w:asciiTheme="majorHAnsi" w:hAnsiTheme="majorHAnsi"/>
          <w:sz w:val="24"/>
          <w:szCs w:val="24"/>
          <w:lang w:val="pl-PL"/>
        </w:rPr>
        <w:t>CZĘŚĆ PARKU CENTRALNEGO</w:t>
      </w:r>
      <w:r w:rsidR="00BB55E3" w:rsidRPr="00853C2F">
        <w:rPr>
          <w:rFonts w:asciiTheme="majorHAnsi" w:hAnsiTheme="majorHAnsi"/>
          <w:sz w:val="24"/>
          <w:szCs w:val="24"/>
          <w:lang w:val="pl-PL"/>
        </w:rPr>
        <w:t xml:space="preserve"> między ul. TETMAJERA a ul. LEGIONÓW – strefa A”,</w:t>
      </w:r>
    </w:p>
    <w:p w14:paraId="558D19E0" w14:textId="603AC625" w:rsidR="00921BE2" w:rsidRPr="00583000" w:rsidRDefault="001E0CDD" w:rsidP="00FE2D95">
      <w:pPr>
        <w:pStyle w:val="Akapitzlist"/>
        <w:numPr>
          <w:ilvl w:val="0"/>
          <w:numId w:val="77"/>
        </w:numPr>
        <w:tabs>
          <w:tab w:val="left" w:pos="709"/>
        </w:tabs>
        <w:spacing w:after="0" w:line="240" w:lineRule="auto"/>
        <w:ind w:left="993" w:hanging="284"/>
        <w:jc w:val="both"/>
        <w:rPr>
          <w:rFonts w:asciiTheme="majorHAnsi" w:hAnsiTheme="majorHAnsi"/>
          <w:sz w:val="24"/>
          <w:szCs w:val="24"/>
          <w:lang w:val="pl-PL"/>
        </w:rPr>
      </w:pPr>
      <w:r w:rsidRPr="00583000">
        <w:rPr>
          <w:rFonts w:asciiTheme="majorHAnsi" w:hAnsiTheme="majorHAnsi"/>
          <w:sz w:val="24"/>
          <w:szCs w:val="24"/>
          <w:lang w:val="pl-PL"/>
        </w:rPr>
        <w:t xml:space="preserve">dla etapu </w:t>
      </w:r>
      <w:r w:rsidR="00C4262C" w:rsidRPr="00583000">
        <w:rPr>
          <w:rFonts w:asciiTheme="majorHAnsi" w:hAnsiTheme="majorHAnsi"/>
          <w:sz w:val="24"/>
          <w:szCs w:val="24"/>
          <w:lang w:val="pl-PL"/>
        </w:rPr>
        <w:t>I</w:t>
      </w:r>
      <w:r w:rsidRPr="00583000">
        <w:rPr>
          <w:rFonts w:asciiTheme="majorHAnsi" w:hAnsiTheme="majorHAnsi"/>
          <w:sz w:val="24"/>
          <w:szCs w:val="24"/>
          <w:lang w:val="pl-PL"/>
        </w:rPr>
        <w:t>I „</w:t>
      </w:r>
      <w:r w:rsidR="00BB55E3" w:rsidRPr="00583000">
        <w:rPr>
          <w:rFonts w:asciiTheme="majorHAnsi" w:hAnsiTheme="majorHAnsi"/>
          <w:sz w:val="24"/>
          <w:szCs w:val="24"/>
          <w:lang w:val="pl-PL"/>
        </w:rPr>
        <w:t>CZĘŚĆ PARKU CENTRALNEGO między ul. LEGIONÓW a pawilonem przy istniejącym skate parku – strefa B”,</w:t>
      </w:r>
    </w:p>
    <w:p w14:paraId="250C4730" w14:textId="75373DF7" w:rsidR="00BB55E3" w:rsidRPr="00583000" w:rsidRDefault="00921BE2" w:rsidP="00FE2D95">
      <w:pPr>
        <w:pStyle w:val="Akapitzlist"/>
        <w:numPr>
          <w:ilvl w:val="0"/>
          <w:numId w:val="77"/>
        </w:numPr>
        <w:tabs>
          <w:tab w:val="left" w:pos="709"/>
        </w:tabs>
        <w:spacing w:after="0" w:line="240" w:lineRule="auto"/>
        <w:ind w:left="993" w:hanging="284"/>
        <w:jc w:val="both"/>
        <w:rPr>
          <w:rFonts w:asciiTheme="majorHAnsi" w:hAnsiTheme="majorHAnsi" w:cs="Arial"/>
          <w:sz w:val="24"/>
          <w:szCs w:val="24"/>
          <w:lang w:val="pl-PL"/>
        </w:rPr>
      </w:pPr>
      <w:r w:rsidRPr="00583000">
        <w:rPr>
          <w:rFonts w:asciiTheme="majorHAnsi" w:hAnsiTheme="majorHAnsi"/>
          <w:sz w:val="24"/>
          <w:szCs w:val="24"/>
          <w:lang w:val="pl-PL"/>
        </w:rPr>
        <w:t xml:space="preserve">dla etapu </w:t>
      </w:r>
      <w:r w:rsidR="00C4262C" w:rsidRPr="00583000">
        <w:rPr>
          <w:rFonts w:asciiTheme="majorHAnsi" w:hAnsiTheme="majorHAnsi"/>
          <w:sz w:val="24"/>
          <w:szCs w:val="24"/>
          <w:lang w:val="pl-PL"/>
        </w:rPr>
        <w:t>I</w:t>
      </w:r>
      <w:r w:rsidRPr="00583000">
        <w:rPr>
          <w:rFonts w:asciiTheme="majorHAnsi" w:hAnsiTheme="majorHAnsi"/>
          <w:sz w:val="24"/>
          <w:szCs w:val="24"/>
          <w:lang w:val="pl-PL"/>
        </w:rPr>
        <w:t>II „</w:t>
      </w:r>
      <w:r w:rsidR="00BB55E3" w:rsidRPr="00583000">
        <w:rPr>
          <w:rFonts w:asciiTheme="majorHAnsi" w:hAnsiTheme="majorHAnsi"/>
          <w:sz w:val="24"/>
          <w:szCs w:val="24"/>
          <w:lang w:val="pl-PL"/>
        </w:rPr>
        <w:t xml:space="preserve">CZĘŚĆ PARKU CENTRALNEGO między pawilonem przy istniejącym skate parku a ul. </w:t>
      </w:r>
      <w:r w:rsidRPr="00583000">
        <w:rPr>
          <w:rFonts w:asciiTheme="majorHAnsi" w:hAnsiTheme="majorHAnsi"/>
          <w:sz w:val="24"/>
          <w:szCs w:val="24"/>
          <w:lang w:val="pl-PL"/>
        </w:rPr>
        <w:t>ŚWIĘTOJAŃSKĄ</w:t>
      </w:r>
      <w:r w:rsidR="009F77A4">
        <w:rPr>
          <w:rFonts w:asciiTheme="majorHAnsi" w:hAnsiTheme="majorHAnsi"/>
          <w:sz w:val="24"/>
          <w:szCs w:val="24"/>
          <w:lang w:val="pl-PL"/>
        </w:rPr>
        <w:t xml:space="preserve"> </w:t>
      </w:r>
      <w:r w:rsidR="00BB55E3" w:rsidRPr="00583000">
        <w:rPr>
          <w:rFonts w:asciiTheme="majorHAnsi" w:hAnsiTheme="majorHAnsi"/>
          <w:sz w:val="24"/>
          <w:szCs w:val="24"/>
          <w:lang w:val="pl-PL"/>
        </w:rPr>
        <w:t>– strefy C i D</w:t>
      </w:r>
      <w:r w:rsidRPr="00583000">
        <w:rPr>
          <w:rFonts w:asciiTheme="majorHAnsi" w:hAnsiTheme="majorHAnsi"/>
          <w:sz w:val="24"/>
          <w:szCs w:val="24"/>
          <w:lang w:val="pl-PL"/>
        </w:rPr>
        <w:t>”</w:t>
      </w:r>
    </w:p>
    <w:p w14:paraId="6E2FD832" w14:textId="59BFC266" w:rsidR="009A205B" w:rsidRPr="00583000" w:rsidRDefault="009A205B" w:rsidP="00BB55E3">
      <w:pPr>
        <w:pStyle w:val="Akapitzlist"/>
        <w:tabs>
          <w:tab w:val="left" w:pos="709"/>
        </w:tabs>
        <w:spacing w:after="0" w:line="240" w:lineRule="auto"/>
        <w:ind w:left="709"/>
        <w:jc w:val="both"/>
        <w:rPr>
          <w:rFonts w:asciiTheme="majorHAnsi" w:hAnsiTheme="majorHAnsi" w:cs="Arial"/>
          <w:sz w:val="24"/>
          <w:szCs w:val="24"/>
          <w:lang w:val="pl-PL"/>
        </w:rPr>
      </w:pPr>
      <w:r w:rsidRPr="00583000">
        <w:rPr>
          <w:rFonts w:asciiTheme="majorHAnsi" w:hAnsiTheme="majorHAnsi" w:cs="Arial"/>
          <w:sz w:val="24"/>
          <w:szCs w:val="24"/>
          <w:lang w:val="pl-PL"/>
        </w:rPr>
        <w:t>oraz materiałów niezbędnych do przygotowania i przeprowadzenia postępowa</w:t>
      </w:r>
      <w:r w:rsidR="009F77A4">
        <w:rPr>
          <w:rFonts w:asciiTheme="majorHAnsi" w:hAnsiTheme="majorHAnsi" w:cs="Arial"/>
          <w:sz w:val="24"/>
          <w:szCs w:val="24"/>
          <w:lang w:val="pl-PL"/>
        </w:rPr>
        <w:t>ń</w:t>
      </w:r>
      <w:r w:rsidRPr="00583000">
        <w:rPr>
          <w:rFonts w:asciiTheme="majorHAnsi" w:hAnsiTheme="majorHAnsi" w:cs="Arial"/>
          <w:sz w:val="24"/>
          <w:szCs w:val="24"/>
          <w:lang w:val="pl-PL"/>
        </w:rPr>
        <w:t xml:space="preserve"> o udzielenie zamówie</w:t>
      </w:r>
      <w:r w:rsidR="009F77A4">
        <w:rPr>
          <w:rFonts w:asciiTheme="majorHAnsi" w:hAnsiTheme="majorHAnsi" w:cs="Arial"/>
          <w:sz w:val="24"/>
          <w:szCs w:val="24"/>
          <w:lang w:val="pl-PL"/>
        </w:rPr>
        <w:t xml:space="preserve">ń </w:t>
      </w:r>
      <w:r w:rsidRPr="00583000">
        <w:rPr>
          <w:rFonts w:asciiTheme="majorHAnsi" w:hAnsiTheme="majorHAnsi" w:cs="Arial"/>
          <w:sz w:val="24"/>
          <w:szCs w:val="24"/>
          <w:lang w:val="pl-PL"/>
        </w:rPr>
        <w:t>publiczn</w:t>
      </w:r>
      <w:r w:rsidR="009F77A4">
        <w:rPr>
          <w:rFonts w:asciiTheme="majorHAnsi" w:hAnsiTheme="majorHAnsi" w:cs="Arial"/>
          <w:sz w:val="24"/>
          <w:szCs w:val="24"/>
          <w:lang w:val="pl-PL"/>
        </w:rPr>
        <w:t>ych</w:t>
      </w:r>
      <w:r w:rsidRPr="00583000">
        <w:rPr>
          <w:rFonts w:asciiTheme="majorHAnsi" w:hAnsiTheme="majorHAnsi" w:cs="Arial"/>
          <w:sz w:val="24"/>
          <w:szCs w:val="24"/>
          <w:lang w:val="pl-PL"/>
        </w:rPr>
        <w:t xml:space="preserve"> na </w:t>
      </w:r>
      <w:r w:rsidRPr="00583000">
        <w:rPr>
          <w:rFonts w:ascii="Cambria" w:hAnsi="Cambria"/>
          <w:sz w:val="24"/>
          <w:szCs w:val="24"/>
          <w:lang w:val="pl-PL"/>
        </w:rPr>
        <w:t xml:space="preserve">budowę parku centralnego z parkingiem podziemnym na </w:t>
      </w:r>
      <w:r w:rsidR="00ED2886" w:rsidRPr="00ED2886">
        <w:rPr>
          <w:rFonts w:asciiTheme="majorHAnsi" w:hAnsiTheme="majorHAnsi" w:cs="Arial"/>
          <w:lang w:val="pl-PL"/>
        </w:rPr>
        <w:t xml:space="preserve">ok. 270 </w:t>
      </w:r>
      <w:r w:rsidR="00ED2886" w:rsidRPr="00ED2886">
        <w:rPr>
          <w:rFonts w:asciiTheme="majorHAnsi" w:hAnsiTheme="majorHAnsi"/>
          <w:lang w:val="pl-PL"/>
        </w:rPr>
        <w:t>(±5)</w:t>
      </w:r>
      <w:r w:rsidR="00ED2886" w:rsidRPr="00ED2886">
        <w:rPr>
          <w:rFonts w:asciiTheme="majorHAnsi" w:hAnsiTheme="majorHAnsi"/>
          <w:b/>
          <w:lang w:val="pl-PL"/>
        </w:rPr>
        <w:t xml:space="preserve"> </w:t>
      </w:r>
      <w:r w:rsidRPr="00583000">
        <w:rPr>
          <w:rFonts w:ascii="Cambria" w:hAnsi="Cambria"/>
          <w:sz w:val="24"/>
          <w:szCs w:val="24"/>
          <w:lang w:val="pl-PL"/>
        </w:rPr>
        <w:t xml:space="preserve"> samochodów  w Gdyni</w:t>
      </w:r>
      <w:r w:rsidRPr="00583000">
        <w:rPr>
          <w:rFonts w:asciiTheme="majorHAnsi" w:hAnsiTheme="majorHAnsi" w:cs="Arial"/>
          <w:sz w:val="24"/>
          <w:szCs w:val="24"/>
          <w:lang w:val="pl-PL"/>
        </w:rPr>
        <w:t xml:space="preserve">, w szczególności: projektów budowlanych, </w:t>
      </w:r>
      <w:r w:rsidR="006C40A2">
        <w:rPr>
          <w:rFonts w:asciiTheme="majorHAnsi" w:hAnsiTheme="majorHAnsi" w:cs="Arial"/>
          <w:sz w:val="24"/>
          <w:szCs w:val="24"/>
          <w:lang w:val="pl-PL"/>
        </w:rPr>
        <w:t xml:space="preserve">kompletnych projektów </w:t>
      </w:r>
      <w:r w:rsidRPr="00583000">
        <w:rPr>
          <w:rFonts w:asciiTheme="majorHAnsi" w:hAnsiTheme="majorHAnsi" w:cs="Arial"/>
          <w:sz w:val="24"/>
          <w:szCs w:val="24"/>
          <w:lang w:val="pl-PL"/>
        </w:rPr>
        <w:t xml:space="preserve">wykonawczych, przedmiarów robót, specyfikacji technicznych wykonania i odbioru robót budowlanych, kosztorysów </w:t>
      </w:r>
      <w:r w:rsidRPr="00583000">
        <w:rPr>
          <w:rFonts w:asciiTheme="majorHAnsi" w:hAnsiTheme="majorHAnsi" w:cs="Arial"/>
          <w:sz w:val="24"/>
          <w:szCs w:val="24"/>
          <w:lang w:val="pl-PL"/>
        </w:rPr>
        <w:lastRenderedPageBreak/>
        <w:t>inwestorskich, instrukcji bezpieczeństwa pożarowego, świadectwa charakterystyki energetycznej.</w:t>
      </w:r>
    </w:p>
    <w:p w14:paraId="499CE0FD" w14:textId="7530C07C" w:rsidR="00DA4017" w:rsidRPr="00DA4017" w:rsidRDefault="00DA4017" w:rsidP="00AD1CC6">
      <w:pPr>
        <w:ind w:left="709"/>
        <w:jc w:val="both"/>
        <w:rPr>
          <w:rFonts w:asciiTheme="majorHAnsi" w:hAnsiTheme="majorHAnsi"/>
        </w:rPr>
      </w:pPr>
      <w:r w:rsidRPr="00DA4017">
        <w:rPr>
          <w:rFonts w:asciiTheme="majorHAnsi" w:hAnsiTheme="majorHAnsi" w:cstheme="minorHAnsi"/>
        </w:rPr>
        <w:t xml:space="preserve">Prace budowlane przewidziane do wykonania w etapie I nie </w:t>
      </w:r>
      <w:r>
        <w:rPr>
          <w:rFonts w:asciiTheme="majorHAnsi" w:hAnsiTheme="majorHAnsi" w:cstheme="minorHAnsi"/>
        </w:rPr>
        <w:t xml:space="preserve">powinny </w:t>
      </w:r>
      <w:r w:rsidRPr="00DA4017">
        <w:rPr>
          <w:rFonts w:asciiTheme="majorHAnsi" w:hAnsiTheme="majorHAnsi" w:cstheme="minorHAnsi"/>
        </w:rPr>
        <w:t>wymaga</w:t>
      </w:r>
      <w:r>
        <w:rPr>
          <w:rFonts w:asciiTheme="majorHAnsi" w:hAnsiTheme="majorHAnsi" w:cstheme="minorHAnsi"/>
        </w:rPr>
        <w:t>ć</w:t>
      </w:r>
      <w:r w:rsidRPr="00DA4017">
        <w:rPr>
          <w:rFonts w:asciiTheme="majorHAnsi" w:hAnsiTheme="majorHAnsi" w:cstheme="minorHAnsi"/>
        </w:rPr>
        <w:t xml:space="preserve"> uzyskania pozwolenia na budowę, zgodnie z art. 29, 29a i 30 ustawy z dnia </w:t>
      </w:r>
      <w:r w:rsidRPr="00DA4017">
        <w:rPr>
          <w:rFonts w:asciiTheme="majorHAnsi" w:hAnsiTheme="majorHAnsi"/>
        </w:rPr>
        <w:t xml:space="preserve">7 lipca 1994 r. </w:t>
      </w:r>
      <w:r w:rsidRPr="00DA4017">
        <w:rPr>
          <w:rFonts w:asciiTheme="majorHAnsi" w:hAnsiTheme="majorHAnsi" w:cstheme="minorHAnsi"/>
        </w:rPr>
        <w:t xml:space="preserve">Prawo Budowlane (tj. </w:t>
      </w:r>
      <w:hyperlink r:id="rId10" w:anchor="/akt/16796118/2231256?keyword=Budowlane%20prawo&amp;cm=SFIRST" w:history="1">
        <w:r w:rsidRPr="00DA4017">
          <w:rPr>
            <w:rStyle w:val="Hipercze"/>
            <w:rFonts w:asciiTheme="majorHAnsi" w:hAnsiTheme="majorHAnsi"/>
            <w:color w:val="auto"/>
            <w:u w:val="none"/>
          </w:rPr>
          <w:t>Dz.</w:t>
        </w:r>
        <w:r w:rsidR="009F77A4">
          <w:rPr>
            <w:rStyle w:val="Hipercze"/>
            <w:rFonts w:asciiTheme="majorHAnsi" w:hAnsiTheme="majorHAnsi"/>
            <w:color w:val="auto"/>
            <w:u w:val="none"/>
          </w:rPr>
          <w:t xml:space="preserve"> </w:t>
        </w:r>
        <w:r w:rsidRPr="00DA4017">
          <w:rPr>
            <w:rStyle w:val="Hipercze"/>
            <w:rFonts w:asciiTheme="majorHAnsi" w:hAnsiTheme="majorHAnsi"/>
            <w:color w:val="auto"/>
            <w:u w:val="none"/>
          </w:rPr>
          <w:t>U</w:t>
        </w:r>
        <w:r w:rsidR="009F77A4">
          <w:rPr>
            <w:rStyle w:val="Hipercze"/>
            <w:rFonts w:asciiTheme="majorHAnsi" w:hAnsiTheme="majorHAnsi"/>
            <w:color w:val="auto"/>
            <w:u w:val="none"/>
          </w:rPr>
          <w:t>.</w:t>
        </w:r>
        <w:r w:rsidRPr="00DA4017">
          <w:rPr>
            <w:rStyle w:val="Hipercze"/>
            <w:rFonts w:asciiTheme="majorHAnsi" w:hAnsiTheme="majorHAnsi"/>
            <w:color w:val="auto"/>
            <w:u w:val="none"/>
          </w:rPr>
          <w:t xml:space="preserve"> z 2017r., poz. 1332). </w:t>
        </w:r>
      </w:hyperlink>
    </w:p>
    <w:p w14:paraId="523751A2" w14:textId="40DD7EBF" w:rsidR="00AD1CC6" w:rsidRPr="00AD1CC6" w:rsidRDefault="00AD1CC6" w:rsidP="00AD1CC6">
      <w:pPr>
        <w:ind w:left="709"/>
        <w:jc w:val="both"/>
        <w:rPr>
          <w:rFonts w:asciiTheme="majorHAnsi" w:hAnsiTheme="majorHAnsi"/>
        </w:rPr>
      </w:pPr>
      <w:r w:rsidRPr="008F41F1">
        <w:rPr>
          <w:rFonts w:asciiTheme="majorHAnsi" w:hAnsiTheme="majorHAnsi" w:cstheme="minorHAnsi"/>
        </w:rPr>
        <w:t xml:space="preserve">Zakres </w:t>
      </w:r>
      <w:r w:rsidR="00DA4017">
        <w:rPr>
          <w:rFonts w:asciiTheme="majorHAnsi" w:hAnsiTheme="majorHAnsi" w:cstheme="minorHAnsi"/>
        </w:rPr>
        <w:t xml:space="preserve">poszczególnych etapów </w:t>
      </w:r>
      <w:r w:rsidRPr="008F41F1">
        <w:rPr>
          <w:rFonts w:asciiTheme="majorHAnsi" w:hAnsiTheme="majorHAnsi" w:cstheme="minorHAnsi"/>
        </w:rPr>
        <w:t xml:space="preserve">realizacji inwestycji zaznaczono na mapie </w:t>
      </w:r>
      <w:r w:rsidRPr="00DB4DE6">
        <w:rPr>
          <w:rFonts w:asciiTheme="majorHAnsi" w:hAnsiTheme="majorHAnsi" w:cstheme="minorHAnsi"/>
        </w:rPr>
        <w:t>stanowiącej załącznik nr</w:t>
      </w:r>
      <w:r w:rsidR="00C4262C" w:rsidRPr="00DB4DE6">
        <w:rPr>
          <w:rFonts w:asciiTheme="majorHAnsi" w:hAnsiTheme="majorHAnsi" w:cstheme="minorHAnsi"/>
        </w:rPr>
        <w:t xml:space="preserve"> I</w:t>
      </w:r>
      <w:r w:rsidR="009F77A4" w:rsidRPr="00DB4DE6">
        <w:rPr>
          <w:rFonts w:asciiTheme="majorHAnsi" w:hAnsiTheme="majorHAnsi" w:cstheme="minorHAnsi"/>
        </w:rPr>
        <w:t xml:space="preserve"> do</w:t>
      </w:r>
      <w:r w:rsidR="009F77A4">
        <w:rPr>
          <w:rFonts w:asciiTheme="majorHAnsi" w:hAnsiTheme="majorHAnsi" w:cstheme="minorHAnsi"/>
        </w:rPr>
        <w:t xml:space="preserve"> R</w:t>
      </w:r>
      <w:r w:rsidR="00C4262C">
        <w:rPr>
          <w:rFonts w:asciiTheme="majorHAnsi" w:hAnsiTheme="majorHAnsi" w:cstheme="minorHAnsi"/>
        </w:rPr>
        <w:t>egulaminu.</w:t>
      </w:r>
    </w:p>
    <w:p w14:paraId="7DF07AC1" w14:textId="7D5BE7CB" w:rsidR="009659B7" w:rsidRPr="009659B7" w:rsidRDefault="009659B7" w:rsidP="009659B7">
      <w:pPr>
        <w:numPr>
          <w:ilvl w:val="0"/>
          <w:numId w:val="10"/>
        </w:numPr>
        <w:ind w:left="709" w:hanging="425"/>
        <w:jc w:val="both"/>
        <w:rPr>
          <w:rFonts w:asciiTheme="majorHAnsi" w:hAnsiTheme="majorHAnsi" w:cstheme="minorHAnsi"/>
        </w:rPr>
      </w:pPr>
      <w:r w:rsidRPr="009659B7">
        <w:rPr>
          <w:rFonts w:asciiTheme="majorHAnsi" w:hAnsiTheme="majorHAnsi" w:cstheme="minorHAnsi"/>
        </w:rPr>
        <w:t>Ogólne wytyczne i rekomendacje programowo-przestrzenne</w:t>
      </w:r>
      <w:r w:rsidR="00D16467">
        <w:rPr>
          <w:rFonts w:asciiTheme="majorHAnsi" w:hAnsiTheme="majorHAnsi" w:cstheme="minorHAnsi"/>
        </w:rPr>
        <w:t>:</w:t>
      </w:r>
    </w:p>
    <w:p w14:paraId="0DA22B70" w14:textId="6DE0A8DE" w:rsidR="009659B7" w:rsidRPr="008F41F1" w:rsidRDefault="00D16467" w:rsidP="00D977AF">
      <w:pPr>
        <w:pStyle w:val="Akapitzlist"/>
        <w:numPr>
          <w:ilvl w:val="4"/>
          <w:numId w:val="84"/>
        </w:numPr>
        <w:spacing w:after="160" w:line="259" w:lineRule="auto"/>
        <w:ind w:left="1276" w:hanging="567"/>
        <w:jc w:val="both"/>
        <w:rPr>
          <w:rFonts w:asciiTheme="majorHAnsi" w:hAnsiTheme="majorHAnsi" w:cstheme="minorHAnsi"/>
          <w:b/>
          <w:sz w:val="24"/>
          <w:szCs w:val="24"/>
          <w:lang w:val="pl-PL"/>
        </w:rPr>
      </w:pPr>
      <w:r w:rsidRPr="008F41F1">
        <w:rPr>
          <w:rFonts w:asciiTheme="majorHAnsi" w:hAnsiTheme="majorHAnsi" w:cstheme="minorHAnsi"/>
          <w:b/>
          <w:sz w:val="24"/>
          <w:szCs w:val="24"/>
          <w:lang w:val="pl-PL"/>
        </w:rPr>
        <w:t>w</w:t>
      </w:r>
      <w:r w:rsidR="009659B7" w:rsidRPr="008F41F1">
        <w:rPr>
          <w:rFonts w:asciiTheme="majorHAnsi" w:hAnsiTheme="majorHAnsi" w:cstheme="minorHAnsi"/>
          <w:b/>
          <w:sz w:val="24"/>
          <w:szCs w:val="24"/>
          <w:lang w:val="pl-PL"/>
        </w:rPr>
        <w:t xml:space="preserve"> zakresie funkcji i charakteru Parku Centralnego:</w:t>
      </w:r>
    </w:p>
    <w:p w14:paraId="21691BC4" w14:textId="0AB97392" w:rsidR="009659B7" w:rsidRPr="008F41F1" w:rsidRDefault="005F5FE8"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n</w:t>
      </w:r>
      <w:r w:rsidR="009659B7" w:rsidRPr="008F41F1">
        <w:rPr>
          <w:rFonts w:asciiTheme="majorHAnsi" w:hAnsiTheme="majorHAnsi" w:cstheme="minorHAnsi"/>
          <w:sz w:val="24"/>
          <w:szCs w:val="24"/>
          <w:lang w:val="pl-PL"/>
        </w:rPr>
        <w:t xml:space="preserve">a obszarze Parku Centralnego dominować ma funkcja rekreacyjna; Park służyć </w:t>
      </w:r>
      <w:r w:rsidR="0053112E">
        <w:rPr>
          <w:rFonts w:asciiTheme="majorHAnsi" w:hAnsiTheme="majorHAnsi" w:cstheme="minorHAnsi"/>
          <w:sz w:val="24"/>
          <w:szCs w:val="24"/>
          <w:lang w:val="pl-PL"/>
        </w:rPr>
        <w:t>ma</w:t>
      </w:r>
      <w:r w:rsidR="0053112E" w:rsidRPr="008F41F1">
        <w:rPr>
          <w:rFonts w:asciiTheme="majorHAnsi" w:hAnsiTheme="majorHAnsi" w:cstheme="minorHAnsi"/>
          <w:sz w:val="24"/>
          <w:szCs w:val="24"/>
          <w:lang w:val="pl-PL"/>
        </w:rPr>
        <w:t xml:space="preserve"> </w:t>
      </w:r>
      <w:r w:rsidR="009659B7" w:rsidRPr="008F41F1">
        <w:rPr>
          <w:rFonts w:asciiTheme="majorHAnsi" w:hAnsiTheme="majorHAnsi" w:cstheme="minorHAnsi"/>
          <w:sz w:val="24"/>
          <w:szCs w:val="24"/>
          <w:lang w:val="pl-PL"/>
        </w:rPr>
        <w:t>przede wszystkim spędzaniu wolnego czasu na świeżym powietrzu i umożliwiać aktywny i bierny wypoczynek</w:t>
      </w:r>
      <w:r w:rsidR="0053112E">
        <w:rPr>
          <w:rFonts w:asciiTheme="majorHAnsi" w:hAnsiTheme="majorHAnsi" w:cstheme="minorHAnsi"/>
          <w:sz w:val="24"/>
          <w:szCs w:val="24"/>
          <w:lang w:val="pl-PL"/>
        </w:rPr>
        <w:t>;</w:t>
      </w:r>
    </w:p>
    <w:p w14:paraId="585AEAE5" w14:textId="3A7E3063" w:rsidR="009659B7" w:rsidRPr="008F41F1" w:rsidRDefault="005F5FE8"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n</w:t>
      </w:r>
      <w:r w:rsidR="009659B7" w:rsidRPr="008F41F1">
        <w:rPr>
          <w:rFonts w:asciiTheme="majorHAnsi" w:hAnsiTheme="majorHAnsi" w:cstheme="minorHAnsi"/>
          <w:sz w:val="24"/>
          <w:szCs w:val="24"/>
          <w:lang w:val="pl-PL"/>
        </w:rPr>
        <w:t>ależy dążyć do stworzenia przestrzeni służących jednocześnie wielu pokoleniom, pozwalającym na różnorodne spędzanie czasu „obok siebie”; należy unikać dużej fragmentaryzacji terenu, bądź tworzenia wydzielonych monofunkcyjnych przestrzeni</w:t>
      </w:r>
      <w:r w:rsidR="0053112E">
        <w:rPr>
          <w:rFonts w:asciiTheme="majorHAnsi" w:hAnsiTheme="majorHAnsi" w:cstheme="minorHAnsi"/>
          <w:sz w:val="24"/>
          <w:szCs w:val="24"/>
          <w:lang w:val="pl-PL"/>
        </w:rPr>
        <w:t>;</w:t>
      </w:r>
    </w:p>
    <w:p w14:paraId="32F231FA" w14:textId="278E6422" w:rsidR="009659B7" w:rsidRPr="008F41F1" w:rsidRDefault="004157BC"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n</w:t>
      </w:r>
      <w:r w:rsidRPr="008F41F1">
        <w:rPr>
          <w:rFonts w:asciiTheme="majorHAnsi" w:hAnsiTheme="majorHAnsi" w:cstheme="minorHAnsi"/>
          <w:sz w:val="24"/>
          <w:szCs w:val="24"/>
          <w:lang w:val="pl-PL"/>
        </w:rPr>
        <w:t xml:space="preserve">ależy </w:t>
      </w:r>
      <w:r w:rsidR="009659B7" w:rsidRPr="008F41F1">
        <w:rPr>
          <w:rFonts w:asciiTheme="majorHAnsi" w:hAnsiTheme="majorHAnsi" w:cstheme="minorHAnsi"/>
          <w:sz w:val="24"/>
          <w:szCs w:val="24"/>
          <w:lang w:val="pl-PL"/>
        </w:rPr>
        <w:t xml:space="preserve">dążyć do kompleksowego zaprojektowania całego terenu Parku, uwzględniając przy tym wyodrębnienie następujących głównych stref </w:t>
      </w:r>
      <w:r w:rsidR="00DA4017">
        <w:rPr>
          <w:rFonts w:asciiTheme="majorHAnsi" w:hAnsiTheme="majorHAnsi" w:cstheme="minorHAnsi"/>
          <w:sz w:val="24"/>
          <w:szCs w:val="24"/>
          <w:lang w:val="pl-PL"/>
        </w:rPr>
        <w:t>funkcjonalno-przestrzennych</w:t>
      </w:r>
      <w:r w:rsidR="00DA4017" w:rsidRPr="008F41F1">
        <w:rPr>
          <w:rFonts w:asciiTheme="majorHAnsi" w:hAnsiTheme="majorHAnsi" w:cstheme="minorHAnsi"/>
          <w:sz w:val="24"/>
          <w:szCs w:val="24"/>
          <w:lang w:val="pl-PL"/>
        </w:rPr>
        <w:t xml:space="preserve"> </w:t>
      </w:r>
      <w:r w:rsidR="009659B7" w:rsidRPr="008F41F1">
        <w:rPr>
          <w:rFonts w:asciiTheme="majorHAnsi" w:hAnsiTheme="majorHAnsi" w:cstheme="minorHAnsi"/>
          <w:sz w:val="24"/>
          <w:szCs w:val="24"/>
          <w:lang w:val="pl-PL"/>
        </w:rPr>
        <w:t>(orientacyjnie wskazanych na załączniku nr</w:t>
      </w:r>
      <w:r w:rsidR="00DA4017">
        <w:rPr>
          <w:rFonts w:asciiTheme="majorHAnsi" w:hAnsiTheme="majorHAnsi" w:cstheme="minorHAnsi"/>
          <w:sz w:val="24"/>
          <w:szCs w:val="24"/>
          <w:lang w:val="pl-PL"/>
        </w:rPr>
        <w:t xml:space="preserve"> I</w:t>
      </w:r>
      <w:r w:rsidR="009659B7" w:rsidRPr="008F41F1">
        <w:rPr>
          <w:rFonts w:asciiTheme="majorHAnsi" w:hAnsiTheme="majorHAnsi" w:cstheme="minorHAnsi"/>
          <w:sz w:val="24"/>
          <w:szCs w:val="24"/>
          <w:lang w:val="pl-PL"/>
        </w:rPr>
        <w:t>):</w:t>
      </w:r>
    </w:p>
    <w:p w14:paraId="1074150C" w14:textId="613FB340" w:rsidR="009659B7" w:rsidRPr="008F41F1" w:rsidRDefault="009659B7" w:rsidP="00FE2D95">
      <w:pPr>
        <w:pStyle w:val="Akapitzlist"/>
        <w:numPr>
          <w:ilvl w:val="0"/>
          <w:numId w:val="63"/>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strefa A –</w:t>
      </w:r>
      <w:r w:rsidR="004157BC">
        <w:rPr>
          <w:rFonts w:asciiTheme="majorHAnsi" w:hAnsiTheme="majorHAnsi" w:cstheme="minorHAnsi"/>
          <w:sz w:val="24"/>
          <w:szCs w:val="24"/>
          <w:lang w:val="pl-PL"/>
        </w:rPr>
        <w:t xml:space="preserve"> </w:t>
      </w:r>
      <w:r w:rsidRPr="008F41F1">
        <w:rPr>
          <w:rFonts w:asciiTheme="majorHAnsi" w:hAnsiTheme="majorHAnsi" w:cstheme="minorHAnsi"/>
          <w:sz w:val="24"/>
          <w:szCs w:val="24"/>
          <w:lang w:val="pl-PL"/>
        </w:rPr>
        <w:t>między ul. Tetmajera i ul. Legionów - strefa spokojnej rekreacji, wyciszona i zacieniona</w:t>
      </w:r>
      <w:r w:rsidR="0053112E">
        <w:rPr>
          <w:rFonts w:asciiTheme="majorHAnsi" w:hAnsiTheme="majorHAnsi" w:cstheme="minorHAnsi"/>
          <w:sz w:val="24"/>
          <w:szCs w:val="24"/>
          <w:lang w:val="pl-PL"/>
        </w:rPr>
        <w:t>,</w:t>
      </w:r>
    </w:p>
    <w:p w14:paraId="50581CF0" w14:textId="77777777" w:rsidR="009659B7" w:rsidRPr="008F41F1" w:rsidRDefault="009659B7" w:rsidP="00FE2D95">
      <w:pPr>
        <w:pStyle w:val="Akapitzlist"/>
        <w:numPr>
          <w:ilvl w:val="0"/>
          <w:numId w:val="63"/>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strefa B – strefa aktywna – między ul. Legionów i pawilonem przy istniejącym skate parku,</w:t>
      </w:r>
    </w:p>
    <w:p w14:paraId="5F5B0A23" w14:textId="796C3A1F" w:rsidR="009659B7" w:rsidRPr="008F41F1" w:rsidRDefault="009659B7" w:rsidP="00FE2D95">
      <w:pPr>
        <w:pStyle w:val="Akapitzlist"/>
        <w:numPr>
          <w:ilvl w:val="0"/>
          <w:numId w:val="63"/>
        </w:numPr>
        <w:spacing w:after="160" w:line="259" w:lineRule="auto"/>
        <w:jc w:val="both"/>
        <w:rPr>
          <w:rFonts w:asciiTheme="majorHAnsi" w:hAnsiTheme="majorHAnsi" w:cstheme="minorHAnsi"/>
          <w:sz w:val="24"/>
          <w:szCs w:val="24"/>
        </w:rPr>
      </w:pPr>
      <w:r w:rsidRPr="008F41F1">
        <w:rPr>
          <w:rFonts w:asciiTheme="majorHAnsi" w:hAnsiTheme="majorHAnsi" w:cstheme="minorHAnsi"/>
          <w:sz w:val="24"/>
          <w:szCs w:val="24"/>
          <w:lang w:val="pl-PL"/>
        </w:rPr>
        <w:t xml:space="preserve">strefa C – strefa wypoczynku – od skate parku do wysokości ul. </w:t>
      </w:r>
      <w:r w:rsidRPr="008F41F1">
        <w:rPr>
          <w:rFonts w:asciiTheme="majorHAnsi" w:hAnsiTheme="majorHAnsi" w:cstheme="minorHAnsi"/>
          <w:sz w:val="24"/>
          <w:szCs w:val="24"/>
        </w:rPr>
        <w:t>Bema</w:t>
      </w:r>
      <w:r w:rsidR="0053112E">
        <w:rPr>
          <w:rFonts w:asciiTheme="majorHAnsi" w:hAnsiTheme="majorHAnsi" w:cstheme="minorHAnsi"/>
          <w:sz w:val="24"/>
          <w:szCs w:val="24"/>
        </w:rPr>
        <w:t>,</w:t>
      </w:r>
    </w:p>
    <w:p w14:paraId="42A0D095" w14:textId="69DE1ECF" w:rsidR="009659B7" w:rsidRPr="008F41F1" w:rsidRDefault="009659B7" w:rsidP="00FE2D95">
      <w:pPr>
        <w:pStyle w:val="Akapitzlist"/>
        <w:numPr>
          <w:ilvl w:val="0"/>
          <w:numId w:val="63"/>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strefa D – strefa buforowa – w obrębie skweru Plymouth i  parkingu przed urzędem</w:t>
      </w:r>
      <w:r w:rsidR="0053112E">
        <w:rPr>
          <w:rFonts w:asciiTheme="majorHAnsi" w:hAnsiTheme="majorHAnsi" w:cstheme="minorHAnsi"/>
          <w:sz w:val="24"/>
          <w:szCs w:val="24"/>
          <w:lang w:val="pl-PL"/>
        </w:rPr>
        <w:t>;</w:t>
      </w:r>
    </w:p>
    <w:p w14:paraId="2E6EC53D" w14:textId="15400EEC" w:rsidR="009659B7" w:rsidRPr="008F41F1" w:rsidRDefault="004157BC"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w</w:t>
      </w:r>
      <w:r w:rsidRPr="008F41F1">
        <w:rPr>
          <w:rFonts w:asciiTheme="majorHAnsi" w:hAnsiTheme="majorHAnsi" w:cstheme="minorHAnsi"/>
          <w:sz w:val="24"/>
          <w:szCs w:val="24"/>
          <w:lang w:val="pl-PL"/>
        </w:rPr>
        <w:t xml:space="preserve"> </w:t>
      </w:r>
      <w:r w:rsidR="009659B7" w:rsidRPr="008F41F1">
        <w:rPr>
          <w:rFonts w:asciiTheme="majorHAnsi" w:hAnsiTheme="majorHAnsi" w:cstheme="minorHAnsi"/>
          <w:sz w:val="24"/>
          <w:szCs w:val="24"/>
          <w:lang w:val="pl-PL"/>
        </w:rPr>
        <w:t>strefie A należy przewidzieć m.in.:</w:t>
      </w:r>
    </w:p>
    <w:p w14:paraId="6A917838" w14:textId="5A012285" w:rsidR="009659B7" w:rsidRPr="00DA4017" w:rsidRDefault="009659B7" w:rsidP="00FE2D95">
      <w:pPr>
        <w:pStyle w:val="Akapitzlist"/>
        <w:numPr>
          <w:ilvl w:val="0"/>
          <w:numId w:val="64"/>
        </w:numPr>
        <w:spacing w:after="160" w:line="259" w:lineRule="auto"/>
        <w:jc w:val="both"/>
        <w:rPr>
          <w:rFonts w:asciiTheme="majorHAnsi" w:hAnsiTheme="majorHAnsi" w:cstheme="minorHAnsi"/>
          <w:sz w:val="24"/>
          <w:szCs w:val="24"/>
          <w:lang w:val="pl-PL"/>
        </w:rPr>
      </w:pPr>
      <w:r w:rsidRPr="00DA4017">
        <w:rPr>
          <w:rFonts w:asciiTheme="majorHAnsi" w:hAnsiTheme="majorHAnsi" w:cstheme="minorHAnsi"/>
          <w:sz w:val="24"/>
          <w:szCs w:val="24"/>
          <w:lang w:val="pl-PL"/>
        </w:rPr>
        <w:t>wybieg dla psów</w:t>
      </w:r>
      <w:r w:rsidR="00DA4017" w:rsidRPr="00DA4017">
        <w:rPr>
          <w:rFonts w:asciiTheme="majorHAnsi" w:hAnsiTheme="majorHAnsi" w:cstheme="minorHAnsi"/>
          <w:sz w:val="24"/>
          <w:szCs w:val="24"/>
          <w:lang w:val="pl-PL"/>
        </w:rPr>
        <w:t xml:space="preserve"> o powierzchni ok. 600 m</w:t>
      </w:r>
      <w:r w:rsidR="00DA4017" w:rsidRPr="00DA4017">
        <w:rPr>
          <w:rFonts w:asciiTheme="majorHAnsi" w:hAnsiTheme="majorHAnsi" w:cstheme="minorHAnsi"/>
          <w:sz w:val="24"/>
          <w:szCs w:val="24"/>
          <w:vertAlign w:val="superscript"/>
          <w:lang w:val="pl-PL"/>
        </w:rPr>
        <w:t>2</w:t>
      </w:r>
      <w:r w:rsidR="00DA4017" w:rsidRPr="00DA4017">
        <w:rPr>
          <w:rFonts w:asciiTheme="majorHAnsi" w:hAnsiTheme="majorHAnsi" w:cstheme="minorHAnsi"/>
          <w:sz w:val="24"/>
          <w:szCs w:val="24"/>
          <w:lang w:val="pl-PL"/>
        </w:rPr>
        <w:t xml:space="preserve"> - 1000 m</w:t>
      </w:r>
      <w:r w:rsidR="00DA4017" w:rsidRPr="00DA4017">
        <w:rPr>
          <w:rFonts w:asciiTheme="majorHAnsi" w:hAnsiTheme="majorHAnsi" w:cstheme="minorHAnsi"/>
          <w:sz w:val="24"/>
          <w:szCs w:val="24"/>
          <w:vertAlign w:val="superscript"/>
          <w:lang w:val="pl-PL"/>
        </w:rPr>
        <w:t>2</w:t>
      </w:r>
      <w:r w:rsidR="00DA4017" w:rsidRPr="00DA4017">
        <w:rPr>
          <w:rFonts w:asciiTheme="majorHAnsi" w:hAnsiTheme="majorHAnsi" w:cstheme="minorHAnsi"/>
          <w:sz w:val="24"/>
          <w:szCs w:val="24"/>
          <w:lang w:val="pl-PL"/>
        </w:rPr>
        <w:t>, zlokalizowany w południowo-wschodniej części strefy, w okolicy skarpy</w:t>
      </w:r>
      <w:r w:rsidRPr="00DA4017">
        <w:rPr>
          <w:rFonts w:asciiTheme="majorHAnsi" w:hAnsiTheme="majorHAnsi" w:cstheme="minorHAnsi"/>
          <w:sz w:val="24"/>
          <w:szCs w:val="24"/>
          <w:lang w:val="pl-PL"/>
        </w:rPr>
        <w:t>,</w:t>
      </w:r>
    </w:p>
    <w:p w14:paraId="69BDEBFC" w14:textId="77777777" w:rsidR="009659B7" w:rsidRPr="008F41F1" w:rsidRDefault="009659B7" w:rsidP="00FE2D95">
      <w:pPr>
        <w:pStyle w:val="Akapitzlist"/>
        <w:numPr>
          <w:ilvl w:val="0"/>
          <w:numId w:val="64"/>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infrastrukturę dla spokojnej rekreacji – np. tor do gry w boule, stoliki szachowe, altany,</w:t>
      </w:r>
    </w:p>
    <w:p w14:paraId="3613151D" w14:textId="758F8108" w:rsidR="009659B7" w:rsidRPr="008F41F1" w:rsidRDefault="009659B7" w:rsidP="00FE2D95">
      <w:pPr>
        <w:pStyle w:val="Akapitzlist"/>
        <w:numPr>
          <w:ilvl w:val="0"/>
          <w:numId w:val="64"/>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urządzenia dla aktywności seniorów (np. rowerki przy ławce); do rozważenia zastosowanie urządzeń zwiększających interakcję poprzez zastosowanie nowych technologii (rekreacja jako element rehabilitacji ze wspomaganiem technologii mobilnych poprzez indywidualny program treningowy dla dzieci, dorosłych, seniorów)</w:t>
      </w:r>
      <w:r w:rsidR="0053112E">
        <w:rPr>
          <w:rFonts w:asciiTheme="majorHAnsi" w:hAnsiTheme="majorHAnsi" w:cstheme="minorHAnsi"/>
          <w:sz w:val="24"/>
          <w:szCs w:val="24"/>
          <w:lang w:val="pl-PL"/>
        </w:rPr>
        <w:t>,</w:t>
      </w:r>
    </w:p>
    <w:p w14:paraId="151DC8F6" w14:textId="3DA6C55B" w:rsidR="009659B7" w:rsidRPr="00111B49" w:rsidRDefault="009659B7" w:rsidP="00FE2D95">
      <w:pPr>
        <w:pStyle w:val="Akapitzlist"/>
        <w:numPr>
          <w:ilvl w:val="0"/>
          <w:numId w:val="64"/>
        </w:numPr>
        <w:spacing w:after="160" w:line="259" w:lineRule="auto"/>
        <w:jc w:val="both"/>
        <w:rPr>
          <w:rFonts w:asciiTheme="majorHAnsi" w:hAnsiTheme="majorHAnsi" w:cstheme="minorHAnsi"/>
          <w:sz w:val="24"/>
          <w:szCs w:val="24"/>
          <w:lang w:val="pl-PL"/>
        </w:rPr>
      </w:pPr>
      <w:r w:rsidRPr="00111B49">
        <w:rPr>
          <w:rFonts w:asciiTheme="majorHAnsi" w:hAnsiTheme="majorHAnsi" w:cstheme="minorHAnsi"/>
          <w:sz w:val="24"/>
          <w:szCs w:val="24"/>
          <w:lang w:val="pl-PL"/>
        </w:rPr>
        <w:t>ogólnodostępne toalety</w:t>
      </w:r>
      <w:r w:rsidR="0053112E" w:rsidRPr="00111B49">
        <w:rPr>
          <w:rFonts w:asciiTheme="majorHAnsi" w:hAnsiTheme="majorHAnsi" w:cstheme="minorHAnsi"/>
          <w:sz w:val="24"/>
          <w:szCs w:val="24"/>
          <w:lang w:val="pl-PL"/>
        </w:rPr>
        <w:t>,</w:t>
      </w:r>
      <w:r w:rsidR="00ED2886">
        <w:rPr>
          <w:rFonts w:asciiTheme="majorHAnsi" w:hAnsiTheme="majorHAnsi" w:cstheme="minorHAnsi"/>
          <w:sz w:val="24"/>
          <w:szCs w:val="24"/>
          <w:lang w:val="pl-PL"/>
        </w:rPr>
        <w:t xml:space="preserve"> w tym wyposaże</w:t>
      </w:r>
      <w:r w:rsidR="00111B49" w:rsidRPr="00111B49">
        <w:rPr>
          <w:rFonts w:asciiTheme="majorHAnsi" w:hAnsiTheme="majorHAnsi" w:cstheme="minorHAnsi"/>
          <w:sz w:val="24"/>
          <w:szCs w:val="24"/>
          <w:lang w:val="pl-PL"/>
        </w:rPr>
        <w:t>n</w:t>
      </w:r>
      <w:r w:rsidR="00ED2886">
        <w:rPr>
          <w:rFonts w:asciiTheme="majorHAnsi" w:hAnsiTheme="majorHAnsi" w:cstheme="minorHAnsi"/>
          <w:sz w:val="24"/>
          <w:szCs w:val="24"/>
          <w:lang w:val="pl-PL"/>
        </w:rPr>
        <w:t>i</w:t>
      </w:r>
      <w:r w:rsidR="00111B49" w:rsidRPr="00111B49">
        <w:rPr>
          <w:rFonts w:asciiTheme="majorHAnsi" w:hAnsiTheme="majorHAnsi" w:cstheme="minorHAnsi"/>
          <w:sz w:val="24"/>
          <w:szCs w:val="24"/>
          <w:lang w:val="pl-PL"/>
        </w:rPr>
        <w:t>e w przewijak</w:t>
      </w:r>
    </w:p>
    <w:p w14:paraId="1F22E4C6" w14:textId="28D37904" w:rsidR="00DA4017" w:rsidRDefault="009659B7" w:rsidP="00FE2D95">
      <w:pPr>
        <w:pStyle w:val="Akapitzlist"/>
        <w:numPr>
          <w:ilvl w:val="0"/>
          <w:numId w:val="64"/>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rozwiązanie wejścia i zejścia ze skarpy  znajdującej się przy południowej granicy terenu oraz amfiteatralnie ułożone siedziska na skarpie,</w:t>
      </w:r>
    </w:p>
    <w:p w14:paraId="53D647EC" w14:textId="4DA704E1" w:rsidR="00111B49" w:rsidRDefault="00111B49" w:rsidP="00FE2D95">
      <w:pPr>
        <w:pStyle w:val="Akapitzlist"/>
        <w:numPr>
          <w:ilvl w:val="0"/>
          <w:numId w:val="64"/>
        </w:numPr>
        <w:spacing w:after="160" w:line="259" w:lineRule="auto"/>
        <w:jc w:val="both"/>
        <w:rPr>
          <w:rFonts w:asciiTheme="majorHAnsi" w:hAnsiTheme="majorHAnsi" w:cstheme="minorHAnsi"/>
          <w:sz w:val="24"/>
          <w:szCs w:val="24"/>
          <w:lang w:val="pl-PL"/>
        </w:rPr>
      </w:pPr>
      <w:r w:rsidRPr="0054337A">
        <w:rPr>
          <w:rFonts w:asciiTheme="majorHAnsi" w:hAnsiTheme="majorHAnsi" w:cstheme="minorHAnsi"/>
          <w:sz w:val="24"/>
          <w:szCs w:val="24"/>
          <w:lang w:val="pl-PL"/>
        </w:rPr>
        <w:t xml:space="preserve">należy zaproponować zieleń </w:t>
      </w:r>
      <w:r w:rsidR="006C40A2">
        <w:rPr>
          <w:rFonts w:asciiTheme="majorHAnsi" w:hAnsiTheme="majorHAnsi" w:cstheme="minorHAnsi"/>
          <w:sz w:val="24"/>
          <w:szCs w:val="24"/>
          <w:lang w:val="pl-PL"/>
        </w:rPr>
        <w:t>niską</w:t>
      </w:r>
      <w:r w:rsidR="006C40A2" w:rsidRPr="0054337A">
        <w:rPr>
          <w:rFonts w:asciiTheme="majorHAnsi" w:hAnsiTheme="majorHAnsi" w:cstheme="minorHAnsi"/>
          <w:sz w:val="24"/>
          <w:szCs w:val="24"/>
          <w:lang w:val="pl-PL"/>
        </w:rPr>
        <w:t xml:space="preserve"> </w:t>
      </w:r>
      <w:r w:rsidRPr="0054337A">
        <w:rPr>
          <w:rFonts w:asciiTheme="majorHAnsi" w:hAnsiTheme="majorHAnsi" w:cstheme="minorHAnsi"/>
          <w:sz w:val="24"/>
          <w:szCs w:val="24"/>
          <w:lang w:val="pl-PL"/>
        </w:rPr>
        <w:t>oddzielającą wizualnie i akustycznie park od strony al. Marsz. J. Piłsudskiego</w:t>
      </w:r>
      <w:r>
        <w:rPr>
          <w:rFonts w:asciiTheme="majorHAnsi" w:hAnsiTheme="majorHAnsi" w:cstheme="minorHAnsi"/>
          <w:sz w:val="24"/>
          <w:szCs w:val="24"/>
          <w:lang w:val="pl-PL"/>
        </w:rPr>
        <w:t>,</w:t>
      </w:r>
    </w:p>
    <w:p w14:paraId="5840527C" w14:textId="60A2E8BF" w:rsidR="00DA4017" w:rsidRDefault="00DA4017" w:rsidP="00FE2D95">
      <w:pPr>
        <w:pStyle w:val="Akapitzlist"/>
        <w:numPr>
          <w:ilvl w:val="0"/>
          <w:numId w:val="64"/>
        </w:numPr>
        <w:spacing w:after="160" w:line="259" w:lineRule="auto"/>
        <w:jc w:val="both"/>
        <w:rPr>
          <w:rFonts w:asciiTheme="majorHAnsi" w:hAnsiTheme="majorHAnsi" w:cstheme="minorHAnsi"/>
          <w:sz w:val="24"/>
          <w:szCs w:val="24"/>
          <w:lang w:val="pl-PL"/>
        </w:rPr>
      </w:pPr>
      <w:r>
        <w:rPr>
          <w:rFonts w:asciiTheme="majorHAnsi" w:hAnsiTheme="majorHAnsi" w:cstheme="minorHAnsi"/>
          <w:sz w:val="24"/>
          <w:szCs w:val="24"/>
          <w:lang w:val="pl-PL"/>
        </w:rPr>
        <w:t>dowiązanie do ogólnodostępnych ścieżek pieszych biegnących po terenach prywatnych, wyłączonych z zakresu opracowania,</w:t>
      </w:r>
    </w:p>
    <w:p w14:paraId="32B34D86" w14:textId="03C34B5C" w:rsidR="009659B7" w:rsidRPr="008F41F1" w:rsidRDefault="00DA4017" w:rsidP="00FE2D95">
      <w:pPr>
        <w:pStyle w:val="Akapitzlist"/>
        <w:numPr>
          <w:ilvl w:val="0"/>
          <w:numId w:val="64"/>
        </w:numPr>
        <w:spacing w:after="160" w:line="259" w:lineRule="auto"/>
        <w:jc w:val="both"/>
        <w:rPr>
          <w:rFonts w:asciiTheme="majorHAnsi" w:hAnsiTheme="majorHAnsi" w:cstheme="minorHAnsi"/>
          <w:sz w:val="24"/>
          <w:szCs w:val="24"/>
          <w:lang w:val="pl-PL"/>
        </w:rPr>
      </w:pPr>
      <w:r>
        <w:rPr>
          <w:rFonts w:asciiTheme="majorHAnsi" w:hAnsiTheme="majorHAnsi" w:cstheme="minorHAnsi"/>
          <w:sz w:val="24"/>
          <w:szCs w:val="24"/>
          <w:lang w:val="pl-PL"/>
        </w:rPr>
        <w:t xml:space="preserve">poza granicą opracowania projektowana jest przebudowa pętli autobusowej przy ul. </w:t>
      </w:r>
      <w:r w:rsidRPr="00DB4DE6">
        <w:rPr>
          <w:rFonts w:asciiTheme="majorHAnsi" w:hAnsiTheme="majorHAnsi" w:cstheme="minorHAnsi"/>
          <w:sz w:val="24"/>
          <w:szCs w:val="24"/>
          <w:lang w:val="pl-PL"/>
        </w:rPr>
        <w:t>Tetmajera (zał. Nr</w:t>
      </w:r>
      <w:r w:rsidR="00987570" w:rsidRPr="00DB4DE6">
        <w:rPr>
          <w:rFonts w:asciiTheme="majorHAnsi" w:hAnsiTheme="majorHAnsi" w:cstheme="minorHAnsi"/>
          <w:sz w:val="24"/>
          <w:szCs w:val="24"/>
          <w:lang w:val="pl-PL"/>
        </w:rPr>
        <w:t xml:space="preserve"> I</w:t>
      </w:r>
      <w:r w:rsidRPr="00DB4DE6">
        <w:rPr>
          <w:rFonts w:asciiTheme="majorHAnsi" w:hAnsiTheme="majorHAnsi" w:cstheme="minorHAnsi"/>
          <w:sz w:val="24"/>
          <w:szCs w:val="24"/>
          <w:lang w:val="pl-PL"/>
        </w:rPr>
        <w:t>);</w:t>
      </w:r>
      <w:r>
        <w:rPr>
          <w:rFonts w:asciiTheme="majorHAnsi" w:hAnsiTheme="majorHAnsi" w:cstheme="minorHAnsi"/>
          <w:sz w:val="24"/>
          <w:szCs w:val="24"/>
          <w:lang w:val="pl-PL"/>
        </w:rPr>
        <w:t xml:space="preserve"> koncepcję konkursową należy powiązać z ww. inwestycją;</w:t>
      </w:r>
    </w:p>
    <w:p w14:paraId="23B1E473" w14:textId="77777777" w:rsidR="009659B7" w:rsidRPr="008F41F1" w:rsidRDefault="009659B7"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w strefie B należy przewidzieć m.in.:</w:t>
      </w:r>
    </w:p>
    <w:p w14:paraId="7A95D04A" w14:textId="44E98087" w:rsidR="009659B7" w:rsidRPr="008F41F1" w:rsidRDefault="009659B7" w:rsidP="00FE2D95">
      <w:pPr>
        <w:pStyle w:val="Akapitzlist"/>
        <w:numPr>
          <w:ilvl w:val="0"/>
          <w:numId w:val="65"/>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lastRenderedPageBreak/>
        <w:t>lokalizację mini-skate parku dla młodszych dzieci na terenie sąsiadującym z obecnym pawilonem obsługującym skatepark, przy czym nie jest wymagane szczegółowe jego rozrysowanie</w:t>
      </w:r>
      <w:r w:rsidR="0053112E">
        <w:rPr>
          <w:rFonts w:asciiTheme="majorHAnsi" w:hAnsiTheme="majorHAnsi" w:cstheme="minorHAnsi"/>
          <w:sz w:val="24"/>
          <w:szCs w:val="24"/>
          <w:lang w:val="pl-PL"/>
        </w:rPr>
        <w:t>,</w:t>
      </w:r>
    </w:p>
    <w:p w14:paraId="28B203D9" w14:textId="77777777" w:rsidR="006C40A2" w:rsidRPr="006C40A2" w:rsidRDefault="004157BC">
      <w:pPr>
        <w:pStyle w:val="Akapitzlist"/>
        <w:numPr>
          <w:ilvl w:val="0"/>
          <w:numId w:val="65"/>
        </w:numPr>
        <w:spacing w:after="160" w:line="259" w:lineRule="auto"/>
        <w:jc w:val="both"/>
        <w:rPr>
          <w:rFonts w:asciiTheme="majorHAnsi" w:hAnsiTheme="majorHAnsi"/>
          <w:sz w:val="24"/>
          <w:szCs w:val="24"/>
          <w:lang w:val="pl-PL"/>
        </w:rPr>
      </w:pPr>
      <w:r w:rsidRPr="00AE46AC">
        <w:rPr>
          <w:rFonts w:asciiTheme="majorHAnsi" w:hAnsiTheme="majorHAnsi" w:cstheme="minorHAnsi"/>
          <w:sz w:val="24"/>
          <w:szCs w:val="24"/>
          <w:lang w:val="pl-PL"/>
        </w:rPr>
        <w:t xml:space="preserve">rozbudowę </w:t>
      </w:r>
      <w:r w:rsidR="009659B7" w:rsidRPr="00AE46AC">
        <w:rPr>
          <w:rFonts w:asciiTheme="majorHAnsi" w:hAnsiTheme="majorHAnsi" w:cstheme="minorHAnsi"/>
          <w:sz w:val="24"/>
          <w:szCs w:val="24"/>
          <w:lang w:val="pl-PL"/>
        </w:rPr>
        <w:t>placu zabaw „Zakątek Zabawy” w podziale na odrębne przestrzenie dedykowane starszym i młodszym dzieciom</w:t>
      </w:r>
      <w:r w:rsidR="00AE46AC" w:rsidRPr="00AE46AC">
        <w:rPr>
          <w:rFonts w:asciiTheme="majorHAnsi" w:hAnsiTheme="majorHAnsi" w:cstheme="minorHAnsi"/>
          <w:sz w:val="24"/>
          <w:szCs w:val="24"/>
          <w:lang w:val="pl-PL"/>
        </w:rPr>
        <w:t xml:space="preserve">, dopuszcza się przebudowę </w:t>
      </w:r>
      <w:r w:rsidR="00AE46AC" w:rsidRPr="006C40A2">
        <w:rPr>
          <w:rFonts w:asciiTheme="majorHAnsi" w:hAnsiTheme="majorHAnsi" w:cstheme="minorHAnsi"/>
          <w:sz w:val="24"/>
          <w:szCs w:val="24"/>
          <w:lang w:val="pl-PL"/>
        </w:rPr>
        <w:t>bądź inną aranżację tego placu zabaw z zastosowaniem istniejących urządzeń</w:t>
      </w:r>
      <w:r w:rsidR="00D119B0" w:rsidRPr="006C40A2">
        <w:rPr>
          <w:rFonts w:asciiTheme="majorHAnsi" w:hAnsiTheme="majorHAnsi" w:cstheme="minorHAnsi"/>
          <w:sz w:val="24"/>
          <w:szCs w:val="24"/>
          <w:lang w:val="pl-PL"/>
        </w:rPr>
        <w:t>;</w:t>
      </w:r>
    </w:p>
    <w:p w14:paraId="60648FC8" w14:textId="526285C0" w:rsidR="009659B7" w:rsidRPr="006C40A2" w:rsidRDefault="00111B49">
      <w:pPr>
        <w:pStyle w:val="Akapitzlist"/>
        <w:numPr>
          <w:ilvl w:val="0"/>
          <w:numId w:val="65"/>
        </w:numPr>
        <w:spacing w:after="160" w:line="259" w:lineRule="auto"/>
        <w:jc w:val="both"/>
        <w:rPr>
          <w:rFonts w:asciiTheme="majorHAnsi" w:hAnsiTheme="majorHAnsi"/>
          <w:sz w:val="24"/>
          <w:szCs w:val="24"/>
          <w:lang w:val="pl-PL"/>
        </w:rPr>
      </w:pPr>
      <w:r w:rsidRPr="006C40A2">
        <w:rPr>
          <w:rFonts w:asciiTheme="majorHAnsi" w:hAnsiTheme="majorHAnsi"/>
          <w:sz w:val="24"/>
          <w:szCs w:val="24"/>
          <w:lang w:val="pl-PL"/>
        </w:rPr>
        <w:t xml:space="preserve">należy zaproponować zieleń </w:t>
      </w:r>
      <w:r w:rsidR="006C40A2" w:rsidRPr="006C40A2">
        <w:rPr>
          <w:rFonts w:asciiTheme="majorHAnsi" w:hAnsiTheme="majorHAnsi"/>
          <w:sz w:val="24"/>
          <w:szCs w:val="24"/>
          <w:lang w:val="pl-PL"/>
        </w:rPr>
        <w:t xml:space="preserve">niską </w:t>
      </w:r>
      <w:r w:rsidRPr="006C40A2">
        <w:rPr>
          <w:rFonts w:asciiTheme="majorHAnsi" w:hAnsiTheme="majorHAnsi"/>
          <w:sz w:val="24"/>
          <w:szCs w:val="24"/>
          <w:lang w:val="pl-PL"/>
        </w:rPr>
        <w:t>oddzielającą wizualnie i akustycznie park od strony al. Marsz. J. Piłsudskiego</w:t>
      </w:r>
      <w:r w:rsidR="00AE46AC" w:rsidRPr="006C40A2">
        <w:rPr>
          <w:rFonts w:asciiTheme="majorHAnsi" w:hAnsiTheme="majorHAnsi"/>
          <w:sz w:val="24"/>
          <w:szCs w:val="24"/>
          <w:lang w:val="pl-PL"/>
        </w:rPr>
        <w:t>;</w:t>
      </w:r>
    </w:p>
    <w:p w14:paraId="74165726" w14:textId="77777777" w:rsidR="009659B7" w:rsidRPr="008F41F1" w:rsidRDefault="009659B7"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w strefie C należy przewidzieć m.in.:</w:t>
      </w:r>
    </w:p>
    <w:p w14:paraId="27CF6FF6" w14:textId="609D2439" w:rsidR="005D7CB5" w:rsidRDefault="005D7CB5" w:rsidP="00FE2D95">
      <w:pPr>
        <w:pStyle w:val="Akapitzlist"/>
        <w:numPr>
          <w:ilvl w:val="0"/>
          <w:numId w:val="66"/>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rozbudowę istniejącego obiektu kubaturowego służącego obsłudze skate</w:t>
      </w:r>
      <w:r>
        <w:rPr>
          <w:rFonts w:asciiTheme="majorHAnsi" w:hAnsiTheme="majorHAnsi" w:cstheme="minorHAnsi"/>
          <w:sz w:val="24"/>
          <w:szCs w:val="24"/>
          <w:lang w:val="pl-PL"/>
        </w:rPr>
        <w:t xml:space="preserve"> </w:t>
      </w:r>
      <w:r w:rsidRPr="008F41F1">
        <w:rPr>
          <w:rFonts w:asciiTheme="majorHAnsi" w:hAnsiTheme="majorHAnsi" w:cstheme="minorHAnsi"/>
          <w:sz w:val="24"/>
          <w:szCs w:val="24"/>
          <w:lang w:val="pl-PL"/>
        </w:rPr>
        <w:t>parku o funkcję gastronomiczną i ogólnodostępną toaletę</w:t>
      </w:r>
      <w:r>
        <w:rPr>
          <w:rFonts w:asciiTheme="majorHAnsi" w:hAnsiTheme="majorHAnsi" w:cstheme="minorHAnsi"/>
          <w:sz w:val="24"/>
          <w:szCs w:val="24"/>
          <w:lang w:val="pl-PL"/>
        </w:rPr>
        <w:t>,</w:t>
      </w:r>
    </w:p>
    <w:p w14:paraId="181A3FF9" w14:textId="0D1C1B10" w:rsidR="009659B7" w:rsidRPr="008F41F1" w:rsidRDefault="009659B7" w:rsidP="00FE2D95">
      <w:pPr>
        <w:pStyle w:val="Akapitzlist"/>
        <w:numPr>
          <w:ilvl w:val="0"/>
          <w:numId w:val="66"/>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zbiornik wodny wraz z fontannami (sugeruje się lokalizację w zachodniej części strefy),</w:t>
      </w:r>
      <w:r w:rsidR="00853C2F">
        <w:rPr>
          <w:rFonts w:asciiTheme="majorHAnsi" w:hAnsiTheme="majorHAnsi" w:cstheme="minorHAnsi"/>
          <w:sz w:val="24"/>
          <w:szCs w:val="24"/>
          <w:lang w:val="pl-PL"/>
        </w:rPr>
        <w:t xml:space="preserve"> niecka zbiornika w okresie zimowym winna pełnić funkcję ogólnodostępnego lodowiska,</w:t>
      </w:r>
    </w:p>
    <w:p w14:paraId="4214EDFA" w14:textId="22950A9C" w:rsidR="009659B7" w:rsidRDefault="009659B7" w:rsidP="00FE2D95">
      <w:pPr>
        <w:pStyle w:val="Akapitzlist"/>
        <w:numPr>
          <w:ilvl w:val="0"/>
          <w:numId w:val="66"/>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polanę piknikową z dopuszczeniem form przestrzennych, obiektów malej architektury</w:t>
      </w:r>
      <w:r w:rsidR="001E0CDD">
        <w:rPr>
          <w:rFonts w:asciiTheme="majorHAnsi" w:hAnsiTheme="majorHAnsi" w:cstheme="minorHAnsi"/>
          <w:sz w:val="24"/>
          <w:szCs w:val="24"/>
          <w:lang w:val="pl-PL"/>
        </w:rPr>
        <w:t>,</w:t>
      </w:r>
      <w:r w:rsidRPr="008F41F1">
        <w:rPr>
          <w:rFonts w:asciiTheme="majorHAnsi" w:hAnsiTheme="majorHAnsi" w:cstheme="minorHAnsi"/>
          <w:sz w:val="24"/>
          <w:szCs w:val="24"/>
          <w:lang w:val="pl-PL"/>
        </w:rPr>
        <w:t xml:space="preserve"> któr</w:t>
      </w:r>
      <w:r w:rsidR="00372634">
        <w:rPr>
          <w:rFonts w:asciiTheme="majorHAnsi" w:hAnsiTheme="majorHAnsi" w:cstheme="minorHAnsi"/>
          <w:sz w:val="24"/>
          <w:szCs w:val="24"/>
          <w:lang w:val="pl-PL"/>
        </w:rPr>
        <w:t>e mogłyby prowokować do zabawy,</w:t>
      </w:r>
    </w:p>
    <w:p w14:paraId="0BE57686" w14:textId="77777777" w:rsidR="006C40A2" w:rsidRDefault="00111B49" w:rsidP="0030668A">
      <w:pPr>
        <w:pStyle w:val="Akapitzlist"/>
        <w:numPr>
          <w:ilvl w:val="0"/>
          <w:numId w:val="66"/>
        </w:numPr>
        <w:spacing w:after="160" w:line="259" w:lineRule="auto"/>
        <w:jc w:val="both"/>
        <w:rPr>
          <w:rFonts w:asciiTheme="majorHAnsi" w:hAnsiTheme="majorHAnsi" w:cstheme="minorHAnsi"/>
          <w:sz w:val="24"/>
          <w:szCs w:val="24"/>
          <w:lang w:val="pl-PL"/>
        </w:rPr>
      </w:pPr>
      <w:r w:rsidRPr="0054337A">
        <w:rPr>
          <w:rFonts w:asciiTheme="majorHAnsi" w:hAnsiTheme="majorHAnsi" w:cstheme="minorHAnsi"/>
          <w:sz w:val="24"/>
          <w:szCs w:val="24"/>
          <w:lang w:val="pl-PL"/>
        </w:rPr>
        <w:t xml:space="preserve">należy zaproponować zieleń </w:t>
      </w:r>
      <w:r w:rsidR="006C40A2">
        <w:rPr>
          <w:rFonts w:asciiTheme="majorHAnsi" w:hAnsiTheme="majorHAnsi" w:cstheme="minorHAnsi"/>
          <w:sz w:val="24"/>
          <w:szCs w:val="24"/>
          <w:lang w:val="pl-PL"/>
        </w:rPr>
        <w:t>niską</w:t>
      </w:r>
      <w:r w:rsidR="006C40A2" w:rsidRPr="0054337A">
        <w:rPr>
          <w:rFonts w:asciiTheme="majorHAnsi" w:hAnsiTheme="majorHAnsi" w:cstheme="minorHAnsi"/>
          <w:sz w:val="24"/>
          <w:szCs w:val="24"/>
          <w:lang w:val="pl-PL"/>
        </w:rPr>
        <w:t xml:space="preserve"> </w:t>
      </w:r>
      <w:r w:rsidRPr="0054337A">
        <w:rPr>
          <w:rFonts w:asciiTheme="majorHAnsi" w:hAnsiTheme="majorHAnsi" w:cstheme="minorHAnsi"/>
          <w:sz w:val="24"/>
          <w:szCs w:val="24"/>
          <w:lang w:val="pl-PL"/>
        </w:rPr>
        <w:t>oddzielającą wizualnie i akustycznie park od strony al. Marsz. J. Piłsudskiego</w:t>
      </w:r>
      <w:r w:rsidR="006C40A2">
        <w:rPr>
          <w:rFonts w:asciiTheme="majorHAnsi" w:hAnsiTheme="majorHAnsi" w:cstheme="minorHAnsi"/>
          <w:sz w:val="24"/>
          <w:szCs w:val="24"/>
          <w:lang w:val="pl-PL"/>
        </w:rPr>
        <w:t>,</w:t>
      </w:r>
    </w:p>
    <w:p w14:paraId="37FA6457" w14:textId="0F9C175A" w:rsidR="009659B7" w:rsidRPr="0054337A" w:rsidRDefault="009659B7" w:rsidP="0030668A">
      <w:pPr>
        <w:pStyle w:val="Akapitzlist"/>
        <w:numPr>
          <w:ilvl w:val="0"/>
          <w:numId w:val="66"/>
        </w:numPr>
        <w:spacing w:after="160" w:line="259" w:lineRule="auto"/>
        <w:jc w:val="both"/>
        <w:rPr>
          <w:rFonts w:asciiTheme="majorHAnsi" w:hAnsiTheme="majorHAnsi" w:cstheme="minorHAnsi"/>
          <w:sz w:val="24"/>
          <w:szCs w:val="24"/>
          <w:lang w:val="pl-PL"/>
        </w:rPr>
      </w:pPr>
      <w:r w:rsidRPr="0054337A">
        <w:rPr>
          <w:rFonts w:asciiTheme="majorHAnsi" w:hAnsiTheme="majorHAnsi" w:cstheme="minorHAnsi"/>
          <w:sz w:val="24"/>
          <w:szCs w:val="24"/>
          <w:lang w:val="pl-PL"/>
        </w:rPr>
        <w:t xml:space="preserve">rozbiórkę istniejącego budynku MDK i lokalizację na jego miejscu pawilonu </w:t>
      </w:r>
      <w:r w:rsidR="0030668A" w:rsidRPr="0030668A">
        <w:rPr>
          <w:rFonts w:asciiTheme="majorHAnsi" w:hAnsiTheme="majorHAnsi" w:cstheme="minorHAnsi"/>
          <w:sz w:val="24"/>
          <w:szCs w:val="24"/>
          <w:lang w:val="pl-PL"/>
        </w:rPr>
        <w:t>słu</w:t>
      </w:r>
      <w:r w:rsidR="0030668A">
        <w:rPr>
          <w:rFonts w:asciiTheme="majorHAnsi" w:hAnsiTheme="majorHAnsi" w:cstheme="minorHAnsi"/>
          <w:sz w:val="24"/>
          <w:szCs w:val="24"/>
          <w:lang w:val="pl-PL"/>
        </w:rPr>
        <w:t>żącego m.in.</w:t>
      </w:r>
      <w:r w:rsidR="0030668A" w:rsidRPr="0030668A">
        <w:rPr>
          <w:rFonts w:asciiTheme="majorHAnsi" w:hAnsiTheme="majorHAnsi" w:cstheme="minorHAnsi"/>
          <w:sz w:val="24"/>
          <w:szCs w:val="24"/>
          <w:lang w:val="pl-PL"/>
        </w:rPr>
        <w:t xml:space="preserve"> obsłudze parku</w:t>
      </w:r>
      <w:r w:rsidR="0030668A">
        <w:rPr>
          <w:rFonts w:asciiTheme="majorHAnsi" w:hAnsiTheme="majorHAnsi" w:cstheme="minorHAnsi"/>
          <w:sz w:val="24"/>
          <w:szCs w:val="24"/>
          <w:lang w:val="pl-PL"/>
        </w:rPr>
        <w:t>,</w:t>
      </w:r>
      <w:r w:rsidR="0030668A" w:rsidRPr="0030668A">
        <w:rPr>
          <w:rFonts w:asciiTheme="majorHAnsi" w:hAnsiTheme="majorHAnsi" w:cstheme="minorHAnsi"/>
          <w:sz w:val="24"/>
          <w:szCs w:val="24"/>
          <w:lang w:val="pl-PL"/>
        </w:rPr>
        <w:t xml:space="preserve"> </w:t>
      </w:r>
      <w:r w:rsidRPr="0054337A">
        <w:rPr>
          <w:rFonts w:asciiTheme="majorHAnsi" w:hAnsiTheme="majorHAnsi" w:cstheme="minorHAnsi"/>
          <w:sz w:val="24"/>
          <w:szCs w:val="24"/>
          <w:lang w:val="pl-PL"/>
        </w:rPr>
        <w:t>mieszczącego toaletę publiczną</w:t>
      </w:r>
      <w:r w:rsidR="00AE46AC" w:rsidRPr="0054337A">
        <w:rPr>
          <w:rFonts w:asciiTheme="majorHAnsi" w:hAnsiTheme="majorHAnsi" w:cstheme="minorHAnsi"/>
          <w:sz w:val="24"/>
          <w:szCs w:val="24"/>
          <w:lang w:val="pl-PL"/>
        </w:rPr>
        <w:t xml:space="preserve"> </w:t>
      </w:r>
      <w:r w:rsidR="0030668A">
        <w:rPr>
          <w:rFonts w:asciiTheme="majorHAnsi" w:hAnsiTheme="majorHAnsi" w:cstheme="minorHAnsi"/>
          <w:sz w:val="24"/>
          <w:szCs w:val="24"/>
          <w:lang w:val="pl-PL"/>
        </w:rPr>
        <w:t>wyposażoną w przewijak oraz windę umożliwiającą bezpośredni dostęp do parkingu podziemnego;</w:t>
      </w:r>
    </w:p>
    <w:p w14:paraId="1BE83340" w14:textId="77777777" w:rsidR="009659B7" w:rsidRPr="008F41F1" w:rsidRDefault="009659B7"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w strefie D należy przewidzieć m.in.:</w:t>
      </w:r>
    </w:p>
    <w:p w14:paraId="3602E954" w14:textId="07CC4441" w:rsidR="009659B7" w:rsidRPr="0054337A" w:rsidRDefault="009659B7" w:rsidP="00FE2D95">
      <w:pPr>
        <w:pStyle w:val="Akapitzlist"/>
        <w:numPr>
          <w:ilvl w:val="0"/>
          <w:numId w:val="67"/>
        </w:numPr>
        <w:spacing w:after="160" w:line="259" w:lineRule="auto"/>
        <w:jc w:val="both"/>
        <w:rPr>
          <w:rFonts w:asciiTheme="majorHAnsi" w:hAnsiTheme="majorHAnsi" w:cstheme="minorHAnsi"/>
          <w:sz w:val="24"/>
          <w:szCs w:val="24"/>
          <w:lang w:val="pl-PL"/>
        </w:rPr>
      </w:pPr>
      <w:r w:rsidRPr="0054337A">
        <w:rPr>
          <w:rFonts w:asciiTheme="majorHAnsi" w:hAnsiTheme="majorHAnsi" w:cstheme="minorHAnsi"/>
          <w:sz w:val="24"/>
          <w:szCs w:val="24"/>
          <w:lang w:val="pl-PL"/>
        </w:rPr>
        <w:t xml:space="preserve">likwidację parkingu przed Urzędem Miasta i realizację na jego miejscu terenu zielonego, </w:t>
      </w:r>
      <w:r w:rsidR="0054337A" w:rsidRPr="0054337A">
        <w:rPr>
          <w:rFonts w:asciiTheme="majorHAnsi" w:hAnsiTheme="majorHAnsi" w:cstheme="minorHAnsi"/>
          <w:sz w:val="24"/>
          <w:szCs w:val="24"/>
          <w:lang w:val="pl-PL"/>
        </w:rPr>
        <w:t>należy zaproponować zieleń wysoką oddzielającą wizualnie i akustycznie park od strony al. Marsz. J. Piłsudskiego i ul.</w:t>
      </w:r>
      <w:r w:rsidR="0054337A">
        <w:rPr>
          <w:rFonts w:asciiTheme="majorHAnsi" w:hAnsiTheme="majorHAnsi" w:cstheme="minorHAnsi"/>
          <w:sz w:val="24"/>
          <w:szCs w:val="24"/>
          <w:lang w:val="pl-PL"/>
        </w:rPr>
        <w:t xml:space="preserve"> </w:t>
      </w:r>
      <w:r w:rsidR="0054337A" w:rsidRPr="0054337A">
        <w:rPr>
          <w:rFonts w:asciiTheme="majorHAnsi" w:hAnsiTheme="majorHAnsi" w:cstheme="minorHAnsi"/>
          <w:sz w:val="24"/>
          <w:szCs w:val="24"/>
          <w:lang w:val="pl-PL"/>
        </w:rPr>
        <w:t>Świę</w:t>
      </w:r>
      <w:r w:rsidR="0054337A">
        <w:rPr>
          <w:rFonts w:asciiTheme="majorHAnsi" w:hAnsiTheme="majorHAnsi" w:cstheme="minorHAnsi"/>
          <w:sz w:val="24"/>
          <w:szCs w:val="24"/>
          <w:lang w:val="pl-PL"/>
        </w:rPr>
        <w:t>tojańskiej,</w:t>
      </w:r>
    </w:p>
    <w:p w14:paraId="28BE1582" w14:textId="6AD82E64" w:rsidR="009659B7" w:rsidRPr="008F41F1" w:rsidRDefault="009659B7" w:rsidP="00FE2D95">
      <w:pPr>
        <w:pStyle w:val="Akapitzlist"/>
        <w:numPr>
          <w:ilvl w:val="0"/>
          <w:numId w:val="67"/>
        </w:numPr>
        <w:spacing w:after="160" w:line="259" w:lineRule="auto"/>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układ ścieżek pieszych, mając na uwadze lokalizację przystanków komunikacji miejskiej oraz wejścia głównego do Urzędu Miasta</w:t>
      </w:r>
      <w:r w:rsidR="0053112E">
        <w:rPr>
          <w:rFonts w:asciiTheme="majorHAnsi" w:hAnsiTheme="majorHAnsi" w:cstheme="minorHAnsi"/>
          <w:sz w:val="24"/>
          <w:szCs w:val="24"/>
          <w:lang w:val="pl-PL"/>
        </w:rPr>
        <w:t>,</w:t>
      </w:r>
    </w:p>
    <w:p w14:paraId="361F4F12" w14:textId="36B618BF" w:rsidR="006F45BB" w:rsidRPr="00A362D0" w:rsidRDefault="006F45BB" w:rsidP="00FE2D95">
      <w:pPr>
        <w:pStyle w:val="Akapitzlist"/>
        <w:numPr>
          <w:ilvl w:val="0"/>
          <w:numId w:val="67"/>
        </w:numPr>
        <w:spacing w:after="160" w:line="259" w:lineRule="auto"/>
        <w:jc w:val="both"/>
        <w:rPr>
          <w:rFonts w:asciiTheme="majorHAnsi" w:hAnsiTheme="majorHAnsi" w:cstheme="minorHAnsi"/>
          <w:sz w:val="24"/>
          <w:szCs w:val="24"/>
          <w:lang w:val="pl-PL"/>
        </w:rPr>
      </w:pPr>
      <w:r w:rsidRPr="00A362D0">
        <w:rPr>
          <w:rFonts w:asciiTheme="majorHAnsi" w:hAnsiTheme="majorHAnsi" w:cstheme="minorHAnsi"/>
          <w:sz w:val="24"/>
          <w:szCs w:val="24"/>
          <w:lang w:val="pl-PL"/>
        </w:rPr>
        <w:t xml:space="preserve">w sąsiedztwie </w:t>
      </w:r>
      <w:r>
        <w:rPr>
          <w:rFonts w:asciiTheme="majorHAnsi" w:hAnsiTheme="majorHAnsi" w:cstheme="minorHAnsi"/>
          <w:sz w:val="24"/>
          <w:szCs w:val="24"/>
          <w:lang w:val="pl-PL"/>
        </w:rPr>
        <w:t>obszaru objętego konkursem</w:t>
      </w:r>
      <w:r w:rsidRPr="00A362D0">
        <w:rPr>
          <w:rFonts w:asciiTheme="majorHAnsi" w:hAnsiTheme="majorHAnsi" w:cstheme="minorHAnsi"/>
          <w:sz w:val="24"/>
          <w:szCs w:val="24"/>
          <w:lang w:val="pl-PL"/>
        </w:rPr>
        <w:t xml:space="preserve"> realizowan</w:t>
      </w:r>
      <w:r>
        <w:rPr>
          <w:rFonts w:asciiTheme="majorHAnsi" w:hAnsiTheme="majorHAnsi" w:cstheme="minorHAnsi"/>
          <w:sz w:val="24"/>
          <w:szCs w:val="24"/>
          <w:lang w:val="pl-PL"/>
        </w:rPr>
        <w:t>a</w:t>
      </w:r>
      <w:r w:rsidRPr="00A362D0">
        <w:rPr>
          <w:rFonts w:asciiTheme="majorHAnsi" w:hAnsiTheme="majorHAnsi" w:cstheme="minorHAnsi"/>
          <w:sz w:val="24"/>
          <w:szCs w:val="24"/>
          <w:lang w:val="pl-PL"/>
        </w:rPr>
        <w:t xml:space="preserve"> będzie przez I</w:t>
      </w:r>
      <w:r>
        <w:rPr>
          <w:rFonts w:asciiTheme="majorHAnsi" w:hAnsiTheme="majorHAnsi" w:cstheme="minorHAnsi"/>
          <w:sz w:val="24"/>
          <w:szCs w:val="24"/>
          <w:lang w:val="pl-PL"/>
        </w:rPr>
        <w:t>nwestora prywatnego AB Inwestor</w:t>
      </w:r>
      <w:r w:rsidRPr="00A362D0">
        <w:rPr>
          <w:rFonts w:asciiTheme="majorHAnsi" w:hAnsiTheme="majorHAnsi" w:cstheme="minorHAnsi"/>
          <w:sz w:val="24"/>
          <w:szCs w:val="24"/>
          <w:lang w:val="pl-PL"/>
        </w:rPr>
        <w:t xml:space="preserve"> (projektant ARCH-DECO) budowa budynku biurowego</w:t>
      </w:r>
      <w:r>
        <w:rPr>
          <w:rFonts w:asciiTheme="majorHAnsi" w:hAnsiTheme="majorHAnsi" w:cstheme="minorHAnsi"/>
          <w:sz w:val="24"/>
          <w:szCs w:val="24"/>
          <w:lang w:val="pl-PL"/>
        </w:rPr>
        <w:t xml:space="preserve"> z parkingiem podziemnym wraz z zagospodarowaniem przestrzeni</w:t>
      </w:r>
      <w:r w:rsidRPr="00A362D0">
        <w:rPr>
          <w:rFonts w:asciiTheme="majorHAnsi" w:hAnsiTheme="majorHAnsi" w:cstheme="minorHAnsi"/>
          <w:sz w:val="24"/>
          <w:szCs w:val="24"/>
          <w:lang w:val="pl-PL"/>
        </w:rPr>
        <w:t xml:space="preserve"> na poziomie -1 pr</w:t>
      </w:r>
      <w:r>
        <w:rPr>
          <w:rFonts w:asciiTheme="majorHAnsi" w:hAnsiTheme="majorHAnsi" w:cstheme="minorHAnsi"/>
          <w:sz w:val="24"/>
          <w:szCs w:val="24"/>
          <w:lang w:val="pl-PL"/>
        </w:rPr>
        <w:t>zy wyjściu z tunelu podziemnego; koncepcję konkursową należy powiązać z ww. inwestycją; przede wszystkim należy zwrócić uwagę na przestrzeń przy wyjściu z tunelu i założyć,</w:t>
      </w:r>
      <w:r w:rsidRPr="00A362D0">
        <w:rPr>
          <w:rFonts w:asciiTheme="majorHAnsi" w:hAnsiTheme="majorHAnsi" w:cstheme="minorHAnsi"/>
          <w:sz w:val="24"/>
          <w:szCs w:val="24"/>
          <w:lang w:val="pl-PL"/>
        </w:rPr>
        <w:t xml:space="preserve"> że funkcjonalność i ukształtowanie tej przestrzeni publicznej są nadrzędne dla ukształtowania przyziemia budynku biurowego</w:t>
      </w:r>
      <w:r>
        <w:rPr>
          <w:rFonts w:asciiTheme="majorHAnsi" w:hAnsiTheme="majorHAnsi" w:cstheme="minorHAnsi"/>
          <w:sz w:val="24"/>
          <w:szCs w:val="24"/>
          <w:lang w:val="pl-PL"/>
        </w:rPr>
        <w:t xml:space="preserve"> z parkingiem podziemnym,</w:t>
      </w:r>
    </w:p>
    <w:p w14:paraId="30A3EAF5" w14:textId="5FA4BE10" w:rsidR="0030668A" w:rsidRPr="00DB5B51" w:rsidRDefault="006F45BB" w:rsidP="0030668A">
      <w:pPr>
        <w:pStyle w:val="Akapitzlist"/>
        <w:numPr>
          <w:ilvl w:val="0"/>
          <w:numId w:val="67"/>
        </w:numPr>
        <w:spacing w:after="160" w:line="259" w:lineRule="auto"/>
        <w:jc w:val="both"/>
        <w:rPr>
          <w:rFonts w:asciiTheme="majorHAnsi" w:hAnsiTheme="majorHAnsi" w:cstheme="minorHAnsi"/>
          <w:sz w:val="24"/>
          <w:szCs w:val="24"/>
          <w:lang w:val="pl-PL"/>
        </w:rPr>
      </w:pPr>
      <w:r w:rsidRPr="00A362D0">
        <w:rPr>
          <w:rFonts w:asciiTheme="majorHAnsi" w:hAnsiTheme="majorHAnsi" w:cstheme="minorHAnsi"/>
          <w:sz w:val="24"/>
          <w:szCs w:val="24"/>
          <w:lang w:val="pl-PL"/>
        </w:rPr>
        <w:t>zjazd i rozwiązanie komunikacyjne również dla parkingu podziemnego pod ww. budynkiem biurowym, który będzie</w:t>
      </w:r>
      <w:r>
        <w:rPr>
          <w:rFonts w:asciiTheme="majorHAnsi" w:hAnsiTheme="majorHAnsi" w:cstheme="minorHAnsi"/>
          <w:sz w:val="24"/>
          <w:szCs w:val="24"/>
          <w:lang w:val="pl-PL"/>
        </w:rPr>
        <w:t xml:space="preserve"> realizowany przez AB Inwestor - </w:t>
      </w:r>
      <w:r w:rsidRPr="00FD2EA0">
        <w:rPr>
          <w:rFonts w:asciiTheme="majorHAnsi" w:hAnsiTheme="majorHAnsi" w:cstheme="minorHAnsi"/>
          <w:sz w:val="24"/>
          <w:szCs w:val="24"/>
          <w:lang w:val="pl-PL"/>
        </w:rPr>
        <w:t>w załączeniu rzut</w:t>
      </w:r>
      <w:r w:rsidR="00ED2886">
        <w:rPr>
          <w:rFonts w:asciiTheme="majorHAnsi" w:hAnsiTheme="majorHAnsi" w:cstheme="minorHAnsi"/>
          <w:sz w:val="24"/>
          <w:szCs w:val="24"/>
          <w:lang w:val="pl-PL"/>
        </w:rPr>
        <w:t>y</w:t>
      </w:r>
      <w:r w:rsidRPr="00FD2EA0">
        <w:rPr>
          <w:rFonts w:asciiTheme="majorHAnsi" w:hAnsiTheme="majorHAnsi" w:cstheme="minorHAnsi"/>
          <w:sz w:val="24"/>
          <w:szCs w:val="24"/>
          <w:lang w:val="pl-PL"/>
        </w:rPr>
        <w:t xml:space="preserve"> projektowanego budynku </w:t>
      </w:r>
      <w:r w:rsidR="00ED2886">
        <w:rPr>
          <w:rFonts w:asciiTheme="majorHAnsi" w:hAnsiTheme="majorHAnsi" w:cstheme="minorHAnsi"/>
          <w:sz w:val="24"/>
          <w:szCs w:val="24"/>
          <w:lang w:val="pl-PL"/>
        </w:rPr>
        <w:t xml:space="preserve">AB Inwestor </w:t>
      </w:r>
      <w:r w:rsidRPr="00FD2EA0">
        <w:rPr>
          <w:rFonts w:asciiTheme="majorHAnsi" w:hAnsiTheme="majorHAnsi" w:cstheme="minorHAnsi"/>
          <w:sz w:val="24"/>
          <w:szCs w:val="24"/>
          <w:lang w:val="pl-PL"/>
        </w:rPr>
        <w:t xml:space="preserve">wraz z </w:t>
      </w:r>
      <w:r w:rsidR="00ED2886">
        <w:rPr>
          <w:rFonts w:asciiTheme="majorHAnsi" w:hAnsiTheme="majorHAnsi" w:cstheme="minorHAnsi"/>
          <w:sz w:val="24"/>
          <w:szCs w:val="24"/>
          <w:lang w:val="pl-PL"/>
        </w:rPr>
        <w:t xml:space="preserve">projektem </w:t>
      </w:r>
      <w:r w:rsidRPr="00DB4DE6">
        <w:rPr>
          <w:rFonts w:asciiTheme="majorHAnsi" w:hAnsiTheme="majorHAnsi" w:cstheme="minorHAnsi"/>
          <w:sz w:val="24"/>
          <w:szCs w:val="24"/>
          <w:lang w:val="pl-PL"/>
        </w:rPr>
        <w:t xml:space="preserve">parkingu - </w:t>
      </w:r>
      <w:r w:rsidR="00FD2EA0" w:rsidRPr="00DB4DE6">
        <w:rPr>
          <w:rFonts w:asciiTheme="majorHAnsi" w:hAnsiTheme="majorHAnsi" w:cstheme="minorHAnsi"/>
          <w:sz w:val="24"/>
          <w:szCs w:val="24"/>
          <w:lang w:val="pl-PL"/>
        </w:rPr>
        <w:t xml:space="preserve"> z</w:t>
      </w:r>
      <w:r w:rsidRPr="00DB4DE6">
        <w:rPr>
          <w:rFonts w:asciiTheme="majorHAnsi" w:hAnsiTheme="majorHAnsi" w:cstheme="minorHAnsi"/>
          <w:sz w:val="24"/>
          <w:szCs w:val="24"/>
          <w:lang w:val="pl-PL"/>
        </w:rPr>
        <w:t>ał. nr</w:t>
      </w:r>
      <w:r w:rsidR="00FD2EA0" w:rsidRPr="00DB4DE6">
        <w:rPr>
          <w:rFonts w:asciiTheme="majorHAnsi" w:hAnsiTheme="majorHAnsi" w:cstheme="minorHAnsi"/>
          <w:sz w:val="24"/>
          <w:szCs w:val="24"/>
          <w:lang w:val="pl-PL"/>
        </w:rPr>
        <w:t xml:space="preserve"> VI</w:t>
      </w:r>
      <w:r w:rsidR="0053112E" w:rsidRPr="00DB4DE6">
        <w:rPr>
          <w:rFonts w:asciiTheme="majorHAnsi" w:hAnsiTheme="majorHAnsi" w:cstheme="minorHAnsi"/>
          <w:sz w:val="24"/>
          <w:szCs w:val="24"/>
          <w:lang w:val="pl-PL"/>
        </w:rPr>
        <w:t>;</w:t>
      </w:r>
      <w:r w:rsidR="00FD2EA0" w:rsidRPr="00DB4DE6">
        <w:rPr>
          <w:rFonts w:asciiTheme="majorHAnsi" w:hAnsiTheme="majorHAnsi" w:cstheme="minorHAnsi"/>
          <w:sz w:val="24"/>
          <w:szCs w:val="24"/>
          <w:lang w:val="pl-PL"/>
        </w:rPr>
        <w:t xml:space="preserve"> </w:t>
      </w:r>
    </w:p>
    <w:p w14:paraId="3B49541B" w14:textId="4A6CAD15" w:rsidR="009659B7" w:rsidRPr="008F41F1" w:rsidRDefault="00FD2EA0"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sidRPr="00DB4DE6">
        <w:rPr>
          <w:rFonts w:asciiTheme="majorHAnsi" w:hAnsiTheme="majorHAnsi" w:cstheme="minorHAnsi"/>
          <w:sz w:val="24"/>
          <w:szCs w:val="24"/>
          <w:lang w:val="pl-PL"/>
        </w:rPr>
        <w:t>w obrębie stref C i D należy zaprojektować ogólnodostępny</w:t>
      </w:r>
      <w:r>
        <w:rPr>
          <w:rFonts w:asciiTheme="majorHAnsi" w:hAnsiTheme="majorHAnsi" w:cstheme="minorHAnsi"/>
          <w:sz w:val="24"/>
          <w:szCs w:val="24"/>
          <w:lang w:val="pl-PL"/>
        </w:rPr>
        <w:t xml:space="preserve"> parking podziemny na </w:t>
      </w:r>
      <w:r w:rsidR="00ED2886" w:rsidRPr="00ED2886">
        <w:rPr>
          <w:rFonts w:asciiTheme="majorHAnsi" w:hAnsiTheme="majorHAnsi" w:cs="Arial"/>
          <w:lang w:val="pl-PL"/>
        </w:rPr>
        <w:t xml:space="preserve">ok. 270 </w:t>
      </w:r>
      <w:r w:rsidR="00ED2886" w:rsidRPr="00ED2886">
        <w:rPr>
          <w:rFonts w:asciiTheme="majorHAnsi" w:hAnsiTheme="majorHAnsi"/>
          <w:lang w:val="pl-PL"/>
        </w:rPr>
        <w:t>(±5)</w:t>
      </w:r>
      <w:r w:rsidR="00ED2886" w:rsidRPr="00ED2886">
        <w:rPr>
          <w:rFonts w:asciiTheme="majorHAnsi" w:hAnsiTheme="majorHAnsi"/>
          <w:b/>
          <w:lang w:val="pl-PL"/>
        </w:rPr>
        <w:t xml:space="preserve"> </w:t>
      </w:r>
      <w:r>
        <w:rPr>
          <w:rFonts w:asciiTheme="majorHAnsi" w:hAnsiTheme="majorHAnsi" w:cstheme="minorHAnsi"/>
          <w:sz w:val="24"/>
          <w:szCs w:val="24"/>
          <w:lang w:val="pl-PL"/>
        </w:rPr>
        <w:t>samochodów z wjazdem i zjazdem od ul. Partyzantów</w:t>
      </w:r>
      <w:r w:rsidR="00D119B0">
        <w:rPr>
          <w:rFonts w:asciiTheme="majorHAnsi" w:hAnsiTheme="majorHAnsi" w:cstheme="minorHAnsi"/>
          <w:sz w:val="24"/>
          <w:szCs w:val="24"/>
          <w:lang w:val="pl-PL"/>
        </w:rPr>
        <w:t>; z</w:t>
      </w:r>
      <w:r w:rsidR="00D119B0" w:rsidRPr="00D119B0">
        <w:rPr>
          <w:rFonts w:asciiTheme="majorHAnsi" w:hAnsiTheme="majorHAnsi" w:cstheme="minorHAnsi"/>
          <w:sz w:val="24"/>
          <w:szCs w:val="24"/>
          <w:lang w:val="pl-PL"/>
        </w:rPr>
        <w:t xml:space="preserve">aleca się dostosowanie projektowanego parkingu podziemnego do projektu planowanej inwestycji AB Inwestor, budowy budynku biurowego z parkingiem podziemnym wraz z </w:t>
      </w:r>
      <w:r w:rsidR="00D119B0" w:rsidRPr="00D119B0">
        <w:rPr>
          <w:rFonts w:asciiTheme="majorHAnsi" w:hAnsiTheme="majorHAnsi" w:cstheme="minorHAnsi"/>
          <w:sz w:val="24"/>
          <w:szCs w:val="24"/>
          <w:lang w:val="pl-PL"/>
        </w:rPr>
        <w:lastRenderedPageBreak/>
        <w:t>zagospodarowaniem przestrzeni,  choć nie wyklucza się innych rozw</w:t>
      </w:r>
      <w:r w:rsidR="00D119B0">
        <w:rPr>
          <w:rFonts w:asciiTheme="majorHAnsi" w:hAnsiTheme="majorHAnsi" w:cstheme="minorHAnsi"/>
          <w:sz w:val="24"/>
          <w:szCs w:val="24"/>
          <w:lang w:val="pl-PL"/>
        </w:rPr>
        <w:t>iązań korzystnych dla obu stron;</w:t>
      </w:r>
    </w:p>
    <w:p w14:paraId="6FC3CF81" w14:textId="70206641" w:rsidR="00FD2EA0" w:rsidRDefault="00FD2EA0"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na terenie Parku należy przewidzieć logiczny i wynikający ze zrozumienia ruchów pieszych układ ścieżek pieszych</w:t>
      </w:r>
      <w:r>
        <w:rPr>
          <w:rFonts w:asciiTheme="majorHAnsi" w:hAnsiTheme="majorHAnsi" w:cstheme="minorHAnsi"/>
          <w:sz w:val="24"/>
          <w:szCs w:val="24"/>
          <w:lang w:val="pl-PL"/>
        </w:rPr>
        <w:t>;</w:t>
      </w:r>
    </w:p>
    <w:p w14:paraId="072C5EC9" w14:textId="63066524" w:rsidR="009659B7" w:rsidRPr="008F41F1" w:rsidRDefault="009659B7"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 xml:space="preserve">na terenie Parku należy zaprojektować trasy dla rolkarzy i biegaczy </w:t>
      </w:r>
      <w:r w:rsidR="0054337A">
        <w:rPr>
          <w:rFonts w:asciiTheme="majorHAnsi" w:hAnsiTheme="majorHAnsi" w:cstheme="minorHAnsi"/>
          <w:sz w:val="24"/>
          <w:szCs w:val="24"/>
          <w:lang w:val="pl-PL"/>
        </w:rPr>
        <w:t xml:space="preserve">o długości ok. 800 m każda, </w:t>
      </w:r>
      <w:r w:rsidRPr="008F41F1">
        <w:rPr>
          <w:rFonts w:asciiTheme="majorHAnsi" w:hAnsiTheme="majorHAnsi" w:cstheme="minorHAnsi"/>
          <w:sz w:val="24"/>
          <w:szCs w:val="24"/>
          <w:lang w:val="pl-PL"/>
        </w:rPr>
        <w:t>w sposób niekolidujący z ciągami pieszymi</w:t>
      </w:r>
      <w:r w:rsidR="00FD2EA0">
        <w:rPr>
          <w:rFonts w:asciiTheme="majorHAnsi" w:hAnsiTheme="majorHAnsi" w:cstheme="minorHAnsi"/>
          <w:sz w:val="24"/>
          <w:szCs w:val="24"/>
          <w:lang w:val="pl-PL"/>
        </w:rPr>
        <w:t>;</w:t>
      </w:r>
    </w:p>
    <w:p w14:paraId="4C3D09BA" w14:textId="0BD2CC23" w:rsidR="009659B7" w:rsidRPr="008F41F1" w:rsidRDefault="009659B7" w:rsidP="00FE2D95">
      <w:pPr>
        <w:pStyle w:val="Akapitzlist"/>
        <w:numPr>
          <w:ilvl w:val="0"/>
          <w:numId w:val="62"/>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na terenie Parku należy przewidzieć możliwość organizowania wystaw plenerowych, spotkań literackich, niewymagających s</w:t>
      </w:r>
      <w:r w:rsidR="00FD2EA0">
        <w:rPr>
          <w:rFonts w:asciiTheme="majorHAnsi" w:hAnsiTheme="majorHAnsi" w:cstheme="minorHAnsi"/>
          <w:sz w:val="24"/>
          <w:szCs w:val="24"/>
          <w:lang w:val="pl-PL"/>
        </w:rPr>
        <w:t>tałej infrastruktury typu scena</w:t>
      </w:r>
      <w:r w:rsidR="0053112E">
        <w:rPr>
          <w:rFonts w:asciiTheme="majorHAnsi" w:hAnsiTheme="majorHAnsi" w:cstheme="minorHAnsi"/>
          <w:sz w:val="24"/>
          <w:szCs w:val="24"/>
          <w:lang w:val="pl-PL"/>
        </w:rPr>
        <w:t>;</w:t>
      </w:r>
    </w:p>
    <w:p w14:paraId="5CAB1410" w14:textId="12A15D60" w:rsidR="009659B7" w:rsidRPr="008F41F1" w:rsidRDefault="00D16467" w:rsidP="00D977AF">
      <w:pPr>
        <w:pStyle w:val="Akapitzlist"/>
        <w:numPr>
          <w:ilvl w:val="4"/>
          <w:numId w:val="84"/>
        </w:numPr>
        <w:spacing w:after="160" w:line="259" w:lineRule="auto"/>
        <w:ind w:hanging="2891"/>
        <w:jc w:val="both"/>
        <w:rPr>
          <w:rFonts w:asciiTheme="majorHAnsi" w:hAnsiTheme="majorHAnsi" w:cstheme="minorHAnsi"/>
          <w:b/>
          <w:sz w:val="24"/>
          <w:szCs w:val="24"/>
        </w:rPr>
      </w:pPr>
      <w:r w:rsidRPr="008F41F1">
        <w:rPr>
          <w:rFonts w:asciiTheme="majorHAnsi" w:hAnsiTheme="majorHAnsi" w:cstheme="minorHAnsi"/>
          <w:b/>
          <w:sz w:val="24"/>
          <w:szCs w:val="24"/>
        </w:rPr>
        <w:t>w</w:t>
      </w:r>
      <w:r w:rsidR="009659B7" w:rsidRPr="008F41F1">
        <w:rPr>
          <w:rFonts w:asciiTheme="majorHAnsi" w:hAnsiTheme="majorHAnsi" w:cstheme="minorHAnsi"/>
          <w:b/>
          <w:sz w:val="24"/>
          <w:szCs w:val="24"/>
        </w:rPr>
        <w:t xml:space="preserve"> zakresie zieleni:</w:t>
      </w:r>
    </w:p>
    <w:p w14:paraId="2A2D8E71" w14:textId="3FB11FE3" w:rsidR="009659B7" w:rsidRPr="008F41F1" w:rsidRDefault="009659B7" w:rsidP="00FE2D95">
      <w:pPr>
        <w:pStyle w:val="Akapitzlist"/>
        <w:numPr>
          <w:ilvl w:val="0"/>
          <w:numId w:val="68"/>
        </w:numPr>
        <w:spacing w:after="160" w:line="259" w:lineRule="auto"/>
        <w:ind w:left="1418" w:hanging="284"/>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 xml:space="preserve">należy założyć przebudowę istniejącego układu zieleni oraz uporządkowanie i wprowadzenie nowej roślinności, przy czym należy zastosować się do opisu gospodarki zielenią istniejącą </w:t>
      </w:r>
      <w:r w:rsidRPr="00DB4DE6">
        <w:rPr>
          <w:rFonts w:asciiTheme="majorHAnsi" w:hAnsiTheme="majorHAnsi" w:cstheme="minorHAnsi"/>
          <w:sz w:val="24"/>
          <w:szCs w:val="24"/>
          <w:lang w:val="pl-PL"/>
        </w:rPr>
        <w:t xml:space="preserve">(zał. Nr </w:t>
      </w:r>
      <w:r w:rsidR="00C47FB7" w:rsidRPr="00DB4DE6">
        <w:rPr>
          <w:rFonts w:asciiTheme="majorHAnsi" w:hAnsiTheme="majorHAnsi" w:cstheme="minorHAnsi"/>
          <w:sz w:val="24"/>
          <w:szCs w:val="24"/>
          <w:lang w:val="pl-PL"/>
        </w:rPr>
        <w:t>II</w:t>
      </w:r>
      <w:r w:rsidRPr="00DB4DE6">
        <w:rPr>
          <w:rFonts w:asciiTheme="majorHAnsi" w:hAnsiTheme="majorHAnsi" w:cstheme="minorHAnsi"/>
          <w:sz w:val="24"/>
          <w:szCs w:val="24"/>
          <w:lang w:val="pl-PL"/>
        </w:rPr>
        <w:t>) i dołożyć</w:t>
      </w:r>
      <w:r w:rsidRPr="008F41F1">
        <w:rPr>
          <w:rFonts w:asciiTheme="majorHAnsi" w:hAnsiTheme="majorHAnsi" w:cstheme="minorHAnsi"/>
          <w:sz w:val="24"/>
          <w:szCs w:val="24"/>
          <w:lang w:val="pl-PL"/>
        </w:rPr>
        <w:t xml:space="preserve"> starań, aby ocalić jak największą liczbę drzew istniejących, przede wszystkim cennych i bardzo cennych;</w:t>
      </w:r>
    </w:p>
    <w:p w14:paraId="30BE5CB8" w14:textId="2464216C" w:rsidR="009659B7" w:rsidRPr="008F41F1" w:rsidRDefault="009659B7" w:rsidP="00FE2D95">
      <w:pPr>
        <w:pStyle w:val="Akapitzlist"/>
        <w:numPr>
          <w:ilvl w:val="0"/>
          <w:numId w:val="68"/>
        </w:numPr>
        <w:spacing w:after="160" w:line="259" w:lineRule="auto"/>
        <w:ind w:left="1418" w:hanging="284"/>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 xml:space="preserve">proponowana zieleń powinna pełnić funkcje ozdobne jak i ekologiczne, stwarzając miejsce </w:t>
      </w:r>
      <w:r w:rsidR="00372634" w:rsidRPr="008F41F1">
        <w:rPr>
          <w:rFonts w:asciiTheme="majorHAnsi" w:hAnsiTheme="majorHAnsi" w:cstheme="minorHAnsi"/>
          <w:sz w:val="24"/>
          <w:szCs w:val="24"/>
          <w:lang w:val="pl-PL"/>
        </w:rPr>
        <w:t>bezpieczne</w:t>
      </w:r>
      <w:r w:rsidR="00372634">
        <w:rPr>
          <w:rFonts w:asciiTheme="majorHAnsi" w:hAnsiTheme="majorHAnsi" w:cstheme="minorHAnsi"/>
          <w:sz w:val="24"/>
          <w:szCs w:val="24"/>
          <w:lang w:val="pl-PL"/>
        </w:rPr>
        <w:t>,</w:t>
      </w:r>
      <w:r w:rsidR="00372634" w:rsidRPr="008F41F1">
        <w:rPr>
          <w:rFonts w:asciiTheme="majorHAnsi" w:hAnsiTheme="majorHAnsi" w:cstheme="minorHAnsi"/>
          <w:sz w:val="24"/>
          <w:szCs w:val="24"/>
          <w:lang w:val="pl-PL"/>
        </w:rPr>
        <w:t xml:space="preserve"> </w:t>
      </w:r>
      <w:r w:rsidRPr="008F41F1">
        <w:rPr>
          <w:rFonts w:asciiTheme="majorHAnsi" w:hAnsiTheme="majorHAnsi" w:cstheme="minorHAnsi"/>
          <w:sz w:val="24"/>
          <w:szCs w:val="24"/>
          <w:lang w:val="pl-PL"/>
        </w:rPr>
        <w:t>przyjazne ludziom, sprzy</w:t>
      </w:r>
      <w:r w:rsidR="00372634">
        <w:rPr>
          <w:rFonts w:asciiTheme="majorHAnsi" w:hAnsiTheme="majorHAnsi" w:cstheme="minorHAnsi"/>
          <w:sz w:val="24"/>
          <w:szCs w:val="24"/>
          <w:lang w:val="pl-PL"/>
        </w:rPr>
        <w:t>jające odpoczynkowi i rekreacji;</w:t>
      </w:r>
    </w:p>
    <w:p w14:paraId="11F7C641" w14:textId="0D7C8521" w:rsidR="009659B7" w:rsidRPr="008F41F1" w:rsidRDefault="009659B7" w:rsidP="00FE2D95">
      <w:pPr>
        <w:pStyle w:val="Akapitzlist"/>
        <w:numPr>
          <w:ilvl w:val="0"/>
          <w:numId w:val="68"/>
        </w:numPr>
        <w:spacing w:after="160" w:line="259" w:lineRule="auto"/>
        <w:ind w:left="1418" w:hanging="284"/>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w nasadzeniach należy unik</w:t>
      </w:r>
      <w:r w:rsidR="00372634">
        <w:rPr>
          <w:rFonts w:asciiTheme="majorHAnsi" w:hAnsiTheme="majorHAnsi" w:cstheme="minorHAnsi"/>
          <w:sz w:val="24"/>
          <w:szCs w:val="24"/>
          <w:lang w:val="pl-PL"/>
        </w:rPr>
        <w:t>a</w:t>
      </w:r>
      <w:r w:rsidRPr="008F41F1">
        <w:rPr>
          <w:rFonts w:asciiTheme="majorHAnsi" w:hAnsiTheme="majorHAnsi" w:cstheme="minorHAnsi"/>
          <w:sz w:val="24"/>
          <w:szCs w:val="24"/>
          <w:lang w:val="pl-PL"/>
        </w:rPr>
        <w:t>ć roślinności alergizującej, niebezpi</w:t>
      </w:r>
      <w:r w:rsidR="00372634">
        <w:rPr>
          <w:rFonts w:asciiTheme="majorHAnsi" w:hAnsiTheme="majorHAnsi" w:cstheme="minorHAnsi"/>
          <w:sz w:val="24"/>
          <w:szCs w:val="24"/>
          <w:lang w:val="pl-PL"/>
        </w:rPr>
        <w:t>e</w:t>
      </w:r>
      <w:r w:rsidRPr="008F41F1">
        <w:rPr>
          <w:rFonts w:asciiTheme="majorHAnsi" w:hAnsiTheme="majorHAnsi" w:cstheme="minorHAnsi"/>
          <w:sz w:val="24"/>
          <w:szCs w:val="24"/>
          <w:lang w:val="pl-PL"/>
        </w:rPr>
        <w:t>cznej dla małych dzieci</w:t>
      </w:r>
      <w:r w:rsidR="0053112E">
        <w:rPr>
          <w:rFonts w:asciiTheme="majorHAnsi" w:hAnsiTheme="majorHAnsi" w:cstheme="minorHAnsi"/>
          <w:sz w:val="24"/>
          <w:szCs w:val="24"/>
          <w:lang w:val="pl-PL"/>
        </w:rPr>
        <w:t>;</w:t>
      </w:r>
    </w:p>
    <w:p w14:paraId="697D630F" w14:textId="4A9C06FA" w:rsidR="009659B7" w:rsidRPr="008F41F1" w:rsidRDefault="00D16467" w:rsidP="00D977AF">
      <w:pPr>
        <w:pStyle w:val="Akapitzlist"/>
        <w:numPr>
          <w:ilvl w:val="4"/>
          <w:numId w:val="84"/>
        </w:numPr>
        <w:spacing w:after="160" w:line="259" w:lineRule="auto"/>
        <w:ind w:hanging="2891"/>
        <w:jc w:val="both"/>
        <w:rPr>
          <w:rFonts w:asciiTheme="majorHAnsi" w:hAnsiTheme="majorHAnsi" w:cstheme="minorHAnsi"/>
          <w:b/>
          <w:sz w:val="24"/>
          <w:szCs w:val="24"/>
        </w:rPr>
      </w:pPr>
      <w:r w:rsidRPr="008F41F1">
        <w:rPr>
          <w:rFonts w:asciiTheme="majorHAnsi" w:hAnsiTheme="majorHAnsi" w:cstheme="minorHAnsi"/>
          <w:b/>
          <w:sz w:val="24"/>
          <w:szCs w:val="24"/>
        </w:rPr>
        <w:t>w</w:t>
      </w:r>
      <w:r w:rsidR="009659B7" w:rsidRPr="008F41F1">
        <w:rPr>
          <w:rFonts w:asciiTheme="majorHAnsi" w:hAnsiTheme="majorHAnsi" w:cstheme="minorHAnsi"/>
          <w:b/>
          <w:sz w:val="24"/>
          <w:szCs w:val="24"/>
        </w:rPr>
        <w:t xml:space="preserve"> zakresie układu przestrzennego:</w:t>
      </w:r>
    </w:p>
    <w:p w14:paraId="0A4E202D" w14:textId="59F8E069" w:rsidR="009659B7" w:rsidRPr="008F41F1" w:rsidRDefault="004157BC" w:rsidP="00FE2D95">
      <w:pPr>
        <w:pStyle w:val="Akapitzlist"/>
        <w:numPr>
          <w:ilvl w:val="0"/>
          <w:numId w:val="69"/>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n</w:t>
      </w:r>
      <w:r w:rsidRPr="008F41F1">
        <w:rPr>
          <w:rFonts w:asciiTheme="majorHAnsi" w:hAnsiTheme="majorHAnsi" w:cstheme="minorHAnsi"/>
          <w:sz w:val="24"/>
          <w:szCs w:val="24"/>
          <w:lang w:val="pl-PL"/>
        </w:rPr>
        <w:t xml:space="preserve">ależy </w:t>
      </w:r>
      <w:r w:rsidR="009659B7" w:rsidRPr="008F41F1">
        <w:rPr>
          <w:rFonts w:asciiTheme="majorHAnsi" w:hAnsiTheme="majorHAnsi" w:cstheme="minorHAnsi"/>
          <w:sz w:val="24"/>
          <w:szCs w:val="24"/>
          <w:lang w:val="pl-PL"/>
        </w:rPr>
        <w:t>uczytelnić układ przestrzenny parku</w:t>
      </w:r>
      <w:r w:rsidR="0053112E">
        <w:rPr>
          <w:rFonts w:asciiTheme="majorHAnsi" w:hAnsiTheme="majorHAnsi" w:cstheme="minorHAnsi"/>
          <w:sz w:val="24"/>
          <w:szCs w:val="24"/>
          <w:lang w:val="pl-PL"/>
        </w:rPr>
        <w:t>;</w:t>
      </w:r>
    </w:p>
    <w:p w14:paraId="72351D23" w14:textId="3BC5F22A" w:rsidR="009659B7" w:rsidRPr="00C10956" w:rsidRDefault="004157BC" w:rsidP="00FE2D95">
      <w:pPr>
        <w:pStyle w:val="Akapitzlist"/>
        <w:numPr>
          <w:ilvl w:val="0"/>
          <w:numId w:val="69"/>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n</w:t>
      </w:r>
      <w:r w:rsidRPr="00C10956">
        <w:rPr>
          <w:rFonts w:asciiTheme="majorHAnsi" w:hAnsiTheme="majorHAnsi" w:cstheme="minorHAnsi"/>
          <w:sz w:val="24"/>
          <w:szCs w:val="24"/>
          <w:lang w:val="pl-PL"/>
        </w:rPr>
        <w:t xml:space="preserve">ależy </w:t>
      </w:r>
      <w:r w:rsidR="009659B7" w:rsidRPr="00C10956">
        <w:rPr>
          <w:rFonts w:asciiTheme="majorHAnsi" w:hAnsiTheme="majorHAnsi" w:cstheme="minorHAnsi"/>
          <w:sz w:val="24"/>
          <w:szCs w:val="24"/>
          <w:lang w:val="pl-PL"/>
        </w:rPr>
        <w:t>uczytelnić wejścia do Parku</w:t>
      </w:r>
      <w:r w:rsidR="0053112E">
        <w:rPr>
          <w:rFonts w:asciiTheme="majorHAnsi" w:hAnsiTheme="majorHAnsi" w:cstheme="minorHAnsi"/>
          <w:sz w:val="24"/>
          <w:szCs w:val="24"/>
          <w:lang w:val="pl-PL"/>
        </w:rPr>
        <w:t>;</w:t>
      </w:r>
    </w:p>
    <w:p w14:paraId="7AABA9CB" w14:textId="33E7FCD1" w:rsidR="009659B7" w:rsidRPr="008F41F1" w:rsidRDefault="004157BC" w:rsidP="00FE2D95">
      <w:pPr>
        <w:pStyle w:val="Akapitzlist"/>
        <w:numPr>
          <w:ilvl w:val="0"/>
          <w:numId w:val="69"/>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n</w:t>
      </w:r>
      <w:r w:rsidRPr="008F41F1">
        <w:rPr>
          <w:rFonts w:asciiTheme="majorHAnsi" w:hAnsiTheme="majorHAnsi" w:cstheme="minorHAnsi"/>
          <w:sz w:val="24"/>
          <w:szCs w:val="24"/>
          <w:lang w:val="pl-PL"/>
        </w:rPr>
        <w:t xml:space="preserve">ależy </w:t>
      </w:r>
      <w:r w:rsidR="009659B7" w:rsidRPr="008F41F1">
        <w:rPr>
          <w:rFonts w:asciiTheme="majorHAnsi" w:hAnsiTheme="majorHAnsi" w:cstheme="minorHAnsi"/>
          <w:sz w:val="24"/>
          <w:szCs w:val="24"/>
          <w:lang w:val="pl-PL"/>
        </w:rPr>
        <w:t>zintegrować układ przestrzenny parku z otaczającym sąsiedztwem i istniejącymi funkcjami, ciągami komunikacyjnymi</w:t>
      </w:r>
      <w:r w:rsidR="0053112E">
        <w:rPr>
          <w:rFonts w:asciiTheme="majorHAnsi" w:hAnsiTheme="majorHAnsi" w:cstheme="minorHAnsi"/>
          <w:sz w:val="24"/>
          <w:szCs w:val="24"/>
          <w:lang w:val="pl-PL"/>
        </w:rPr>
        <w:t>;</w:t>
      </w:r>
    </w:p>
    <w:p w14:paraId="269DC81C" w14:textId="51D58CCE" w:rsidR="009659B7" w:rsidRPr="008F41F1" w:rsidRDefault="00D16467" w:rsidP="00D977AF">
      <w:pPr>
        <w:pStyle w:val="Akapitzlist"/>
        <w:numPr>
          <w:ilvl w:val="4"/>
          <w:numId w:val="84"/>
        </w:numPr>
        <w:spacing w:after="160" w:line="259" w:lineRule="auto"/>
        <w:ind w:hanging="2891"/>
        <w:jc w:val="both"/>
        <w:rPr>
          <w:rFonts w:asciiTheme="majorHAnsi" w:hAnsiTheme="majorHAnsi" w:cstheme="minorHAnsi"/>
          <w:b/>
          <w:sz w:val="24"/>
          <w:szCs w:val="24"/>
        </w:rPr>
      </w:pPr>
      <w:r w:rsidRPr="008F41F1">
        <w:rPr>
          <w:rFonts w:asciiTheme="majorHAnsi" w:hAnsiTheme="majorHAnsi" w:cstheme="minorHAnsi"/>
          <w:b/>
          <w:sz w:val="24"/>
          <w:szCs w:val="24"/>
        </w:rPr>
        <w:t>w</w:t>
      </w:r>
      <w:r w:rsidR="009659B7" w:rsidRPr="008F41F1">
        <w:rPr>
          <w:rFonts w:asciiTheme="majorHAnsi" w:hAnsiTheme="majorHAnsi" w:cstheme="minorHAnsi"/>
          <w:b/>
          <w:sz w:val="24"/>
          <w:szCs w:val="24"/>
        </w:rPr>
        <w:t xml:space="preserve"> zakresie parkingu podziemnego</w:t>
      </w:r>
      <w:r w:rsidR="004157BC">
        <w:rPr>
          <w:rFonts w:asciiTheme="majorHAnsi" w:hAnsiTheme="majorHAnsi" w:cstheme="minorHAnsi"/>
          <w:b/>
          <w:sz w:val="24"/>
          <w:szCs w:val="24"/>
        </w:rPr>
        <w:t>:</w:t>
      </w:r>
    </w:p>
    <w:p w14:paraId="0E129B4A" w14:textId="01A8F85C" w:rsidR="009659B7" w:rsidRPr="00C10956" w:rsidRDefault="004157BC" w:rsidP="00FE2D95">
      <w:pPr>
        <w:pStyle w:val="Akapitzlist"/>
        <w:numPr>
          <w:ilvl w:val="0"/>
          <w:numId w:val="70"/>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o</w:t>
      </w:r>
      <w:r w:rsidRPr="008F41F1">
        <w:rPr>
          <w:rFonts w:asciiTheme="majorHAnsi" w:hAnsiTheme="majorHAnsi" w:cstheme="minorHAnsi"/>
          <w:sz w:val="24"/>
          <w:szCs w:val="24"/>
          <w:lang w:val="pl-PL"/>
        </w:rPr>
        <w:t xml:space="preserve">bsługa </w:t>
      </w:r>
      <w:r w:rsidR="009659B7" w:rsidRPr="008F41F1">
        <w:rPr>
          <w:rFonts w:asciiTheme="majorHAnsi" w:hAnsiTheme="majorHAnsi" w:cstheme="minorHAnsi"/>
          <w:sz w:val="24"/>
          <w:szCs w:val="24"/>
          <w:lang w:val="pl-PL"/>
        </w:rPr>
        <w:t>komunikacyjna parkingu podziemnego odb</w:t>
      </w:r>
      <w:r w:rsidR="00372634">
        <w:rPr>
          <w:rFonts w:asciiTheme="majorHAnsi" w:hAnsiTheme="majorHAnsi" w:cstheme="minorHAnsi"/>
          <w:sz w:val="24"/>
          <w:szCs w:val="24"/>
          <w:lang w:val="pl-PL"/>
        </w:rPr>
        <w:t>y</w:t>
      </w:r>
      <w:r w:rsidR="009659B7" w:rsidRPr="008F41F1">
        <w:rPr>
          <w:rFonts w:asciiTheme="majorHAnsi" w:hAnsiTheme="majorHAnsi" w:cstheme="minorHAnsi"/>
          <w:sz w:val="24"/>
          <w:szCs w:val="24"/>
          <w:lang w:val="pl-PL"/>
        </w:rPr>
        <w:t xml:space="preserve">wać się będzie poprzez wjazd i wyjazd od ul. </w:t>
      </w:r>
      <w:r w:rsidR="009659B7" w:rsidRPr="00C10956">
        <w:rPr>
          <w:rFonts w:asciiTheme="majorHAnsi" w:hAnsiTheme="majorHAnsi" w:cstheme="minorHAnsi"/>
          <w:sz w:val="24"/>
          <w:szCs w:val="24"/>
          <w:lang w:val="pl-PL"/>
        </w:rPr>
        <w:t>Partyzantów</w:t>
      </w:r>
      <w:r w:rsidR="0053112E" w:rsidRPr="00C10956">
        <w:rPr>
          <w:rFonts w:asciiTheme="majorHAnsi" w:hAnsiTheme="majorHAnsi" w:cstheme="minorHAnsi"/>
          <w:sz w:val="24"/>
          <w:szCs w:val="24"/>
          <w:lang w:val="pl-PL"/>
        </w:rPr>
        <w:t>;</w:t>
      </w:r>
    </w:p>
    <w:p w14:paraId="7ADC1370" w14:textId="5B504751" w:rsidR="009659B7" w:rsidRPr="008F41F1" w:rsidRDefault="004157BC" w:rsidP="00FE2D95">
      <w:pPr>
        <w:pStyle w:val="Akapitzlist"/>
        <w:numPr>
          <w:ilvl w:val="0"/>
          <w:numId w:val="70"/>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z</w:t>
      </w:r>
      <w:r w:rsidRPr="008F41F1">
        <w:rPr>
          <w:rFonts w:asciiTheme="majorHAnsi" w:hAnsiTheme="majorHAnsi" w:cstheme="minorHAnsi"/>
          <w:sz w:val="24"/>
          <w:szCs w:val="24"/>
          <w:lang w:val="pl-PL"/>
        </w:rPr>
        <w:t xml:space="preserve">jazd </w:t>
      </w:r>
      <w:r w:rsidR="009659B7" w:rsidRPr="008F41F1">
        <w:rPr>
          <w:rFonts w:asciiTheme="majorHAnsi" w:hAnsiTheme="majorHAnsi" w:cstheme="minorHAnsi"/>
          <w:sz w:val="24"/>
          <w:szCs w:val="24"/>
          <w:lang w:val="pl-PL"/>
        </w:rPr>
        <w:t>i rozwiązania komunikacyjne parkingu powinny zapewniać wjazd na parkin</w:t>
      </w:r>
      <w:r w:rsidR="0080756D">
        <w:rPr>
          <w:rFonts w:asciiTheme="majorHAnsi" w:hAnsiTheme="majorHAnsi" w:cstheme="minorHAnsi"/>
          <w:sz w:val="24"/>
          <w:szCs w:val="24"/>
          <w:lang w:val="pl-PL"/>
        </w:rPr>
        <w:t>g</w:t>
      </w:r>
      <w:r w:rsidR="009659B7" w:rsidRPr="008F41F1">
        <w:rPr>
          <w:rFonts w:asciiTheme="majorHAnsi" w:hAnsiTheme="majorHAnsi" w:cstheme="minorHAnsi"/>
          <w:sz w:val="24"/>
          <w:szCs w:val="24"/>
          <w:lang w:val="pl-PL"/>
        </w:rPr>
        <w:t xml:space="preserve"> pod projektowanym budynkiem biurowo-u</w:t>
      </w:r>
      <w:r w:rsidR="00A71E6E">
        <w:rPr>
          <w:rFonts w:asciiTheme="majorHAnsi" w:hAnsiTheme="majorHAnsi" w:cstheme="minorHAnsi"/>
          <w:sz w:val="24"/>
          <w:szCs w:val="24"/>
          <w:lang w:val="pl-PL"/>
        </w:rPr>
        <w:t>s</w:t>
      </w:r>
      <w:r w:rsidR="00853C2F">
        <w:rPr>
          <w:rFonts w:asciiTheme="majorHAnsi" w:hAnsiTheme="majorHAnsi" w:cstheme="minorHAnsi"/>
          <w:sz w:val="24"/>
          <w:szCs w:val="24"/>
          <w:lang w:val="pl-PL"/>
        </w:rPr>
        <w:t>ługowym przy ul. Partyzantów (I</w:t>
      </w:r>
      <w:r w:rsidR="009659B7" w:rsidRPr="008F41F1">
        <w:rPr>
          <w:rFonts w:asciiTheme="majorHAnsi" w:hAnsiTheme="majorHAnsi" w:cstheme="minorHAnsi"/>
          <w:sz w:val="24"/>
          <w:szCs w:val="24"/>
          <w:lang w:val="pl-PL"/>
        </w:rPr>
        <w:t>nwestor AB Inwesto</w:t>
      </w:r>
      <w:r w:rsidR="0080756D">
        <w:rPr>
          <w:rFonts w:asciiTheme="majorHAnsi" w:hAnsiTheme="majorHAnsi" w:cstheme="minorHAnsi"/>
          <w:sz w:val="24"/>
          <w:szCs w:val="24"/>
          <w:lang w:val="pl-PL"/>
        </w:rPr>
        <w:t>r</w:t>
      </w:r>
      <w:r w:rsidR="009659B7" w:rsidRPr="008F41F1">
        <w:rPr>
          <w:rFonts w:asciiTheme="majorHAnsi" w:hAnsiTheme="majorHAnsi" w:cstheme="minorHAnsi"/>
          <w:sz w:val="24"/>
          <w:szCs w:val="24"/>
          <w:lang w:val="pl-PL"/>
        </w:rPr>
        <w:t>, generalny projektant: ARCH-DECO sp. z o.o.)</w:t>
      </w:r>
      <w:r w:rsidR="0053112E">
        <w:rPr>
          <w:rFonts w:asciiTheme="majorHAnsi" w:hAnsiTheme="majorHAnsi" w:cstheme="minorHAnsi"/>
          <w:sz w:val="24"/>
          <w:szCs w:val="24"/>
          <w:lang w:val="pl-PL"/>
        </w:rPr>
        <w:t>;</w:t>
      </w:r>
    </w:p>
    <w:p w14:paraId="67E29A4F" w14:textId="73E34959" w:rsidR="009659B7" w:rsidRPr="008F41F1" w:rsidRDefault="004157BC" w:rsidP="00FE2D95">
      <w:pPr>
        <w:pStyle w:val="Akapitzlist"/>
        <w:numPr>
          <w:ilvl w:val="0"/>
          <w:numId w:val="70"/>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p</w:t>
      </w:r>
      <w:r w:rsidRPr="008F41F1">
        <w:rPr>
          <w:rFonts w:asciiTheme="majorHAnsi" w:hAnsiTheme="majorHAnsi" w:cstheme="minorHAnsi"/>
          <w:sz w:val="24"/>
          <w:szCs w:val="24"/>
          <w:lang w:val="pl-PL"/>
        </w:rPr>
        <w:t xml:space="preserve">arking </w:t>
      </w:r>
      <w:r w:rsidR="009659B7" w:rsidRPr="008F41F1">
        <w:rPr>
          <w:rFonts w:asciiTheme="majorHAnsi" w:hAnsiTheme="majorHAnsi" w:cstheme="minorHAnsi"/>
          <w:sz w:val="24"/>
          <w:szCs w:val="24"/>
          <w:lang w:val="pl-PL"/>
        </w:rPr>
        <w:t xml:space="preserve">podziemny winien pomieścić </w:t>
      </w:r>
      <w:r w:rsidR="00ED2886">
        <w:rPr>
          <w:rFonts w:asciiTheme="majorHAnsi" w:hAnsiTheme="majorHAnsi" w:cstheme="minorHAnsi"/>
          <w:sz w:val="24"/>
          <w:szCs w:val="24"/>
          <w:lang w:val="pl-PL"/>
        </w:rPr>
        <w:t xml:space="preserve">ok. </w:t>
      </w:r>
      <w:r w:rsidR="00ED2886" w:rsidRPr="00ED2886">
        <w:rPr>
          <w:rFonts w:asciiTheme="majorHAnsi" w:hAnsiTheme="majorHAnsi" w:cs="Arial"/>
          <w:lang w:val="pl-PL"/>
        </w:rPr>
        <w:t xml:space="preserve">270 </w:t>
      </w:r>
      <w:r w:rsidR="00ED2886" w:rsidRPr="00ED2886">
        <w:rPr>
          <w:rFonts w:asciiTheme="majorHAnsi" w:hAnsiTheme="majorHAnsi"/>
          <w:lang w:val="pl-PL"/>
        </w:rPr>
        <w:t>(±5)</w:t>
      </w:r>
      <w:r w:rsidR="00ED2886" w:rsidRPr="00ED2886">
        <w:rPr>
          <w:rFonts w:asciiTheme="majorHAnsi" w:hAnsiTheme="majorHAnsi"/>
          <w:b/>
          <w:lang w:val="pl-PL"/>
        </w:rPr>
        <w:t xml:space="preserve"> </w:t>
      </w:r>
      <w:r w:rsidR="009659B7" w:rsidRPr="008F41F1">
        <w:rPr>
          <w:rFonts w:asciiTheme="majorHAnsi" w:hAnsiTheme="majorHAnsi" w:cstheme="minorHAnsi"/>
          <w:sz w:val="24"/>
          <w:szCs w:val="24"/>
          <w:lang w:val="pl-PL"/>
        </w:rPr>
        <w:t>miejsc parkingowych, w tym</w:t>
      </w:r>
      <w:r w:rsidR="00853C2F">
        <w:rPr>
          <w:rFonts w:asciiTheme="majorHAnsi" w:hAnsiTheme="majorHAnsi" w:cstheme="minorHAnsi"/>
          <w:sz w:val="24"/>
          <w:szCs w:val="24"/>
          <w:lang w:val="pl-PL"/>
        </w:rPr>
        <w:t xml:space="preserve"> </w:t>
      </w:r>
      <w:r w:rsidR="009659B7" w:rsidRPr="008F41F1">
        <w:rPr>
          <w:rFonts w:asciiTheme="majorHAnsi" w:hAnsiTheme="majorHAnsi" w:cstheme="minorHAnsi"/>
          <w:sz w:val="24"/>
          <w:szCs w:val="24"/>
          <w:lang w:val="pl-PL"/>
        </w:rPr>
        <w:t>miejsc</w:t>
      </w:r>
      <w:r w:rsidR="00853C2F">
        <w:rPr>
          <w:rFonts w:asciiTheme="majorHAnsi" w:hAnsiTheme="majorHAnsi" w:cstheme="minorHAnsi"/>
          <w:sz w:val="24"/>
          <w:szCs w:val="24"/>
          <w:lang w:val="pl-PL"/>
        </w:rPr>
        <w:t>a</w:t>
      </w:r>
      <w:r w:rsidR="009659B7" w:rsidRPr="008F41F1">
        <w:rPr>
          <w:rFonts w:asciiTheme="majorHAnsi" w:hAnsiTheme="majorHAnsi" w:cstheme="minorHAnsi"/>
          <w:sz w:val="24"/>
          <w:szCs w:val="24"/>
          <w:lang w:val="pl-PL"/>
        </w:rPr>
        <w:t xml:space="preserve"> dla osób z niepełnosprawnością</w:t>
      </w:r>
      <w:r w:rsidR="00853C2F">
        <w:rPr>
          <w:rFonts w:asciiTheme="majorHAnsi" w:hAnsiTheme="majorHAnsi" w:cstheme="minorHAnsi"/>
          <w:sz w:val="24"/>
          <w:szCs w:val="24"/>
          <w:lang w:val="pl-PL"/>
        </w:rPr>
        <w:t xml:space="preserve"> w ilości zgodnej z obowiązującymi przepisami prawa</w:t>
      </w:r>
      <w:r w:rsidR="0053112E">
        <w:rPr>
          <w:rFonts w:asciiTheme="majorHAnsi" w:hAnsiTheme="majorHAnsi" w:cstheme="minorHAnsi"/>
          <w:sz w:val="24"/>
          <w:szCs w:val="24"/>
          <w:lang w:val="pl-PL"/>
        </w:rPr>
        <w:t>;</w:t>
      </w:r>
    </w:p>
    <w:p w14:paraId="7B46B4D1" w14:textId="6C45C1D2" w:rsidR="009659B7" w:rsidRPr="00C10956" w:rsidRDefault="004157BC" w:rsidP="00FE2D95">
      <w:pPr>
        <w:pStyle w:val="Akapitzlist"/>
        <w:numPr>
          <w:ilvl w:val="0"/>
          <w:numId w:val="70"/>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p</w:t>
      </w:r>
      <w:r w:rsidRPr="008F41F1">
        <w:rPr>
          <w:rFonts w:asciiTheme="majorHAnsi" w:hAnsiTheme="majorHAnsi" w:cstheme="minorHAnsi"/>
          <w:sz w:val="24"/>
          <w:szCs w:val="24"/>
          <w:lang w:val="pl-PL"/>
        </w:rPr>
        <w:t xml:space="preserve">arking </w:t>
      </w:r>
      <w:r w:rsidR="009659B7" w:rsidRPr="008F41F1">
        <w:rPr>
          <w:rFonts w:asciiTheme="majorHAnsi" w:hAnsiTheme="majorHAnsi" w:cstheme="minorHAnsi"/>
          <w:sz w:val="24"/>
          <w:szCs w:val="24"/>
          <w:lang w:val="pl-PL"/>
        </w:rPr>
        <w:t xml:space="preserve">podziemny należy zaprojektować pod strefami C i D tak, by ocalić jak największą liczbę istniejących drzew, w szczególności szpaler przy ul. </w:t>
      </w:r>
      <w:r w:rsidR="009659B7" w:rsidRPr="00C10956">
        <w:rPr>
          <w:rFonts w:asciiTheme="majorHAnsi" w:hAnsiTheme="majorHAnsi" w:cstheme="minorHAnsi"/>
          <w:sz w:val="24"/>
          <w:szCs w:val="24"/>
          <w:lang w:val="pl-PL"/>
        </w:rPr>
        <w:t>Świętojańskiej</w:t>
      </w:r>
      <w:r w:rsidR="00DB4DE6">
        <w:rPr>
          <w:rFonts w:asciiTheme="majorHAnsi" w:hAnsiTheme="majorHAnsi" w:cstheme="minorHAnsi"/>
          <w:sz w:val="24"/>
          <w:szCs w:val="24"/>
          <w:lang w:val="pl-PL"/>
        </w:rPr>
        <w:t>, dopuszcza się możliwość lokalizacji dodatkowych wyjść parkingowych</w:t>
      </w:r>
      <w:r w:rsidR="0053112E" w:rsidRPr="00C10956">
        <w:rPr>
          <w:rFonts w:asciiTheme="majorHAnsi" w:hAnsiTheme="majorHAnsi" w:cstheme="minorHAnsi"/>
          <w:sz w:val="24"/>
          <w:szCs w:val="24"/>
          <w:lang w:val="pl-PL"/>
        </w:rPr>
        <w:t>;</w:t>
      </w:r>
    </w:p>
    <w:p w14:paraId="6293BA3F" w14:textId="68DBCE25" w:rsidR="009659B7" w:rsidRPr="0054337A" w:rsidRDefault="00DB4DE6" w:rsidP="00FE2D95">
      <w:pPr>
        <w:pStyle w:val="Akapitzlist"/>
        <w:numPr>
          <w:ilvl w:val="0"/>
          <w:numId w:val="70"/>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 xml:space="preserve">jedno </w:t>
      </w:r>
      <w:r w:rsidR="004157BC" w:rsidRPr="0054337A">
        <w:rPr>
          <w:rFonts w:asciiTheme="majorHAnsi" w:hAnsiTheme="majorHAnsi" w:cstheme="minorHAnsi"/>
          <w:sz w:val="24"/>
          <w:szCs w:val="24"/>
          <w:lang w:val="pl-PL"/>
        </w:rPr>
        <w:t xml:space="preserve">wyjście </w:t>
      </w:r>
      <w:r w:rsidR="009659B7" w:rsidRPr="0054337A">
        <w:rPr>
          <w:rFonts w:asciiTheme="majorHAnsi" w:hAnsiTheme="majorHAnsi" w:cstheme="minorHAnsi"/>
          <w:sz w:val="24"/>
          <w:szCs w:val="24"/>
          <w:lang w:val="pl-PL"/>
        </w:rPr>
        <w:t>z garażu podziemnego winno znajdować się na wprost budynku U</w:t>
      </w:r>
      <w:r w:rsidR="0080756D" w:rsidRPr="0054337A">
        <w:rPr>
          <w:rFonts w:asciiTheme="majorHAnsi" w:hAnsiTheme="majorHAnsi" w:cstheme="minorHAnsi"/>
          <w:sz w:val="24"/>
          <w:szCs w:val="24"/>
          <w:lang w:val="pl-PL"/>
        </w:rPr>
        <w:t xml:space="preserve">rzędu </w:t>
      </w:r>
      <w:r w:rsidR="009659B7" w:rsidRPr="0054337A">
        <w:rPr>
          <w:rFonts w:asciiTheme="majorHAnsi" w:hAnsiTheme="majorHAnsi" w:cstheme="minorHAnsi"/>
          <w:sz w:val="24"/>
          <w:szCs w:val="24"/>
          <w:lang w:val="pl-PL"/>
        </w:rPr>
        <w:t>M</w:t>
      </w:r>
      <w:r w:rsidR="0080756D" w:rsidRPr="0054337A">
        <w:rPr>
          <w:rFonts w:asciiTheme="majorHAnsi" w:hAnsiTheme="majorHAnsi" w:cstheme="minorHAnsi"/>
          <w:sz w:val="24"/>
          <w:szCs w:val="24"/>
          <w:lang w:val="pl-PL"/>
        </w:rPr>
        <w:t>iasta</w:t>
      </w:r>
      <w:r w:rsidR="009659B7" w:rsidRPr="0054337A">
        <w:rPr>
          <w:rFonts w:asciiTheme="majorHAnsi" w:hAnsiTheme="majorHAnsi" w:cstheme="minorHAnsi"/>
          <w:sz w:val="24"/>
          <w:szCs w:val="24"/>
          <w:lang w:val="pl-PL"/>
        </w:rPr>
        <w:t xml:space="preserve">; </w:t>
      </w:r>
      <w:r w:rsidR="00111B49">
        <w:rPr>
          <w:rFonts w:asciiTheme="majorHAnsi" w:hAnsiTheme="majorHAnsi" w:cstheme="minorHAnsi"/>
          <w:sz w:val="24"/>
          <w:szCs w:val="24"/>
          <w:lang w:val="pl-PL"/>
        </w:rPr>
        <w:t xml:space="preserve">drugie </w:t>
      </w:r>
      <w:r w:rsidR="009659B7" w:rsidRPr="0054337A">
        <w:rPr>
          <w:rFonts w:asciiTheme="majorHAnsi" w:hAnsiTheme="majorHAnsi" w:cstheme="minorHAnsi"/>
          <w:sz w:val="24"/>
          <w:szCs w:val="24"/>
          <w:lang w:val="pl-PL"/>
        </w:rPr>
        <w:t xml:space="preserve">wyjście z garażu podziemnego </w:t>
      </w:r>
      <w:r w:rsidR="00111B49">
        <w:rPr>
          <w:rFonts w:asciiTheme="majorHAnsi" w:hAnsiTheme="majorHAnsi" w:cstheme="minorHAnsi"/>
          <w:sz w:val="24"/>
          <w:szCs w:val="24"/>
          <w:lang w:val="pl-PL"/>
        </w:rPr>
        <w:t>w budynku, który powstanie w miejscu dawnego budynku MDK</w:t>
      </w:r>
      <w:r w:rsidR="00075AAB">
        <w:rPr>
          <w:rFonts w:asciiTheme="majorHAnsi" w:hAnsiTheme="majorHAnsi" w:cstheme="minorHAnsi"/>
          <w:sz w:val="24"/>
          <w:szCs w:val="24"/>
          <w:lang w:val="pl-PL"/>
        </w:rPr>
        <w:t>;</w:t>
      </w:r>
      <w:r w:rsidR="009659B7" w:rsidRPr="0054337A">
        <w:rPr>
          <w:rFonts w:asciiTheme="majorHAnsi" w:hAnsiTheme="majorHAnsi" w:cstheme="minorHAnsi"/>
          <w:sz w:val="24"/>
          <w:szCs w:val="24"/>
          <w:lang w:val="pl-PL"/>
        </w:rPr>
        <w:t xml:space="preserve"> zaleca się </w:t>
      </w:r>
      <w:r w:rsidR="00075AAB">
        <w:rPr>
          <w:rFonts w:asciiTheme="majorHAnsi" w:hAnsiTheme="majorHAnsi" w:cstheme="minorHAnsi"/>
          <w:sz w:val="24"/>
          <w:szCs w:val="24"/>
          <w:lang w:val="pl-PL"/>
        </w:rPr>
        <w:t xml:space="preserve">również </w:t>
      </w:r>
      <w:r w:rsidR="009659B7" w:rsidRPr="0054337A">
        <w:rPr>
          <w:rFonts w:asciiTheme="majorHAnsi" w:hAnsiTheme="majorHAnsi" w:cstheme="minorHAnsi"/>
          <w:sz w:val="24"/>
          <w:szCs w:val="24"/>
          <w:lang w:val="pl-PL"/>
        </w:rPr>
        <w:t xml:space="preserve">zaprojektować </w:t>
      </w:r>
      <w:r w:rsidR="00075AAB">
        <w:rPr>
          <w:rFonts w:asciiTheme="majorHAnsi" w:hAnsiTheme="majorHAnsi" w:cstheme="minorHAnsi"/>
          <w:sz w:val="24"/>
          <w:szCs w:val="24"/>
          <w:lang w:val="pl-PL"/>
        </w:rPr>
        <w:t xml:space="preserve">wyjścia </w:t>
      </w:r>
      <w:r w:rsidR="009659B7" w:rsidRPr="0054337A">
        <w:rPr>
          <w:rFonts w:asciiTheme="majorHAnsi" w:hAnsiTheme="majorHAnsi" w:cstheme="minorHAnsi"/>
          <w:sz w:val="24"/>
          <w:szCs w:val="24"/>
          <w:lang w:val="pl-PL"/>
        </w:rPr>
        <w:t xml:space="preserve">bez wind i schodów np. w </w:t>
      </w:r>
      <w:r w:rsidR="00A71E6E" w:rsidRPr="0054337A">
        <w:rPr>
          <w:rFonts w:asciiTheme="majorHAnsi" w:hAnsiTheme="majorHAnsi" w:cstheme="minorHAnsi"/>
          <w:sz w:val="24"/>
          <w:szCs w:val="24"/>
          <w:lang w:val="pl-PL"/>
        </w:rPr>
        <w:t>formie</w:t>
      </w:r>
      <w:r w:rsidR="009659B7" w:rsidRPr="0054337A">
        <w:rPr>
          <w:rFonts w:asciiTheme="majorHAnsi" w:hAnsiTheme="majorHAnsi" w:cstheme="minorHAnsi"/>
          <w:sz w:val="24"/>
          <w:szCs w:val="24"/>
          <w:lang w:val="pl-PL"/>
        </w:rPr>
        <w:t xml:space="preserve"> pochylni lub nachylonego chodnika</w:t>
      </w:r>
      <w:r w:rsidR="00111B49">
        <w:rPr>
          <w:rFonts w:asciiTheme="majorHAnsi" w:hAnsiTheme="majorHAnsi" w:cstheme="minorHAnsi"/>
          <w:sz w:val="24"/>
          <w:szCs w:val="24"/>
          <w:lang w:val="pl-PL"/>
        </w:rPr>
        <w:t>,</w:t>
      </w:r>
    </w:p>
    <w:p w14:paraId="585CFAB2" w14:textId="6DE23458" w:rsidR="009659B7" w:rsidRPr="008F41F1" w:rsidRDefault="004157BC" w:rsidP="00FE2D95">
      <w:pPr>
        <w:pStyle w:val="Akapitzlist"/>
        <w:numPr>
          <w:ilvl w:val="0"/>
          <w:numId w:val="70"/>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n</w:t>
      </w:r>
      <w:r w:rsidRPr="008F41F1">
        <w:rPr>
          <w:rFonts w:asciiTheme="majorHAnsi" w:hAnsiTheme="majorHAnsi" w:cstheme="minorHAnsi"/>
          <w:sz w:val="24"/>
          <w:szCs w:val="24"/>
          <w:lang w:val="pl-PL"/>
        </w:rPr>
        <w:t xml:space="preserve">ależy </w:t>
      </w:r>
      <w:r w:rsidR="009659B7" w:rsidRPr="008F41F1">
        <w:rPr>
          <w:rFonts w:asciiTheme="majorHAnsi" w:hAnsiTheme="majorHAnsi" w:cstheme="minorHAnsi"/>
          <w:sz w:val="24"/>
          <w:szCs w:val="24"/>
          <w:lang w:val="pl-PL"/>
        </w:rPr>
        <w:t>rozważyć dodatkowe wyjście z garażu podziemnego zlokalizowane blisko komunikacji zbiorowej (tj. w rejonie wyjścia z tunelu i np. z wykorzystaniem istniejącej windy)</w:t>
      </w:r>
      <w:r w:rsidR="0053112E">
        <w:rPr>
          <w:rFonts w:asciiTheme="majorHAnsi" w:hAnsiTheme="majorHAnsi" w:cstheme="minorHAnsi"/>
          <w:sz w:val="24"/>
          <w:szCs w:val="24"/>
          <w:lang w:val="pl-PL"/>
        </w:rPr>
        <w:t>;</w:t>
      </w:r>
    </w:p>
    <w:p w14:paraId="020A6984" w14:textId="6B83D194" w:rsidR="009659B7" w:rsidRPr="008F41F1" w:rsidRDefault="004157BC" w:rsidP="00FE2D95">
      <w:pPr>
        <w:pStyle w:val="Akapitzlist"/>
        <w:numPr>
          <w:ilvl w:val="0"/>
          <w:numId w:val="70"/>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n</w:t>
      </w:r>
      <w:r w:rsidRPr="008F41F1">
        <w:rPr>
          <w:rFonts w:asciiTheme="majorHAnsi" w:hAnsiTheme="majorHAnsi" w:cstheme="minorHAnsi"/>
          <w:sz w:val="24"/>
          <w:szCs w:val="24"/>
          <w:lang w:val="pl-PL"/>
        </w:rPr>
        <w:t xml:space="preserve">ależy </w:t>
      </w:r>
      <w:r w:rsidR="009659B7" w:rsidRPr="008F41F1">
        <w:rPr>
          <w:rFonts w:asciiTheme="majorHAnsi" w:hAnsiTheme="majorHAnsi" w:cstheme="minorHAnsi"/>
          <w:sz w:val="24"/>
          <w:szCs w:val="24"/>
          <w:lang w:val="pl-PL"/>
        </w:rPr>
        <w:t>przewidzieć system ewakuacji osób poruszających się na wózkach z garażu podzie</w:t>
      </w:r>
      <w:r w:rsidR="0080756D">
        <w:rPr>
          <w:rFonts w:asciiTheme="majorHAnsi" w:hAnsiTheme="majorHAnsi" w:cstheme="minorHAnsi"/>
          <w:sz w:val="24"/>
          <w:szCs w:val="24"/>
          <w:lang w:val="pl-PL"/>
        </w:rPr>
        <w:t>m</w:t>
      </w:r>
      <w:r w:rsidR="009659B7" w:rsidRPr="008F41F1">
        <w:rPr>
          <w:rFonts w:asciiTheme="majorHAnsi" w:hAnsiTheme="majorHAnsi" w:cstheme="minorHAnsi"/>
          <w:sz w:val="24"/>
          <w:szCs w:val="24"/>
          <w:lang w:val="pl-PL"/>
        </w:rPr>
        <w:t>nego w razie zagrożeń</w:t>
      </w:r>
      <w:r w:rsidR="0053112E">
        <w:rPr>
          <w:rFonts w:asciiTheme="majorHAnsi" w:hAnsiTheme="majorHAnsi" w:cstheme="minorHAnsi"/>
          <w:sz w:val="24"/>
          <w:szCs w:val="24"/>
          <w:lang w:val="pl-PL"/>
        </w:rPr>
        <w:t>;</w:t>
      </w:r>
    </w:p>
    <w:p w14:paraId="647EA12D" w14:textId="3FD89BA6" w:rsidR="009659B7" w:rsidRPr="008F41F1" w:rsidRDefault="00D16467" w:rsidP="00D977AF">
      <w:pPr>
        <w:pStyle w:val="Akapitzlist"/>
        <w:numPr>
          <w:ilvl w:val="4"/>
          <w:numId w:val="84"/>
        </w:numPr>
        <w:spacing w:after="160" w:line="259" w:lineRule="auto"/>
        <w:ind w:hanging="2891"/>
        <w:jc w:val="both"/>
        <w:rPr>
          <w:rFonts w:asciiTheme="majorHAnsi" w:hAnsiTheme="majorHAnsi" w:cstheme="minorHAnsi"/>
          <w:b/>
          <w:sz w:val="24"/>
          <w:szCs w:val="24"/>
        </w:rPr>
      </w:pPr>
      <w:r>
        <w:rPr>
          <w:rFonts w:asciiTheme="majorHAnsi" w:hAnsiTheme="majorHAnsi" w:cstheme="minorHAnsi"/>
          <w:b/>
          <w:sz w:val="24"/>
          <w:szCs w:val="24"/>
        </w:rPr>
        <w:lastRenderedPageBreak/>
        <w:t>w</w:t>
      </w:r>
      <w:r w:rsidRPr="008F41F1">
        <w:rPr>
          <w:rFonts w:asciiTheme="majorHAnsi" w:hAnsiTheme="majorHAnsi" w:cstheme="minorHAnsi"/>
          <w:b/>
          <w:sz w:val="24"/>
          <w:szCs w:val="24"/>
        </w:rPr>
        <w:t xml:space="preserve"> </w:t>
      </w:r>
      <w:r w:rsidR="009659B7" w:rsidRPr="008F41F1">
        <w:rPr>
          <w:rFonts w:asciiTheme="majorHAnsi" w:hAnsiTheme="majorHAnsi" w:cstheme="minorHAnsi"/>
          <w:b/>
          <w:sz w:val="24"/>
          <w:szCs w:val="24"/>
        </w:rPr>
        <w:t>zakresie komunikacji</w:t>
      </w:r>
      <w:r>
        <w:rPr>
          <w:rFonts w:asciiTheme="majorHAnsi" w:hAnsiTheme="majorHAnsi" w:cstheme="minorHAnsi"/>
          <w:b/>
          <w:sz w:val="24"/>
          <w:szCs w:val="24"/>
        </w:rPr>
        <w:t>:</w:t>
      </w:r>
    </w:p>
    <w:p w14:paraId="68FA2C57" w14:textId="49A5CA9E" w:rsidR="009659B7" w:rsidRPr="008F41F1" w:rsidRDefault="004157BC"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n</w:t>
      </w:r>
      <w:r w:rsidRPr="008F41F1">
        <w:rPr>
          <w:rFonts w:asciiTheme="majorHAnsi" w:hAnsiTheme="majorHAnsi" w:cstheme="minorHAnsi"/>
          <w:sz w:val="24"/>
          <w:szCs w:val="24"/>
          <w:lang w:val="pl-PL"/>
        </w:rPr>
        <w:t xml:space="preserve">ależy </w:t>
      </w:r>
      <w:r w:rsidR="009659B7" w:rsidRPr="008F41F1">
        <w:rPr>
          <w:rFonts w:asciiTheme="majorHAnsi" w:hAnsiTheme="majorHAnsi" w:cstheme="minorHAnsi"/>
          <w:sz w:val="24"/>
          <w:szCs w:val="24"/>
          <w:lang w:val="pl-PL"/>
        </w:rPr>
        <w:t>za</w:t>
      </w:r>
      <w:r w:rsidR="00C47FB7">
        <w:rPr>
          <w:rFonts w:asciiTheme="majorHAnsi" w:hAnsiTheme="majorHAnsi" w:cstheme="minorHAnsi"/>
          <w:sz w:val="24"/>
          <w:szCs w:val="24"/>
          <w:lang w:val="pl-PL"/>
        </w:rPr>
        <w:t>proponować</w:t>
      </w:r>
      <w:r w:rsidR="009659B7" w:rsidRPr="008F41F1">
        <w:rPr>
          <w:rFonts w:asciiTheme="majorHAnsi" w:hAnsiTheme="majorHAnsi" w:cstheme="minorHAnsi"/>
          <w:sz w:val="24"/>
          <w:szCs w:val="24"/>
          <w:lang w:val="pl-PL"/>
        </w:rPr>
        <w:t xml:space="preserve"> przebudowę ul. Partyzantów (m.in. wykonanie pasa wyłączenia na teren inwestycji z niezbędn</w:t>
      </w:r>
      <w:r w:rsidR="0080756D">
        <w:rPr>
          <w:rFonts w:asciiTheme="majorHAnsi" w:hAnsiTheme="majorHAnsi" w:cstheme="minorHAnsi"/>
          <w:sz w:val="24"/>
          <w:szCs w:val="24"/>
          <w:lang w:val="pl-PL"/>
        </w:rPr>
        <w:t>ą</w:t>
      </w:r>
      <w:r w:rsidR="009659B7" w:rsidRPr="008F41F1">
        <w:rPr>
          <w:rFonts w:asciiTheme="majorHAnsi" w:hAnsiTheme="majorHAnsi" w:cstheme="minorHAnsi"/>
          <w:sz w:val="24"/>
          <w:szCs w:val="24"/>
          <w:lang w:val="pl-PL"/>
        </w:rPr>
        <w:t xml:space="preserve"> infrastrukturą)</w:t>
      </w:r>
      <w:r w:rsidR="0053112E">
        <w:rPr>
          <w:rFonts w:asciiTheme="majorHAnsi" w:hAnsiTheme="majorHAnsi" w:cstheme="minorHAnsi"/>
          <w:sz w:val="24"/>
          <w:szCs w:val="24"/>
          <w:lang w:val="pl-PL"/>
        </w:rPr>
        <w:t>;</w:t>
      </w:r>
    </w:p>
    <w:p w14:paraId="6083F326" w14:textId="4294BFF9" w:rsidR="009659B7" w:rsidRPr="008F41F1" w:rsidRDefault="00C10956" w:rsidP="00FE2D95">
      <w:pPr>
        <w:pStyle w:val="Akapitzlist"/>
        <w:numPr>
          <w:ilvl w:val="0"/>
          <w:numId w:val="71"/>
        </w:numPr>
        <w:spacing w:after="160" w:line="259" w:lineRule="auto"/>
        <w:ind w:left="1560" w:hanging="426"/>
        <w:jc w:val="both"/>
        <w:rPr>
          <w:rFonts w:asciiTheme="majorHAnsi" w:hAnsiTheme="majorHAnsi" w:cstheme="minorHAnsi"/>
          <w:sz w:val="24"/>
          <w:szCs w:val="24"/>
        </w:rPr>
      </w:pPr>
      <w:r>
        <w:rPr>
          <w:rFonts w:asciiTheme="majorHAnsi" w:hAnsiTheme="majorHAnsi" w:cstheme="minorHAnsi"/>
          <w:sz w:val="24"/>
          <w:szCs w:val="24"/>
          <w:lang w:val="pl-PL"/>
        </w:rPr>
        <w:t>n</w:t>
      </w:r>
      <w:r w:rsidRPr="008F41F1">
        <w:rPr>
          <w:rFonts w:asciiTheme="majorHAnsi" w:hAnsiTheme="majorHAnsi" w:cstheme="minorHAnsi"/>
          <w:sz w:val="24"/>
          <w:szCs w:val="24"/>
          <w:lang w:val="pl-PL"/>
        </w:rPr>
        <w:t xml:space="preserve">ależy </w:t>
      </w:r>
      <w:r w:rsidR="009659B7" w:rsidRPr="008F41F1">
        <w:rPr>
          <w:rFonts w:asciiTheme="majorHAnsi" w:hAnsiTheme="majorHAnsi" w:cstheme="minorHAnsi"/>
          <w:sz w:val="24"/>
          <w:szCs w:val="24"/>
          <w:lang w:val="pl-PL"/>
        </w:rPr>
        <w:t>za</w:t>
      </w:r>
      <w:r w:rsidR="00C47FB7">
        <w:rPr>
          <w:rFonts w:asciiTheme="majorHAnsi" w:hAnsiTheme="majorHAnsi" w:cstheme="minorHAnsi"/>
          <w:sz w:val="24"/>
          <w:szCs w:val="24"/>
          <w:lang w:val="pl-PL"/>
        </w:rPr>
        <w:t>proponować</w:t>
      </w:r>
      <w:r w:rsidR="009659B7" w:rsidRPr="008F41F1">
        <w:rPr>
          <w:rFonts w:asciiTheme="majorHAnsi" w:hAnsiTheme="majorHAnsi" w:cstheme="minorHAnsi"/>
          <w:sz w:val="24"/>
          <w:szCs w:val="24"/>
          <w:lang w:val="pl-PL"/>
        </w:rPr>
        <w:t xml:space="preserve"> przebudowę ul. Świętojańskiej – m.in. pas włączenia na lewe skręty w ul. </w:t>
      </w:r>
      <w:r w:rsidR="009659B7" w:rsidRPr="008F41F1">
        <w:rPr>
          <w:rFonts w:asciiTheme="majorHAnsi" w:hAnsiTheme="majorHAnsi" w:cstheme="minorHAnsi"/>
          <w:sz w:val="24"/>
          <w:szCs w:val="24"/>
        </w:rPr>
        <w:t>Partyzantów</w:t>
      </w:r>
      <w:r w:rsidR="0053112E">
        <w:rPr>
          <w:rFonts w:asciiTheme="majorHAnsi" w:hAnsiTheme="majorHAnsi" w:cstheme="minorHAnsi"/>
          <w:sz w:val="24"/>
          <w:szCs w:val="24"/>
        </w:rPr>
        <w:t>;</w:t>
      </w:r>
    </w:p>
    <w:p w14:paraId="4113E813" w14:textId="442359C6" w:rsidR="009659B7" w:rsidRPr="009523BB" w:rsidRDefault="00C10956"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n</w:t>
      </w:r>
      <w:r w:rsidRPr="008F41F1">
        <w:rPr>
          <w:rFonts w:asciiTheme="majorHAnsi" w:hAnsiTheme="majorHAnsi" w:cstheme="minorHAnsi"/>
          <w:sz w:val="24"/>
          <w:szCs w:val="24"/>
          <w:lang w:val="pl-PL"/>
        </w:rPr>
        <w:t xml:space="preserve">ależy </w:t>
      </w:r>
      <w:r w:rsidR="009659B7" w:rsidRPr="008F41F1">
        <w:rPr>
          <w:rFonts w:asciiTheme="majorHAnsi" w:hAnsiTheme="majorHAnsi" w:cstheme="minorHAnsi"/>
          <w:sz w:val="24"/>
          <w:szCs w:val="24"/>
          <w:lang w:val="pl-PL"/>
        </w:rPr>
        <w:t>za</w:t>
      </w:r>
      <w:r w:rsidR="00C47FB7">
        <w:rPr>
          <w:rFonts w:asciiTheme="majorHAnsi" w:hAnsiTheme="majorHAnsi" w:cstheme="minorHAnsi"/>
          <w:sz w:val="24"/>
          <w:szCs w:val="24"/>
          <w:lang w:val="pl-PL"/>
        </w:rPr>
        <w:t>proponować</w:t>
      </w:r>
      <w:r w:rsidR="009659B7" w:rsidRPr="008F41F1">
        <w:rPr>
          <w:rFonts w:asciiTheme="majorHAnsi" w:hAnsiTheme="majorHAnsi" w:cstheme="minorHAnsi"/>
          <w:sz w:val="24"/>
          <w:szCs w:val="24"/>
          <w:lang w:val="pl-PL"/>
        </w:rPr>
        <w:t xml:space="preserve"> przebudowę skrzyżowana al. Zwycięstwa z ul. Świętojańską wraz ze zmianą organizacji ruchu na ul. Zwycięstwa i na skrzyżowaniu al. Zwycięstwa z ul. Świętojańską poprzez wprowadzenie dwóc</w:t>
      </w:r>
      <w:r w:rsidR="009523BB">
        <w:rPr>
          <w:rFonts w:asciiTheme="majorHAnsi" w:hAnsiTheme="majorHAnsi" w:cstheme="minorHAnsi"/>
          <w:sz w:val="24"/>
          <w:szCs w:val="24"/>
          <w:lang w:val="pl-PL"/>
        </w:rPr>
        <w:t>h</w:t>
      </w:r>
      <w:r w:rsidR="009659B7" w:rsidRPr="008F41F1">
        <w:rPr>
          <w:rFonts w:asciiTheme="majorHAnsi" w:hAnsiTheme="majorHAnsi" w:cstheme="minorHAnsi"/>
          <w:sz w:val="24"/>
          <w:szCs w:val="24"/>
          <w:lang w:val="pl-PL"/>
        </w:rPr>
        <w:t xml:space="preserve"> pasów ruchu wyłącznie relacji skrętu w prawo w ul. </w:t>
      </w:r>
      <w:r w:rsidR="009659B7" w:rsidRPr="009523BB">
        <w:rPr>
          <w:rFonts w:asciiTheme="majorHAnsi" w:hAnsiTheme="majorHAnsi" w:cstheme="minorHAnsi"/>
          <w:sz w:val="24"/>
          <w:szCs w:val="24"/>
          <w:lang w:val="pl-PL"/>
        </w:rPr>
        <w:t>Świ</w:t>
      </w:r>
      <w:r w:rsidR="004E6F90">
        <w:rPr>
          <w:rFonts w:asciiTheme="majorHAnsi" w:hAnsiTheme="majorHAnsi" w:cstheme="minorHAnsi"/>
          <w:sz w:val="24"/>
          <w:szCs w:val="24"/>
          <w:lang w:val="pl-PL"/>
        </w:rPr>
        <w:t>ę</w:t>
      </w:r>
      <w:r w:rsidR="009659B7" w:rsidRPr="009523BB">
        <w:rPr>
          <w:rFonts w:asciiTheme="majorHAnsi" w:hAnsiTheme="majorHAnsi" w:cstheme="minorHAnsi"/>
          <w:sz w:val="24"/>
          <w:szCs w:val="24"/>
          <w:lang w:val="pl-PL"/>
        </w:rPr>
        <w:t>tojańską</w:t>
      </w:r>
      <w:r w:rsidR="0053112E">
        <w:rPr>
          <w:rFonts w:asciiTheme="majorHAnsi" w:hAnsiTheme="majorHAnsi" w:cstheme="minorHAnsi"/>
          <w:sz w:val="24"/>
          <w:szCs w:val="24"/>
          <w:lang w:val="pl-PL"/>
        </w:rPr>
        <w:t>;</w:t>
      </w:r>
    </w:p>
    <w:p w14:paraId="33BAF0A1" w14:textId="467B91C5" w:rsidR="009659B7" w:rsidRPr="00372634" w:rsidRDefault="00C10956"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n</w:t>
      </w:r>
      <w:r w:rsidRPr="008F41F1">
        <w:rPr>
          <w:rFonts w:asciiTheme="majorHAnsi" w:hAnsiTheme="majorHAnsi" w:cstheme="minorHAnsi"/>
          <w:sz w:val="24"/>
          <w:szCs w:val="24"/>
          <w:lang w:val="pl-PL"/>
        </w:rPr>
        <w:t xml:space="preserve">ależy </w:t>
      </w:r>
      <w:r w:rsidR="009659B7" w:rsidRPr="008F41F1">
        <w:rPr>
          <w:rFonts w:asciiTheme="majorHAnsi" w:hAnsiTheme="majorHAnsi" w:cstheme="minorHAnsi"/>
          <w:sz w:val="24"/>
          <w:szCs w:val="24"/>
          <w:lang w:val="pl-PL"/>
        </w:rPr>
        <w:t xml:space="preserve">zaproponować uspokojenie ruchu na al. Marsz. </w:t>
      </w:r>
      <w:r w:rsidR="004E6F90">
        <w:rPr>
          <w:rFonts w:asciiTheme="majorHAnsi" w:hAnsiTheme="majorHAnsi" w:cstheme="minorHAnsi"/>
          <w:sz w:val="24"/>
          <w:szCs w:val="24"/>
          <w:lang w:val="pl-PL"/>
        </w:rPr>
        <w:t xml:space="preserve">J. </w:t>
      </w:r>
      <w:r w:rsidR="009659B7" w:rsidRPr="008F41F1">
        <w:rPr>
          <w:rFonts w:asciiTheme="majorHAnsi" w:hAnsiTheme="majorHAnsi" w:cstheme="minorHAnsi"/>
          <w:sz w:val="24"/>
          <w:szCs w:val="24"/>
          <w:lang w:val="pl-PL"/>
        </w:rPr>
        <w:t>Piłsudskiego w kierunku bulwaru np. poprzez częściowe wyniesienia jezdni w celu ograniczenia prędkości pojazdów, wyznaczenie dodatkowych przejść dla pieszyc</w:t>
      </w:r>
      <w:r w:rsidR="00372634">
        <w:rPr>
          <w:rFonts w:asciiTheme="majorHAnsi" w:hAnsiTheme="majorHAnsi" w:cstheme="minorHAnsi"/>
          <w:sz w:val="24"/>
          <w:szCs w:val="24"/>
          <w:lang w:val="pl-PL"/>
        </w:rPr>
        <w:t>h</w:t>
      </w:r>
      <w:r w:rsidR="00A71E6E">
        <w:rPr>
          <w:rFonts w:asciiTheme="majorHAnsi" w:hAnsiTheme="majorHAnsi" w:cstheme="minorHAnsi"/>
          <w:sz w:val="24"/>
          <w:szCs w:val="24"/>
          <w:lang w:val="pl-PL"/>
        </w:rPr>
        <w:t>; p</w:t>
      </w:r>
      <w:r w:rsidR="009659B7" w:rsidRPr="008F41F1">
        <w:rPr>
          <w:rFonts w:asciiTheme="majorHAnsi" w:hAnsiTheme="majorHAnsi" w:cstheme="minorHAnsi"/>
          <w:sz w:val="24"/>
          <w:szCs w:val="24"/>
          <w:lang w:val="pl-PL"/>
        </w:rPr>
        <w:t>oszerzenie istniejącego chodnika</w:t>
      </w:r>
      <w:r w:rsidR="00372634">
        <w:rPr>
          <w:rFonts w:asciiTheme="majorHAnsi" w:hAnsiTheme="majorHAnsi" w:cstheme="minorHAnsi"/>
          <w:sz w:val="24"/>
          <w:szCs w:val="24"/>
          <w:lang w:val="pl-PL"/>
        </w:rPr>
        <w:t xml:space="preserve"> </w:t>
      </w:r>
      <w:r w:rsidR="009659B7" w:rsidRPr="008F41F1">
        <w:rPr>
          <w:rFonts w:asciiTheme="majorHAnsi" w:hAnsiTheme="majorHAnsi" w:cstheme="minorHAnsi"/>
          <w:sz w:val="24"/>
          <w:szCs w:val="24"/>
          <w:lang w:val="pl-PL"/>
        </w:rPr>
        <w:t>prze</w:t>
      </w:r>
      <w:r w:rsidR="00372634">
        <w:rPr>
          <w:rFonts w:asciiTheme="majorHAnsi" w:hAnsiTheme="majorHAnsi" w:cstheme="minorHAnsi"/>
          <w:sz w:val="24"/>
          <w:szCs w:val="24"/>
          <w:lang w:val="pl-PL"/>
        </w:rPr>
        <w:t>d</w:t>
      </w:r>
      <w:r w:rsidR="009659B7" w:rsidRPr="008F41F1">
        <w:rPr>
          <w:rFonts w:asciiTheme="majorHAnsi" w:hAnsiTheme="majorHAnsi" w:cstheme="minorHAnsi"/>
          <w:sz w:val="24"/>
          <w:szCs w:val="24"/>
          <w:lang w:val="pl-PL"/>
        </w:rPr>
        <w:t xml:space="preserve"> budynkiem UM, wynie</w:t>
      </w:r>
      <w:r w:rsidR="00372634">
        <w:rPr>
          <w:rFonts w:asciiTheme="majorHAnsi" w:hAnsiTheme="majorHAnsi" w:cstheme="minorHAnsi"/>
          <w:sz w:val="24"/>
          <w:szCs w:val="24"/>
          <w:lang w:val="pl-PL"/>
        </w:rPr>
        <w:t xml:space="preserve">sienie skrzyżowania al. Marsz. </w:t>
      </w:r>
      <w:r w:rsidR="004E6F90">
        <w:rPr>
          <w:rFonts w:asciiTheme="majorHAnsi" w:hAnsiTheme="majorHAnsi" w:cstheme="minorHAnsi"/>
          <w:sz w:val="24"/>
          <w:szCs w:val="24"/>
          <w:lang w:val="pl-PL"/>
        </w:rPr>
        <w:t xml:space="preserve">J. </w:t>
      </w:r>
      <w:r w:rsidR="00372634">
        <w:rPr>
          <w:rFonts w:asciiTheme="majorHAnsi" w:hAnsiTheme="majorHAnsi" w:cstheme="minorHAnsi"/>
          <w:sz w:val="24"/>
          <w:szCs w:val="24"/>
          <w:lang w:val="pl-PL"/>
        </w:rPr>
        <w:t>Piłs</w:t>
      </w:r>
      <w:r w:rsidR="009659B7" w:rsidRPr="008F41F1">
        <w:rPr>
          <w:rFonts w:asciiTheme="majorHAnsi" w:hAnsiTheme="majorHAnsi" w:cstheme="minorHAnsi"/>
          <w:sz w:val="24"/>
          <w:szCs w:val="24"/>
          <w:lang w:val="pl-PL"/>
        </w:rPr>
        <w:t xml:space="preserve">udskiego z ul. </w:t>
      </w:r>
      <w:r w:rsidR="009659B7" w:rsidRPr="00372634">
        <w:rPr>
          <w:rFonts w:asciiTheme="majorHAnsi" w:hAnsiTheme="majorHAnsi" w:cstheme="minorHAnsi"/>
          <w:sz w:val="24"/>
          <w:szCs w:val="24"/>
          <w:lang w:val="pl-PL"/>
        </w:rPr>
        <w:t>Legionów z ewentualną likwidacją funkcjonującej tam sygnalizacji świetlnej</w:t>
      </w:r>
      <w:r w:rsidR="0053112E" w:rsidRPr="00372634">
        <w:rPr>
          <w:rFonts w:asciiTheme="majorHAnsi" w:hAnsiTheme="majorHAnsi" w:cstheme="minorHAnsi"/>
          <w:sz w:val="24"/>
          <w:szCs w:val="24"/>
          <w:lang w:val="pl-PL"/>
        </w:rPr>
        <w:t>;</w:t>
      </w:r>
    </w:p>
    <w:p w14:paraId="0DD119A7" w14:textId="5FB8B824" w:rsidR="00802FB6" w:rsidRPr="00802FB6" w:rsidRDefault="00802FB6"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sidRPr="00802FB6">
        <w:rPr>
          <w:rFonts w:asciiTheme="majorHAnsi" w:hAnsiTheme="majorHAnsi" w:cstheme="minorHAnsi"/>
          <w:sz w:val="24"/>
          <w:szCs w:val="24"/>
          <w:lang w:val="pl-PL"/>
        </w:rPr>
        <w:t xml:space="preserve">należy zaproponować dodatkowe przejście dla pieszych przez al. Marsz. J. Piłsudskiego na wysokości istniejącego przedeptu i budynku </w:t>
      </w:r>
      <w:r>
        <w:rPr>
          <w:rFonts w:asciiTheme="majorHAnsi" w:hAnsiTheme="majorHAnsi" w:cstheme="minorHAnsi"/>
          <w:sz w:val="24"/>
          <w:szCs w:val="24"/>
          <w:lang w:val="pl-PL"/>
        </w:rPr>
        <w:t>Uniwersytetu Gdańskiego;</w:t>
      </w:r>
    </w:p>
    <w:p w14:paraId="25AE0E28" w14:textId="758BC352" w:rsidR="009659B7" w:rsidRPr="008F41F1" w:rsidRDefault="009659B7"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 xml:space="preserve">w ciągu ul. Legionów, na wysokości III LO, </w:t>
      </w:r>
      <w:r w:rsidR="00A71E6E">
        <w:rPr>
          <w:rFonts w:asciiTheme="majorHAnsi" w:hAnsiTheme="majorHAnsi" w:cstheme="minorHAnsi"/>
          <w:sz w:val="24"/>
          <w:szCs w:val="24"/>
          <w:lang w:val="pl-PL"/>
        </w:rPr>
        <w:t xml:space="preserve">należy </w:t>
      </w:r>
      <w:r w:rsidRPr="008F41F1">
        <w:rPr>
          <w:rFonts w:asciiTheme="majorHAnsi" w:hAnsiTheme="majorHAnsi" w:cstheme="minorHAnsi"/>
          <w:sz w:val="24"/>
          <w:szCs w:val="24"/>
          <w:lang w:val="pl-PL"/>
        </w:rPr>
        <w:t>uwzględnić planowane przejście dla pieszych; dla zachowania najwyższego poziomu bezpieczeństwa ruchu drogowego, w tym przede wszystkim pieszych przekraczających jezdnię w tym miejscu, należy zastosować odpowiednie rozwiązania geometryczne i organizacj</w:t>
      </w:r>
      <w:r w:rsidR="00A71E6E">
        <w:rPr>
          <w:rFonts w:asciiTheme="majorHAnsi" w:hAnsiTheme="majorHAnsi" w:cstheme="minorHAnsi"/>
          <w:sz w:val="24"/>
          <w:szCs w:val="24"/>
          <w:lang w:val="pl-PL"/>
        </w:rPr>
        <w:t>ę</w:t>
      </w:r>
      <w:r w:rsidRPr="008F41F1">
        <w:rPr>
          <w:rFonts w:asciiTheme="majorHAnsi" w:hAnsiTheme="majorHAnsi" w:cstheme="minorHAnsi"/>
          <w:sz w:val="24"/>
          <w:szCs w:val="24"/>
          <w:lang w:val="pl-PL"/>
        </w:rPr>
        <w:t xml:space="preserve"> ruchu</w:t>
      </w:r>
      <w:r w:rsidR="0053112E">
        <w:rPr>
          <w:rFonts w:asciiTheme="majorHAnsi" w:hAnsiTheme="majorHAnsi" w:cstheme="minorHAnsi"/>
          <w:sz w:val="24"/>
          <w:szCs w:val="24"/>
          <w:lang w:val="pl-PL"/>
        </w:rPr>
        <w:t>;</w:t>
      </w:r>
    </w:p>
    <w:p w14:paraId="2161DAD1" w14:textId="29E749BF" w:rsidR="009659B7" w:rsidRPr="00A71E6E" w:rsidRDefault="009659B7"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 xml:space="preserve">w rejonie skrzyżowania al. Marsz. </w:t>
      </w:r>
      <w:r w:rsidR="004E6F90">
        <w:rPr>
          <w:rFonts w:asciiTheme="majorHAnsi" w:hAnsiTheme="majorHAnsi" w:cstheme="minorHAnsi"/>
          <w:sz w:val="24"/>
          <w:szCs w:val="24"/>
          <w:lang w:val="pl-PL"/>
        </w:rPr>
        <w:t xml:space="preserve">J. </w:t>
      </w:r>
      <w:r w:rsidRPr="008F41F1">
        <w:rPr>
          <w:rFonts w:asciiTheme="majorHAnsi" w:hAnsiTheme="majorHAnsi" w:cstheme="minorHAnsi"/>
          <w:sz w:val="24"/>
          <w:szCs w:val="24"/>
          <w:lang w:val="pl-PL"/>
        </w:rPr>
        <w:t>Piłsudskiego z ul. Tetmajera projekt Parku dowiązać do projektu „Rozbudowa ulic: Świętojańskiej, Skweru Plymouth, al. Marsz. Piłsudskiego i Tetmajera (z pętlą autobusową) wraz z budową trasy rowerowej łączącej istniejące ścieżki rowerowe w Alei Zwycięstwa i na Bulwarze Nadmorskim: opracowanego dla Gmi</w:t>
      </w:r>
      <w:r w:rsidR="00853C2F">
        <w:rPr>
          <w:rFonts w:asciiTheme="majorHAnsi" w:hAnsiTheme="majorHAnsi" w:cstheme="minorHAnsi"/>
          <w:sz w:val="24"/>
          <w:szCs w:val="24"/>
          <w:lang w:val="pl-PL"/>
        </w:rPr>
        <w:t>ny Miasta Gdyni przez BPBK SA”</w:t>
      </w:r>
      <w:r w:rsidR="0053112E" w:rsidRPr="00A71E6E">
        <w:rPr>
          <w:rFonts w:asciiTheme="majorHAnsi" w:hAnsiTheme="majorHAnsi" w:cstheme="minorHAnsi"/>
          <w:sz w:val="24"/>
          <w:szCs w:val="24"/>
          <w:lang w:val="pl-PL"/>
        </w:rPr>
        <w:t>;</w:t>
      </w:r>
    </w:p>
    <w:p w14:paraId="421445F0" w14:textId="50FF64B3" w:rsidR="009659B7" w:rsidRPr="008F41F1" w:rsidRDefault="009659B7"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 xml:space="preserve">należy </w:t>
      </w:r>
      <w:r w:rsidR="00372634">
        <w:rPr>
          <w:rFonts w:asciiTheme="majorHAnsi" w:hAnsiTheme="majorHAnsi" w:cstheme="minorHAnsi"/>
          <w:sz w:val="24"/>
          <w:szCs w:val="24"/>
          <w:lang w:val="pl-PL"/>
        </w:rPr>
        <w:t>za</w:t>
      </w:r>
      <w:r w:rsidRPr="008F41F1">
        <w:rPr>
          <w:rFonts w:asciiTheme="majorHAnsi" w:hAnsiTheme="majorHAnsi" w:cstheme="minorHAnsi"/>
          <w:sz w:val="24"/>
          <w:szCs w:val="24"/>
          <w:lang w:val="pl-PL"/>
        </w:rPr>
        <w:t>stosować rozwiązania geometryczne i organizacji ruchu maksymalnie ułatwiające poruszanie się pieszym pomiędzy Parkiem a budynkiem Urzędu Miasta, wyjściem z tunelu podziemnego pod al. Zwycięstwa a Parkiem, przystankami ZKM a Urzędem Miasta i Parkiem;</w:t>
      </w:r>
    </w:p>
    <w:p w14:paraId="1ECBE301" w14:textId="77777777" w:rsidR="009659B7" w:rsidRPr="008F41F1" w:rsidRDefault="009659B7"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po obwodzie Parku Centralnego należy zaprojektować fragment międzynarodowej trasy rowerowej R-10, łącząc dwa oderwane od siebie odcinki dróg rowerowych: kończącego się przy ul. Partyzantów i kolejnego wzdłuż al. Marsz. Piłsudskiego, od ul. Bema w kierunku morza; założenia dla trasy rowerowej: zapewniona ciągłość, spadki maksymalnie do 5%, szerokość min. 2,5 m;</w:t>
      </w:r>
    </w:p>
    <w:p w14:paraId="0ED05689" w14:textId="063ADA08" w:rsidR="009659B7" w:rsidRPr="008F41F1" w:rsidRDefault="00D119B0"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sidRPr="00D119B0">
        <w:rPr>
          <w:rFonts w:asciiTheme="majorHAnsi" w:hAnsiTheme="majorHAnsi" w:cstheme="minorHAnsi"/>
          <w:sz w:val="24"/>
          <w:szCs w:val="24"/>
          <w:lang w:val="pl-PL"/>
        </w:rPr>
        <w:t>w sąsiedztwie wejść do Parku, wejścia do budynku Urzędu Miasta i w sąsiedztwie trasy dla rowerów zlokalizować zadaszone parkingi na min. 10 stojaków (20 rowerów)</w:t>
      </w:r>
      <w:r w:rsidR="009659B7" w:rsidRPr="008F41F1">
        <w:rPr>
          <w:rFonts w:asciiTheme="majorHAnsi" w:hAnsiTheme="majorHAnsi" w:cstheme="minorHAnsi"/>
          <w:sz w:val="24"/>
          <w:szCs w:val="24"/>
          <w:lang w:val="pl-PL"/>
        </w:rPr>
        <w:t xml:space="preserve">; </w:t>
      </w:r>
    </w:p>
    <w:p w14:paraId="69948FF2" w14:textId="77777777" w:rsidR="009659B7" w:rsidRPr="008F41F1" w:rsidRDefault="009659B7"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wskazane jest zlokalizowanie poidełek oraz jednej stacji naprawy rowerów przy trasie dla rowerów;</w:t>
      </w:r>
    </w:p>
    <w:p w14:paraId="03633060" w14:textId="77777777" w:rsidR="009659B7" w:rsidRPr="008F41F1" w:rsidRDefault="009659B7"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wskazana jest konieczność użycia rozwiązań i materiałów m.in. na nawierzchnie, spełniających wysokie wymagania estetyczne i użytkowe;</w:t>
      </w:r>
    </w:p>
    <w:p w14:paraId="0F439737" w14:textId="6462E0DA" w:rsidR="009659B7" w:rsidRPr="008F41F1" w:rsidRDefault="009C6844" w:rsidP="00FE2D95">
      <w:pPr>
        <w:pStyle w:val="Akapitzlist"/>
        <w:numPr>
          <w:ilvl w:val="0"/>
          <w:numId w:val="71"/>
        </w:numPr>
        <w:spacing w:after="160" w:line="259" w:lineRule="auto"/>
        <w:ind w:left="1560" w:hanging="426"/>
        <w:jc w:val="both"/>
        <w:rPr>
          <w:rFonts w:asciiTheme="majorHAnsi" w:hAnsiTheme="majorHAnsi" w:cstheme="minorHAnsi"/>
          <w:sz w:val="24"/>
          <w:szCs w:val="24"/>
        </w:rPr>
      </w:pPr>
      <w:r w:rsidRPr="009C6844">
        <w:rPr>
          <w:rFonts w:asciiTheme="majorHAnsi" w:hAnsiTheme="majorHAnsi" w:cstheme="minorHAnsi"/>
          <w:sz w:val="24"/>
          <w:szCs w:val="24"/>
          <w:lang w:val="pl-PL"/>
        </w:rPr>
        <w:lastRenderedPageBreak/>
        <w:t>należy zachować istniejące powiązania piesze: na wprost wyjścia z tunelu do ul. Bema, z ul. Bema do Partyzantów oraz od ul. Partyzantów 44 do ul.</w:t>
      </w:r>
      <w:r>
        <w:rPr>
          <w:rFonts w:asciiTheme="majorHAnsi" w:hAnsiTheme="majorHAnsi" w:cstheme="minorHAnsi"/>
          <w:sz w:val="24"/>
          <w:szCs w:val="24"/>
          <w:lang w:val="pl-PL"/>
        </w:rPr>
        <w:t> </w:t>
      </w:r>
      <w:r w:rsidRPr="009C6844">
        <w:rPr>
          <w:rFonts w:asciiTheme="majorHAnsi" w:hAnsiTheme="majorHAnsi" w:cstheme="minorHAnsi"/>
          <w:sz w:val="24"/>
          <w:szCs w:val="24"/>
          <w:lang w:val="pl-PL"/>
        </w:rPr>
        <w:t>Bema</w:t>
      </w:r>
      <w:r w:rsidR="009659B7" w:rsidRPr="008F41F1">
        <w:rPr>
          <w:rFonts w:asciiTheme="majorHAnsi" w:hAnsiTheme="majorHAnsi" w:cstheme="minorHAnsi"/>
          <w:sz w:val="24"/>
          <w:szCs w:val="24"/>
        </w:rPr>
        <w:t>;</w:t>
      </w:r>
    </w:p>
    <w:p w14:paraId="2F0CBF45" w14:textId="7F93E466" w:rsidR="009659B7" w:rsidRPr="00A71E6E" w:rsidRDefault="009659B7" w:rsidP="00FE2D95">
      <w:pPr>
        <w:pStyle w:val="Akapitzlist"/>
        <w:numPr>
          <w:ilvl w:val="0"/>
          <w:numId w:val="71"/>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projekty infrastruktury rowerowej należy wykonać zgodnie z wymogami standardów technicznych dla infrastruktury rowerowej tj. opracowania pn. „Aktualizacja i integracja standardów technicznych dla infrastruktury rowerowej w Gdańsku, Gdyni i Sopocie”, wprowadzonych do stosowania Zarządzeniem nr 7148/12VI/M z dnia 10 lipca 2012 r. Prezydenta Miasta Gdyni; standardy dostępne są na stronie internetowej Zarządu Dróg i Zieleni w</w:t>
      </w:r>
      <w:r w:rsidR="00A71E6E">
        <w:rPr>
          <w:rFonts w:asciiTheme="majorHAnsi" w:hAnsiTheme="majorHAnsi" w:cstheme="minorHAnsi"/>
          <w:sz w:val="24"/>
          <w:szCs w:val="24"/>
          <w:lang w:val="pl-PL"/>
        </w:rPr>
        <w:t xml:space="preserve"> </w:t>
      </w:r>
      <w:r w:rsidRPr="008F41F1">
        <w:rPr>
          <w:rFonts w:asciiTheme="majorHAnsi" w:hAnsiTheme="majorHAnsi" w:cstheme="minorHAnsi"/>
          <w:sz w:val="24"/>
          <w:szCs w:val="24"/>
          <w:lang w:val="pl-PL"/>
        </w:rPr>
        <w:t>Gdyni tj. </w:t>
      </w:r>
      <w:hyperlink r:id="rId11" w:history="1">
        <w:r w:rsidRPr="00A71E6E">
          <w:rPr>
            <w:rFonts w:asciiTheme="majorHAnsi" w:hAnsiTheme="majorHAnsi" w:cstheme="minorHAnsi"/>
            <w:sz w:val="24"/>
            <w:szCs w:val="24"/>
            <w:lang w:val="pl-PL"/>
          </w:rPr>
          <w:t>www.zdiz.gdynia.pl</w:t>
        </w:r>
      </w:hyperlink>
      <w:r w:rsidRPr="00A71E6E">
        <w:rPr>
          <w:rFonts w:asciiTheme="majorHAnsi" w:hAnsiTheme="majorHAnsi" w:cstheme="minorHAnsi"/>
          <w:sz w:val="24"/>
          <w:szCs w:val="24"/>
          <w:lang w:val="pl-PL"/>
        </w:rPr>
        <w:t>;</w:t>
      </w:r>
    </w:p>
    <w:p w14:paraId="17128CF1" w14:textId="73D7FD3A" w:rsidR="009659B7" w:rsidRPr="00EB0B0F" w:rsidRDefault="00D16467" w:rsidP="00D977AF">
      <w:pPr>
        <w:pStyle w:val="Akapitzlist"/>
        <w:numPr>
          <w:ilvl w:val="4"/>
          <w:numId w:val="84"/>
        </w:numPr>
        <w:spacing w:after="160" w:line="259" w:lineRule="auto"/>
        <w:ind w:hanging="2891"/>
        <w:jc w:val="both"/>
        <w:rPr>
          <w:rFonts w:asciiTheme="majorHAnsi" w:hAnsiTheme="majorHAnsi" w:cstheme="minorHAnsi"/>
          <w:b/>
          <w:sz w:val="24"/>
          <w:szCs w:val="24"/>
        </w:rPr>
      </w:pPr>
      <w:r w:rsidRPr="00EB0B0F">
        <w:rPr>
          <w:rFonts w:asciiTheme="majorHAnsi" w:hAnsiTheme="majorHAnsi" w:cstheme="minorHAnsi"/>
          <w:b/>
          <w:sz w:val="24"/>
          <w:szCs w:val="24"/>
        </w:rPr>
        <w:t xml:space="preserve">w </w:t>
      </w:r>
      <w:r w:rsidR="009659B7" w:rsidRPr="00EB0B0F">
        <w:rPr>
          <w:rFonts w:asciiTheme="majorHAnsi" w:hAnsiTheme="majorHAnsi" w:cstheme="minorHAnsi"/>
          <w:b/>
          <w:sz w:val="24"/>
          <w:szCs w:val="24"/>
        </w:rPr>
        <w:t>zakresie oświetlenia</w:t>
      </w:r>
      <w:r w:rsidRPr="00EB0B0F">
        <w:rPr>
          <w:rFonts w:asciiTheme="majorHAnsi" w:hAnsiTheme="majorHAnsi" w:cstheme="minorHAnsi"/>
          <w:b/>
          <w:sz w:val="24"/>
          <w:szCs w:val="24"/>
        </w:rPr>
        <w:t>:</w:t>
      </w:r>
    </w:p>
    <w:p w14:paraId="615C770C" w14:textId="77777777" w:rsidR="00C47FB7" w:rsidRDefault="009659B7" w:rsidP="00FE2D95">
      <w:pPr>
        <w:pStyle w:val="Akapitzlist"/>
        <w:numPr>
          <w:ilvl w:val="0"/>
          <w:numId w:val="73"/>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oświetlenie należy zaprojektować w sposób zapewniający bezpieczeństwo os</w:t>
      </w:r>
      <w:r w:rsidR="00C47FB7">
        <w:rPr>
          <w:rFonts w:asciiTheme="majorHAnsi" w:hAnsiTheme="majorHAnsi" w:cstheme="minorHAnsi"/>
          <w:sz w:val="24"/>
          <w:szCs w:val="24"/>
          <w:lang w:val="pl-PL"/>
        </w:rPr>
        <w:t>obom poruszającym się po Parku;</w:t>
      </w:r>
    </w:p>
    <w:p w14:paraId="3DB5A8FB" w14:textId="0249B975" w:rsidR="009659B7" w:rsidRPr="008F41F1" w:rsidRDefault="009659B7" w:rsidP="00FE2D95">
      <w:pPr>
        <w:pStyle w:val="Akapitzlist"/>
        <w:numPr>
          <w:ilvl w:val="0"/>
          <w:numId w:val="73"/>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należy ograniczyć do minimum miejsca zacienienia jako miejsca potencjalnie niebezpieczne dla użytkowników;</w:t>
      </w:r>
    </w:p>
    <w:p w14:paraId="7D207E32" w14:textId="401A96AD" w:rsidR="009659B7" w:rsidRPr="008F41F1" w:rsidRDefault="00D16467" w:rsidP="00D977AF">
      <w:pPr>
        <w:pStyle w:val="Akapitzlist"/>
        <w:numPr>
          <w:ilvl w:val="4"/>
          <w:numId w:val="84"/>
        </w:numPr>
        <w:spacing w:after="160" w:line="259" w:lineRule="auto"/>
        <w:ind w:hanging="2891"/>
        <w:jc w:val="both"/>
        <w:rPr>
          <w:rFonts w:asciiTheme="majorHAnsi" w:hAnsiTheme="majorHAnsi" w:cstheme="minorHAnsi"/>
          <w:sz w:val="24"/>
          <w:szCs w:val="24"/>
        </w:rPr>
      </w:pPr>
      <w:r w:rsidRPr="00EB0B0F">
        <w:rPr>
          <w:rFonts w:asciiTheme="majorHAnsi" w:hAnsiTheme="majorHAnsi" w:cstheme="minorHAnsi"/>
          <w:b/>
          <w:sz w:val="24"/>
          <w:szCs w:val="24"/>
        </w:rPr>
        <w:t xml:space="preserve">w </w:t>
      </w:r>
      <w:r w:rsidR="009659B7" w:rsidRPr="00EB0B0F">
        <w:rPr>
          <w:rFonts w:asciiTheme="majorHAnsi" w:hAnsiTheme="majorHAnsi" w:cstheme="minorHAnsi"/>
          <w:b/>
          <w:sz w:val="24"/>
          <w:szCs w:val="24"/>
        </w:rPr>
        <w:t>zakresie dostępności</w:t>
      </w:r>
      <w:r>
        <w:rPr>
          <w:rFonts w:asciiTheme="majorHAnsi" w:hAnsiTheme="majorHAnsi" w:cstheme="minorHAnsi"/>
          <w:b/>
          <w:sz w:val="24"/>
          <w:szCs w:val="24"/>
        </w:rPr>
        <w:t>:</w:t>
      </w:r>
    </w:p>
    <w:p w14:paraId="62963C46" w14:textId="173A877E" w:rsidR="009659B7" w:rsidRPr="008F41F1" w:rsidRDefault="009659B7" w:rsidP="00FE2D95">
      <w:pPr>
        <w:pStyle w:val="Akapitzlist"/>
        <w:numPr>
          <w:ilvl w:val="0"/>
          <w:numId w:val="74"/>
        </w:numPr>
        <w:spacing w:after="160" w:line="259" w:lineRule="auto"/>
        <w:ind w:left="1560" w:hanging="426"/>
        <w:jc w:val="both"/>
        <w:rPr>
          <w:rFonts w:asciiTheme="majorHAnsi" w:hAnsiTheme="majorHAnsi" w:cstheme="minorHAnsi"/>
          <w:sz w:val="24"/>
          <w:szCs w:val="24"/>
        </w:rPr>
      </w:pPr>
      <w:r w:rsidRPr="008F41F1">
        <w:rPr>
          <w:rFonts w:asciiTheme="majorHAnsi" w:hAnsiTheme="majorHAnsi" w:cstheme="minorHAnsi"/>
          <w:sz w:val="24"/>
          <w:szCs w:val="24"/>
          <w:lang w:val="pl-PL"/>
        </w:rPr>
        <w:t>wszystkie projekty należy wykonać zgodnie z wymogami wytycznych dla projektantów i uzgadniających tj. opracowania pn. „Standardy Dostępności Dla Miasta Gdyni”, wprowadzonych do stosowania Zarządzeniem nr 10740/13/VI/U z dnia 17 maja 2013 r. Prezydenta Miasta Gdyni; standardy dostępne są na stronie internetowej Zarządu Dróg i Zieleni w Gdyni tj. </w:t>
      </w:r>
      <w:hyperlink r:id="rId12" w:history="1">
        <w:r w:rsidRPr="008F41F1">
          <w:rPr>
            <w:rFonts w:asciiTheme="majorHAnsi" w:hAnsiTheme="majorHAnsi" w:cstheme="minorHAnsi"/>
            <w:sz w:val="24"/>
            <w:szCs w:val="24"/>
          </w:rPr>
          <w:t>www.zdiz.gdynia.pl</w:t>
        </w:r>
      </w:hyperlink>
      <w:r w:rsidR="0053112E">
        <w:rPr>
          <w:rFonts w:asciiTheme="majorHAnsi" w:hAnsiTheme="majorHAnsi" w:cstheme="minorHAnsi"/>
          <w:sz w:val="24"/>
          <w:szCs w:val="24"/>
        </w:rPr>
        <w:t>;</w:t>
      </w:r>
    </w:p>
    <w:p w14:paraId="389329DD" w14:textId="08295C34" w:rsidR="009659B7" w:rsidRPr="008F41F1" w:rsidRDefault="009659B7" w:rsidP="00FE2D95">
      <w:pPr>
        <w:pStyle w:val="Akapitzlist"/>
        <w:numPr>
          <w:ilvl w:val="0"/>
          <w:numId w:val="74"/>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funkcja Parku powinna być dostosowana do potrzeb użytkowników w różnym wieku i sprawności fizycznej i mieć wydzielone strefy funkcjonalne; należy zastosować rozwiązania w oparciu o nowe technologie (Smart City) w zakresie rozwiązań integracji międzypokoleniowej i uatrakcyjnienia oferty Parku;</w:t>
      </w:r>
    </w:p>
    <w:p w14:paraId="00B9D45D" w14:textId="4DAF9833" w:rsidR="009659B7" w:rsidRPr="008F41F1" w:rsidRDefault="009659B7" w:rsidP="00FE2D95">
      <w:pPr>
        <w:pStyle w:val="Akapitzlist"/>
        <w:numPr>
          <w:ilvl w:val="0"/>
          <w:numId w:val="74"/>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wszystkie obiekty kubaturowe (w tym również tarasy na obiektach usługowo-gastronomicznych) winny spełniać wymogi dostępności i powinny być zaprojektowane zgodnie z koncepcją projektowania uniwersalnego, tj. pomieszczenia i przestrzenie ogólnodostępne powinny być dostępne dla osób z ograniczoną sprawnością, np. czytelne zasygnalizowanie trasy prowadzącej do toalet</w:t>
      </w:r>
      <w:r w:rsidR="004E6F90">
        <w:rPr>
          <w:rFonts w:asciiTheme="majorHAnsi" w:hAnsiTheme="majorHAnsi" w:cstheme="minorHAnsi"/>
          <w:sz w:val="24"/>
          <w:szCs w:val="24"/>
          <w:lang w:val="pl-PL"/>
        </w:rPr>
        <w:t xml:space="preserve"> (wyposażonych w przewijak)</w:t>
      </w:r>
      <w:r w:rsidRPr="008F41F1">
        <w:rPr>
          <w:rFonts w:asciiTheme="majorHAnsi" w:hAnsiTheme="majorHAnsi" w:cstheme="minorHAnsi"/>
          <w:sz w:val="24"/>
          <w:szCs w:val="24"/>
          <w:lang w:val="pl-PL"/>
        </w:rPr>
        <w:t xml:space="preserve"> poprzez zastosowanie systemu faktur na dojściu oraz planów tyflograficznych z ich lokalizacją w Parku; dodatkowe plany dotykowe na wejściu wskazujące wyposażenie toalet;</w:t>
      </w:r>
    </w:p>
    <w:p w14:paraId="7414956D" w14:textId="61E8D727" w:rsidR="009659B7" w:rsidRPr="008F41F1" w:rsidRDefault="009659B7" w:rsidP="00FE2D95">
      <w:pPr>
        <w:pStyle w:val="Akapitzlist"/>
        <w:numPr>
          <w:ilvl w:val="0"/>
          <w:numId w:val="74"/>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w strefach wejściowych do Parku należy przewidzieć informację dedykowaną osobom niepełnosprawnym w szczególności osobom z dysfunkcją wzroku; informacja w Parku powinna być oparta na kontrastach barwnych oraz czytelnych i zrozumiałych piktogramach</w:t>
      </w:r>
      <w:r w:rsidR="0053112E">
        <w:rPr>
          <w:rFonts w:asciiTheme="majorHAnsi" w:hAnsiTheme="majorHAnsi" w:cstheme="minorHAnsi"/>
          <w:sz w:val="24"/>
          <w:szCs w:val="24"/>
          <w:lang w:val="pl-PL"/>
        </w:rPr>
        <w:t>;</w:t>
      </w:r>
    </w:p>
    <w:p w14:paraId="54B565CB" w14:textId="77777777" w:rsidR="009659B7" w:rsidRPr="008F41F1" w:rsidRDefault="009659B7" w:rsidP="00FE2D95">
      <w:pPr>
        <w:pStyle w:val="Akapitzlist"/>
        <w:numPr>
          <w:ilvl w:val="0"/>
          <w:numId w:val="74"/>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siedziska, ławki itp. na terenie Parku Centralnego powinny być zaprojektowane zgodnie ze Standardami Dostępności dla miasta Gdyni (ławki z oparciami i podłokietnikami) oraz ustawione w sposób sprzyjający integracji;</w:t>
      </w:r>
    </w:p>
    <w:p w14:paraId="4E0EF10A" w14:textId="57134762" w:rsidR="009659B7" w:rsidRPr="008F41F1" w:rsidRDefault="009659B7" w:rsidP="00FE2D95">
      <w:pPr>
        <w:pStyle w:val="Akapitzlist"/>
        <w:numPr>
          <w:ilvl w:val="0"/>
          <w:numId w:val="74"/>
        </w:numPr>
        <w:spacing w:after="160" w:line="259" w:lineRule="auto"/>
        <w:ind w:left="1560" w:hanging="426"/>
        <w:jc w:val="both"/>
        <w:rPr>
          <w:rFonts w:asciiTheme="majorHAnsi" w:hAnsiTheme="majorHAnsi" w:cstheme="minorHAnsi"/>
          <w:sz w:val="24"/>
          <w:szCs w:val="24"/>
          <w:lang w:val="pl-PL"/>
        </w:rPr>
      </w:pPr>
      <w:r w:rsidRPr="008F41F1">
        <w:rPr>
          <w:rFonts w:asciiTheme="majorHAnsi" w:hAnsiTheme="majorHAnsi" w:cstheme="minorHAnsi"/>
          <w:sz w:val="24"/>
          <w:szCs w:val="24"/>
          <w:lang w:val="pl-PL"/>
        </w:rPr>
        <w:t>place zabaw powinny uwzględniać zasady projektowania uniwersalnego z uwzględnieniem różnorodnych potrzeb aktywności dzieci; wskazane w tej randze terenu rekreacji jest zlokalizowanie urządzeń dla dzieci poruszających się na wózkach, łącznie z dedykowaną huśtawką lub innym urządzeniem ruchomym dostępnym dla osoby na wózku</w:t>
      </w:r>
      <w:r w:rsidR="0053112E">
        <w:rPr>
          <w:rFonts w:asciiTheme="majorHAnsi" w:hAnsiTheme="majorHAnsi" w:cstheme="minorHAnsi"/>
          <w:sz w:val="24"/>
          <w:szCs w:val="24"/>
          <w:lang w:val="pl-PL"/>
        </w:rPr>
        <w:t>;</w:t>
      </w:r>
    </w:p>
    <w:p w14:paraId="2E41F3BC" w14:textId="01B7F7FE" w:rsidR="009659B7" w:rsidRPr="00D119B0" w:rsidRDefault="009659B7">
      <w:pPr>
        <w:pStyle w:val="Akapitzlist"/>
        <w:numPr>
          <w:ilvl w:val="0"/>
          <w:numId w:val="74"/>
        </w:numPr>
        <w:spacing w:after="160" w:line="259" w:lineRule="auto"/>
        <w:ind w:left="1560" w:hanging="426"/>
        <w:jc w:val="both"/>
        <w:rPr>
          <w:rFonts w:asciiTheme="majorHAnsi" w:hAnsiTheme="majorHAnsi" w:cstheme="minorHAnsi"/>
          <w:sz w:val="24"/>
          <w:szCs w:val="24"/>
          <w:lang w:val="pl-PL"/>
        </w:rPr>
      </w:pPr>
      <w:r w:rsidRPr="00D119B0">
        <w:rPr>
          <w:rFonts w:asciiTheme="majorHAnsi" w:hAnsiTheme="majorHAnsi" w:cstheme="minorHAnsi"/>
          <w:sz w:val="24"/>
          <w:szCs w:val="24"/>
          <w:lang w:val="pl-PL"/>
        </w:rPr>
        <w:lastRenderedPageBreak/>
        <w:t xml:space="preserve">urządzenia siłowni </w:t>
      </w:r>
      <w:r w:rsidR="00D119B0" w:rsidRPr="00DB5B51">
        <w:rPr>
          <w:rFonts w:asciiTheme="majorHAnsi" w:hAnsiTheme="majorHAnsi" w:cstheme="minorHAnsi"/>
          <w:sz w:val="24"/>
          <w:szCs w:val="24"/>
          <w:lang w:val="pl-PL"/>
        </w:rPr>
        <w:t>zewnętrznej powinny być dostosowane do wymagań osób z różną sprawnością, w tym osób poruszających się na wózkach.</w:t>
      </w:r>
    </w:p>
    <w:p w14:paraId="33304ABD" w14:textId="19A660F5" w:rsidR="009659B7" w:rsidRPr="006A2881" w:rsidRDefault="00D16467" w:rsidP="00D977AF">
      <w:pPr>
        <w:pStyle w:val="Akapitzlist"/>
        <w:numPr>
          <w:ilvl w:val="4"/>
          <w:numId w:val="84"/>
        </w:numPr>
        <w:spacing w:after="160" w:line="259" w:lineRule="auto"/>
        <w:ind w:hanging="2891"/>
        <w:jc w:val="both"/>
        <w:rPr>
          <w:rFonts w:asciiTheme="majorHAnsi" w:hAnsiTheme="majorHAnsi" w:cstheme="minorHAnsi"/>
          <w:sz w:val="24"/>
          <w:szCs w:val="24"/>
        </w:rPr>
      </w:pPr>
      <w:r w:rsidRPr="006A2881">
        <w:rPr>
          <w:rFonts w:asciiTheme="majorHAnsi" w:hAnsiTheme="majorHAnsi" w:cstheme="minorHAnsi"/>
          <w:b/>
          <w:sz w:val="24"/>
          <w:szCs w:val="24"/>
        </w:rPr>
        <w:t xml:space="preserve">w </w:t>
      </w:r>
      <w:r w:rsidR="009659B7" w:rsidRPr="006A2881">
        <w:rPr>
          <w:rFonts w:asciiTheme="majorHAnsi" w:hAnsiTheme="majorHAnsi" w:cstheme="minorHAnsi"/>
          <w:b/>
          <w:sz w:val="24"/>
          <w:szCs w:val="24"/>
        </w:rPr>
        <w:t>zakresie obiektów kubaturowych</w:t>
      </w:r>
      <w:r w:rsidR="005F5FE8" w:rsidRPr="006A2881">
        <w:rPr>
          <w:rFonts w:asciiTheme="majorHAnsi" w:hAnsiTheme="majorHAnsi" w:cstheme="minorHAnsi"/>
          <w:sz w:val="24"/>
          <w:szCs w:val="24"/>
        </w:rPr>
        <w:t>:</w:t>
      </w:r>
    </w:p>
    <w:p w14:paraId="5EB00D86" w14:textId="2A2F5AC9" w:rsidR="009659B7" w:rsidRPr="006A2881" w:rsidRDefault="00D16467" w:rsidP="00FE2D95">
      <w:pPr>
        <w:pStyle w:val="Akapitzlist"/>
        <w:numPr>
          <w:ilvl w:val="0"/>
          <w:numId w:val="75"/>
        </w:numPr>
        <w:tabs>
          <w:tab w:val="left" w:pos="1701"/>
        </w:tabs>
        <w:spacing w:after="160" w:line="259" w:lineRule="auto"/>
        <w:ind w:left="1560" w:hanging="426"/>
        <w:jc w:val="both"/>
        <w:rPr>
          <w:rFonts w:asciiTheme="majorHAnsi" w:hAnsiTheme="majorHAnsi" w:cstheme="minorHAnsi"/>
          <w:sz w:val="24"/>
          <w:szCs w:val="24"/>
          <w:lang w:val="pl-PL"/>
        </w:rPr>
      </w:pPr>
      <w:r w:rsidRPr="006A2881">
        <w:rPr>
          <w:rFonts w:asciiTheme="majorHAnsi" w:hAnsiTheme="majorHAnsi" w:cstheme="minorHAnsi"/>
          <w:sz w:val="24"/>
          <w:szCs w:val="24"/>
          <w:lang w:val="pl-PL"/>
        </w:rPr>
        <w:t xml:space="preserve">lokalizacja </w:t>
      </w:r>
      <w:r w:rsidR="009C6844" w:rsidRPr="006A2881">
        <w:rPr>
          <w:rFonts w:asciiTheme="majorHAnsi" w:hAnsiTheme="majorHAnsi" w:cstheme="minorHAnsi"/>
          <w:sz w:val="24"/>
          <w:szCs w:val="24"/>
          <w:lang w:val="pl-PL"/>
        </w:rPr>
        <w:t xml:space="preserve">nowych </w:t>
      </w:r>
      <w:r w:rsidR="009659B7" w:rsidRPr="006A2881">
        <w:rPr>
          <w:rFonts w:asciiTheme="majorHAnsi" w:hAnsiTheme="majorHAnsi" w:cstheme="minorHAnsi"/>
          <w:sz w:val="24"/>
          <w:szCs w:val="24"/>
          <w:lang w:val="pl-PL"/>
        </w:rPr>
        <w:t xml:space="preserve">obiektów kubaturowych </w:t>
      </w:r>
      <w:r w:rsidR="009C6844" w:rsidRPr="006A2881">
        <w:rPr>
          <w:rFonts w:asciiTheme="majorHAnsi" w:hAnsiTheme="majorHAnsi" w:cstheme="minorHAnsi"/>
          <w:sz w:val="24"/>
          <w:szCs w:val="24"/>
          <w:lang w:val="pl-PL"/>
        </w:rPr>
        <w:t xml:space="preserve">(poza parkingiem podziemnym </w:t>
      </w:r>
      <w:r w:rsidR="00336E5D" w:rsidRPr="006A2881">
        <w:rPr>
          <w:rFonts w:asciiTheme="majorHAnsi" w:hAnsiTheme="majorHAnsi" w:cstheme="minorHAnsi"/>
          <w:sz w:val="24"/>
          <w:szCs w:val="24"/>
          <w:lang w:val="pl-PL"/>
        </w:rPr>
        <w:t>oraz obiektami z nim związanymi – m.in. windy, schody, wentylacja</w:t>
      </w:r>
      <w:r w:rsidR="009C6844" w:rsidRPr="006A2881">
        <w:rPr>
          <w:rFonts w:asciiTheme="majorHAnsi" w:hAnsiTheme="majorHAnsi" w:cstheme="minorHAnsi"/>
          <w:sz w:val="24"/>
          <w:szCs w:val="24"/>
          <w:lang w:val="pl-PL"/>
        </w:rPr>
        <w:t xml:space="preserve">) </w:t>
      </w:r>
      <w:r w:rsidR="009659B7" w:rsidRPr="006A2881">
        <w:rPr>
          <w:rFonts w:asciiTheme="majorHAnsi" w:hAnsiTheme="majorHAnsi" w:cstheme="minorHAnsi"/>
          <w:sz w:val="24"/>
          <w:szCs w:val="24"/>
          <w:lang w:val="pl-PL"/>
        </w:rPr>
        <w:t>jest możliwa jedynie w miejscu obecnego budynku MDK i jako rozbudowa istniejącej altany służącej obsłudze skate-parku</w:t>
      </w:r>
      <w:r w:rsidR="0053112E" w:rsidRPr="006A2881">
        <w:rPr>
          <w:rFonts w:asciiTheme="majorHAnsi" w:hAnsiTheme="majorHAnsi" w:cstheme="minorHAnsi"/>
          <w:sz w:val="24"/>
          <w:szCs w:val="24"/>
          <w:lang w:val="pl-PL"/>
        </w:rPr>
        <w:t>;</w:t>
      </w:r>
    </w:p>
    <w:p w14:paraId="5B5B946F" w14:textId="748C1EDD" w:rsidR="009C6844" w:rsidRPr="006A2881" w:rsidRDefault="009C6844" w:rsidP="00DB5B51">
      <w:pPr>
        <w:pStyle w:val="Akapitzlist"/>
        <w:numPr>
          <w:ilvl w:val="0"/>
          <w:numId w:val="75"/>
        </w:numPr>
        <w:tabs>
          <w:tab w:val="left" w:pos="1701"/>
        </w:tabs>
        <w:spacing w:after="160" w:line="259" w:lineRule="auto"/>
        <w:ind w:left="1560" w:hanging="426"/>
        <w:jc w:val="both"/>
        <w:rPr>
          <w:rFonts w:asciiTheme="majorHAnsi" w:hAnsiTheme="majorHAnsi" w:cstheme="minorHAnsi"/>
          <w:sz w:val="24"/>
          <w:szCs w:val="24"/>
          <w:lang w:val="pl-PL"/>
        </w:rPr>
      </w:pPr>
      <w:r w:rsidRPr="006A2881">
        <w:rPr>
          <w:rFonts w:asciiTheme="majorHAnsi" w:hAnsiTheme="majorHAnsi" w:cstheme="minorHAnsi"/>
          <w:sz w:val="24"/>
          <w:szCs w:val="24"/>
          <w:lang w:val="pl-PL"/>
        </w:rPr>
        <w:t>pawilon</w:t>
      </w:r>
      <w:r w:rsidR="00336E5D" w:rsidRPr="006A2881">
        <w:rPr>
          <w:rFonts w:asciiTheme="majorHAnsi" w:hAnsiTheme="majorHAnsi" w:cstheme="minorHAnsi"/>
          <w:sz w:val="24"/>
          <w:szCs w:val="24"/>
          <w:lang w:val="pl-PL"/>
        </w:rPr>
        <w:t xml:space="preserve"> projektowany w miejscu obecnego budynku MDK ma m.in.</w:t>
      </w:r>
      <w:r w:rsidRPr="006A2881">
        <w:rPr>
          <w:rFonts w:asciiTheme="majorHAnsi" w:hAnsiTheme="majorHAnsi" w:cstheme="minorHAnsi"/>
          <w:sz w:val="24"/>
          <w:szCs w:val="24"/>
          <w:lang w:val="pl-PL"/>
        </w:rPr>
        <w:t xml:space="preserve"> służ</w:t>
      </w:r>
      <w:r w:rsidR="00336E5D" w:rsidRPr="006A2881">
        <w:rPr>
          <w:rFonts w:asciiTheme="majorHAnsi" w:hAnsiTheme="majorHAnsi" w:cstheme="minorHAnsi"/>
          <w:sz w:val="24"/>
          <w:szCs w:val="24"/>
          <w:lang w:val="pl-PL"/>
        </w:rPr>
        <w:t>yć</w:t>
      </w:r>
      <w:r w:rsidRPr="006A2881">
        <w:rPr>
          <w:rFonts w:asciiTheme="majorHAnsi" w:hAnsiTheme="majorHAnsi" w:cstheme="minorHAnsi"/>
          <w:sz w:val="24"/>
          <w:szCs w:val="24"/>
          <w:lang w:val="pl-PL"/>
        </w:rPr>
        <w:t xml:space="preserve"> obsłudze parku</w:t>
      </w:r>
      <w:r w:rsidR="00336E5D" w:rsidRPr="006A2881">
        <w:rPr>
          <w:rFonts w:asciiTheme="majorHAnsi" w:hAnsiTheme="majorHAnsi" w:cstheme="minorHAnsi"/>
          <w:sz w:val="24"/>
          <w:szCs w:val="24"/>
          <w:lang w:val="pl-PL"/>
        </w:rPr>
        <w:t>, zawierać</w:t>
      </w:r>
      <w:r w:rsidRPr="006A2881">
        <w:rPr>
          <w:rFonts w:asciiTheme="majorHAnsi" w:hAnsiTheme="majorHAnsi" w:cstheme="minorHAnsi"/>
          <w:sz w:val="24"/>
          <w:szCs w:val="24"/>
          <w:lang w:val="pl-PL"/>
        </w:rPr>
        <w:t xml:space="preserve"> toaletę publiczną oraz windę zapewniającą dostęp bezpośrednio z parkingu podziemnego</w:t>
      </w:r>
      <w:r w:rsidR="00336E5D" w:rsidRPr="006A2881">
        <w:rPr>
          <w:rFonts w:asciiTheme="majorHAnsi" w:hAnsiTheme="majorHAnsi" w:cstheme="minorHAnsi"/>
          <w:sz w:val="24"/>
          <w:szCs w:val="24"/>
          <w:lang w:val="pl-PL"/>
        </w:rPr>
        <w:t>;</w:t>
      </w:r>
    </w:p>
    <w:p w14:paraId="2FEE3FEA" w14:textId="6A115889" w:rsidR="00C47FB7" w:rsidRPr="00C47FB7" w:rsidRDefault="00C47FB7" w:rsidP="00D977AF">
      <w:pPr>
        <w:pStyle w:val="Akapitzlist"/>
        <w:numPr>
          <w:ilvl w:val="4"/>
          <w:numId w:val="84"/>
        </w:numPr>
        <w:spacing w:after="160" w:line="259" w:lineRule="auto"/>
        <w:ind w:left="1134" w:hanging="425"/>
        <w:jc w:val="both"/>
        <w:rPr>
          <w:rFonts w:asciiTheme="majorHAnsi" w:hAnsiTheme="majorHAnsi" w:cstheme="minorHAnsi"/>
          <w:sz w:val="24"/>
          <w:szCs w:val="24"/>
          <w:lang w:val="pl-PL"/>
        </w:rPr>
      </w:pPr>
      <w:bookmarkStart w:id="7" w:name="_Hlk492833996"/>
      <w:r>
        <w:rPr>
          <w:rFonts w:asciiTheme="majorHAnsi" w:hAnsiTheme="majorHAnsi" w:cstheme="minorHAnsi"/>
          <w:b/>
          <w:sz w:val="24"/>
          <w:szCs w:val="24"/>
          <w:lang w:val="pl-PL"/>
        </w:rPr>
        <w:t>w zakresie małej architektury:</w:t>
      </w:r>
    </w:p>
    <w:p w14:paraId="66DE0F79" w14:textId="3D59A0A3" w:rsidR="00C47FB7" w:rsidRPr="00C47FB7" w:rsidRDefault="00C47FB7" w:rsidP="00FE2D95">
      <w:pPr>
        <w:pStyle w:val="Akapitzlist"/>
        <w:numPr>
          <w:ilvl w:val="0"/>
          <w:numId w:val="78"/>
        </w:numPr>
        <w:tabs>
          <w:tab w:val="left" w:pos="1701"/>
        </w:tabs>
        <w:spacing w:after="160" w:line="259" w:lineRule="auto"/>
        <w:ind w:left="1701" w:hanging="567"/>
        <w:jc w:val="both"/>
        <w:rPr>
          <w:rFonts w:asciiTheme="majorHAnsi" w:hAnsiTheme="majorHAnsi" w:cstheme="minorHAnsi"/>
          <w:sz w:val="24"/>
          <w:szCs w:val="24"/>
          <w:lang w:val="pl-PL"/>
        </w:rPr>
      </w:pPr>
      <w:r w:rsidRPr="00C47FB7">
        <w:rPr>
          <w:rFonts w:asciiTheme="majorHAnsi" w:hAnsiTheme="majorHAnsi" w:cstheme="minorHAnsi"/>
          <w:sz w:val="24"/>
          <w:szCs w:val="24"/>
          <w:lang w:val="pl-PL"/>
        </w:rPr>
        <w:t>mała architektura powinna być funkcjonalnym uzupełnieniem przestrzeni publicznej, korespondującym z architekturą i otoczeniem; forma, kształt, kolor oraz materiał z jakiego jest wykonana powinna być jednolita dla obszar</w:t>
      </w:r>
      <w:r>
        <w:rPr>
          <w:rFonts w:asciiTheme="majorHAnsi" w:hAnsiTheme="majorHAnsi" w:cstheme="minorHAnsi"/>
          <w:sz w:val="24"/>
          <w:szCs w:val="24"/>
          <w:lang w:val="pl-PL"/>
        </w:rPr>
        <w:t>ów tworzących integralną całość;</w:t>
      </w:r>
    </w:p>
    <w:p w14:paraId="700488B8" w14:textId="29A4AC42" w:rsidR="00C47FB7" w:rsidRPr="00C47FB7" w:rsidRDefault="00C47FB7" w:rsidP="00FE2D95">
      <w:pPr>
        <w:pStyle w:val="Akapitzlist"/>
        <w:numPr>
          <w:ilvl w:val="0"/>
          <w:numId w:val="78"/>
        </w:numPr>
        <w:tabs>
          <w:tab w:val="left" w:pos="1701"/>
        </w:tabs>
        <w:spacing w:after="160" w:line="259" w:lineRule="auto"/>
        <w:ind w:left="1701" w:hanging="567"/>
        <w:jc w:val="both"/>
        <w:rPr>
          <w:rFonts w:asciiTheme="majorHAnsi" w:hAnsiTheme="majorHAnsi" w:cstheme="minorHAnsi"/>
          <w:sz w:val="24"/>
          <w:szCs w:val="24"/>
          <w:lang w:val="pl-PL"/>
        </w:rPr>
      </w:pPr>
      <w:r w:rsidRPr="00C47FB7">
        <w:rPr>
          <w:rFonts w:asciiTheme="majorHAnsi" w:hAnsiTheme="majorHAnsi" w:cstheme="minorHAnsi"/>
          <w:sz w:val="24"/>
          <w:szCs w:val="24"/>
          <w:lang w:val="pl-PL"/>
        </w:rPr>
        <w:t>elementy konstrukcyjne mebli powinny być zaprojektowane ze stali lub gładkiego betonu architektonicznego</w:t>
      </w:r>
      <w:r w:rsidR="00825089">
        <w:rPr>
          <w:rFonts w:asciiTheme="majorHAnsi" w:hAnsiTheme="majorHAnsi" w:cstheme="minorHAnsi"/>
          <w:sz w:val="24"/>
          <w:szCs w:val="24"/>
          <w:lang w:val="pl-PL"/>
        </w:rPr>
        <w:t>;</w:t>
      </w:r>
      <w:r w:rsidRPr="00C47FB7">
        <w:rPr>
          <w:rFonts w:asciiTheme="majorHAnsi" w:hAnsiTheme="majorHAnsi" w:cstheme="minorHAnsi"/>
          <w:sz w:val="24"/>
          <w:szCs w:val="24"/>
          <w:lang w:val="pl-PL"/>
        </w:rPr>
        <w:t xml:space="preserve"> </w:t>
      </w:r>
      <w:r w:rsidR="00825089">
        <w:rPr>
          <w:rFonts w:asciiTheme="majorHAnsi" w:hAnsiTheme="majorHAnsi" w:cstheme="minorHAnsi"/>
          <w:sz w:val="24"/>
          <w:szCs w:val="24"/>
          <w:lang w:val="pl-PL"/>
        </w:rPr>
        <w:t>s</w:t>
      </w:r>
      <w:r w:rsidRPr="00C47FB7">
        <w:rPr>
          <w:rFonts w:asciiTheme="majorHAnsi" w:hAnsiTheme="majorHAnsi" w:cstheme="minorHAnsi"/>
          <w:sz w:val="24"/>
          <w:szCs w:val="24"/>
          <w:lang w:val="pl-PL"/>
        </w:rPr>
        <w:t>iedziska i oparcia powinny być zaprojektowane z drewna;</w:t>
      </w:r>
    </w:p>
    <w:p w14:paraId="78FDED08" w14:textId="0B5DBD3D" w:rsidR="00C47FB7" w:rsidRPr="00C47FB7" w:rsidRDefault="00C47FB7" w:rsidP="00FE2D95">
      <w:pPr>
        <w:pStyle w:val="Akapitzlist"/>
        <w:numPr>
          <w:ilvl w:val="0"/>
          <w:numId w:val="78"/>
        </w:numPr>
        <w:tabs>
          <w:tab w:val="left" w:pos="1701"/>
        </w:tabs>
        <w:spacing w:after="160" w:line="259" w:lineRule="auto"/>
        <w:ind w:left="1701" w:hanging="567"/>
        <w:jc w:val="both"/>
        <w:rPr>
          <w:rFonts w:asciiTheme="majorHAnsi" w:hAnsiTheme="majorHAnsi" w:cstheme="minorHAnsi"/>
          <w:sz w:val="24"/>
          <w:szCs w:val="24"/>
          <w:lang w:val="pl-PL"/>
        </w:rPr>
      </w:pPr>
      <w:r w:rsidRPr="00C47FB7">
        <w:rPr>
          <w:rFonts w:asciiTheme="majorHAnsi" w:hAnsiTheme="majorHAnsi" w:cstheme="minorHAnsi"/>
          <w:sz w:val="24"/>
          <w:szCs w:val="24"/>
          <w:lang w:val="pl-PL"/>
        </w:rPr>
        <w:t xml:space="preserve">ławki powinny być wyposażone w </w:t>
      </w:r>
      <w:r>
        <w:rPr>
          <w:rFonts w:asciiTheme="majorHAnsi" w:hAnsiTheme="majorHAnsi" w:cstheme="minorHAnsi"/>
          <w:sz w:val="24"/>
          <w:szCs w:val="24"/>
          <w:lang w:val="pl-PL"/>
        </w:rPr>
        <w:t>podłokietniki;</w:t>
      </w:r>
    </w:p>
    <w:p w14:paraId="407B4537" w14:textId="27F5CFFE" w:rsidR="00C47FB7" w:rsidRPr="00C47FB7" w:rsidRDefault="00C47FB7" w:rsidP="00FE2D95">
      <w:pPr>
        <w:pStyle w:val="Akapitzlist"/>
        <w:numPr>
          <w:ilvl w:val="0"/>
          <w:numId w:val="78"/>
        </w:numPr>
        <w:tabs>
          <w:tab w:val="left" w:pos="1701"/>
        </w:tabs>
        <w:spacing w:after="160" w:line="259" w:lineRule="auto"/>
        <w:ind w:left="1701" w:hanging="567"/>
        <w:jc w:val="both"/>
        <w:rPr>
          <w:rFonts w:asciiTheme="majorHAnsi" w:hAnsiTheme="majorHAnsi" w:cstheme="minorHAnsi"/>
          <w:sz w:val="24"/>
          <w:szCs w:val="24"/>
          <w:lang w:val="pl-PL"/>
        </w:rPr>
      </w:pPr>
      <w:r w:rsidRPr="00C47FB7">
        <w:rPr>
          <w:rFonts w:asciiTheme="majorHAnsi" w:hAnsiTheme="majorHAnsi" w:cstheme="minorHAnsi"/>
          <w:sz w:val="24"/>
          <w:szCs w:val="24"/>
          <w:lang w:val="pl-PL"/>
        </w:rPr>
        <w:t>na terenie Miasta obowiązuje jednolita forma stojaków rowerowych wykonanych ze stali nierdzewnej z zachowaniem jej naturalnej kolorystyki w kształcie U</w:t>
      </w:r>
      <w:r>
        <w:rPr>
          <w:rFonts w:asciiTheme="majorHAnsi" w:hAnsiTheme="majorHAnsi" w:cstheme="minorHAnsi"/>
          <w:sz w:val="24"/>
          <w:szCs w:val="24"/>
          <w:lang w:val="pl-PL"/>
        </w:rPr>
        <w:t>;</w:t>
      </w:r>
    </w:p>
    <w:p w14:paraId="541B2BD1" w14:textId="73646182" w:rsidR="00C47FB7" w:rsidRPr="00C47FB7" w:rsidRDefault="00C47FB7" w:rsidP="00FE2D95">
      <w:pPr>
        <w:pStyle w:val="Akapitzlist"/>
        <w:numPr>
          <w:ilvl w:val="0"/>
          <w:numId w:val="78"/>
        </w:numPr>
        <w:tabs>
          <w:tab w:val="left" w:pos="1701"/>
        </w:tabs>
        <w:spacing w:after="160" w:line="259" w:lineRule="auto"/>
        <w:ind w:left="1701" w:hanging="567"/>
        <w:jc w:val="both"/>
        <w:rPr>
          <w:rFonts w:asciiTheme="majorHAnsi" w:hAnsiTheme="majorHAnsi" w:cstheme="minorHAnsi"/>
          <w:sz w:val="24"/>
          <w:szCs w:val="24"/>
          <w:lang w:val="pl-PL"/>
        </w:rPr>
      </w:pPr>
      <w:r>
        <w:rPr>
          <w:rFonts w:asciiTheme="majorHAnsi" w:hAnsiTheme="majorHAnsi"/>
          <w:sz w:val="24"/>
          <w:szCs w:val="24"/>
          <w:lang w:val="pl-PL"/>
        </w:rPr>
        <w:t>m</w:t>
      </w:r>
      <w:r w:rsidRPr="00C47FB7">
        <w:rPr>
          <w:rFonts w:asciiTheme="majorHAnsi" w:hAnsiTheme="majorHAnsi"/>
          <w:sz w:val="24"/>
          <w:szCs w:val="24"/>
          <w:lang w:val="pl-PL"/>
        </w:rPr>
        <w:t>eble, konstrukcje i sprzęty stosowane w zagospodarowaniu zieleni niskiej i wysokiej, takie jak elementy ochronne drzew, kraty, ograniczniki, donice powinny być ujednolicone stylistycznie i kolorystycznie, powinny mieć prostą, lekką formę, o faktur</w:t>
      </w:r>
      <w:r>
        <w:rPr>
          <w:rFonts w:asciiTheme="majorHAnsi" w:hAnsiTheme="majorHAnsi"/>
          <w:sz w:val="24"/>
          <w:szCs w:val="24"/>
          <w:lang w:val="pl-PL"/>
        </w:rPr>
        <w:t>ze matowej, w kolorach szarości;</w:t>
      </w:r>
    </w:p>
    <w:p w14:paraId="316CCCCA" w14:textId="088EEDC1" w:rsidR="00C47FB7" w:rsidRPr="00C47FB7" w:rsidRDefault="00C47FB7" w:rsidP="00FE2D95">
      <w:pPr>
        <w:pStyle w:val="Akapitzlist"/>
        <w:numPr>
          <w:ilvl w:val="0"/>
          <w:numId w:val="78"/>
        </w:numPr>
        <w:tabs>
          <w:tab w:val="left" w:pos="1701"/>
        </w:tabs>
        <w:spacing w:after="160" w:line="259" w:lineRule="auto"/>
        <w:ind w:left="1701" w:hanging="567"/>
        <w:jc w:val="both"/>
        <w:rPr>
          <w:rFonts w:asciiTheme="majorHAnsi" w:hAnsiTheme="majorHAnsi" w:cstheme="minorHAnsi"/>
          <w:sz w:val="24"/>
          <w:szCs w:val="24"/>
          <w:lang w:val="pl-PL"/>
        </w:rPr>
      </w:pPr>
      <w:r>
        <w:rPr>
          <w:rFonts w:asciiTheme="majorHAnsi" w:hAnsiTheme="majorHAnsi"/>
          <w:sz w:val="24"/>
          <w:szCs w:val="24"/>
          <w:lang w:val="pl-PL"/>
        </w:rPr>
        <w:t>p</w:t>
      </w:r>
      <w:r w:rsidRPr="00C47FB7">
        <w:rPr>
          <w:rFonts w:asciiTheme="majorHAnsi" w:hAnsiTheme="majorHAnsi"/>
          <w:sz w:val="24"/>
          <w:szCs w:val="24"/>
          <w:lang w:val="pl-PL"/>
        </w:rPr>
        <w:t>omniki, rzeźby, fontanny powinny być realizowane w oparciu o indywidualne projekty zabudowy wraz z zagospodarowaniem terenu</w:t>
      </w:r>
      <w:r w:rsidR="00825089">
        <w:rPr>
          <w:rFonts w:asciiTheme="majorHAnsi" w:hAnsiTheme="majorHAnsi"/>
          <w:sz w:val="24"/>
          <w:szCs w:val="24"/>
          <w:lang w:val="pl-PL"/>
        </w:rPr>
        <w:t>;</w:t>
      </w:r>
      <w:r w:rsidRPr="00C47FB7">
        <w:rPr>
          <w:rFonts w:asciiTheme="majorHAnsi" w:hAnsiTheme="majorHAnsi"/>
          <w:sz w:val="24"/>
          <w:szCs w:val="24"/>
          <w:lang w:val="pl-PL"/>
        </w:rPr>
        <w:t xml:space="preserve"> </w:t>
      </w:r>
      <w:r w:rsidR="00825089">
        <w:rPr>
          <w:rFonts w:asciiTheme="majorHAnsi" w:hAnsiTheme="majorHAnsi"/>
          <w:sz w:val="24"/>
          <w:szCs w:val="24"/>
          <w:lang w:val="pl-PL"/>
        </w:rPr>
        <w:t>p</w:t>
      </w:r>
      <w:r w:rsidRPr="00C47FB7">
        <w:rPr>
          <w:rFonts w:asciiTheme="majorHAnsi" w:hAnsiTheme="majorHAnsi"/>
          <w:sz w:val="24"/>
          <w:szCs w:val="24"/>
          <w:lang w:val="pl-PL"/>
        </w:rPr>
        <w:t>rojekt należy wpisywać w kontekst otoczenia i modernistyczny charakter Gdyni poprzez przestrzenność, k</w:t>
      </w:r>
      <w:r>
        <w:rPr>
          <w:rFonts w:asciiTheme="majorHAnsi" w:hAnsiTheme="majorHAnsi"/>
          <w:sz w:val="24"/>
          <w:szCs w:val="24"/>
          <w:lang w:val="pl-PL"/>
        </w:rPr>
        <w:t>larowność i prostotę kompozycji;</w:t>
      </w:r>
    </w:p>
    <w:p w14:paraId="367E6A18" w14:textId="51D5BB6A" w:rsidR="00C47FB7" w:rsidRPr="00C47FB7" w:rsidRDefault="00C47FB7" w:rsidP="00FE2D95">
      <w:pPr>
        <w:pStyle w:val="Akapitzlist"/>
        <w:numPr>
          <w:ilvl w:val="0"/>
          <w:numId w:val="78"/>
        </w:numPr>
        <w:tabs>
          <w:tab w:val="left" w:pos="1701"/>
        </w:tabs>
        <w:spacing w:after="160" w:line="259" w:lineRule="auto"/>
        <w:ind w:left="1701" w:hanging="567"/>
        <w:jc w:val="both"/>
        <w:rPr>
          <w:rFonts w:asciiTheme="majorHAnsi" w:hAnsiTheme="majorHAnsi" w:cstheme="minorHAnsi"/>
          <w:sz w:val="24"/>
          <w:szCs w:val="24"/>
          <w:lang w:val="pl-PL"/>
        </w:rPr>
      </w:pPr>
      <w:r>
        <w:rPr>
          <w:rFonts w:asciiTheme="majorHAnsi" w:hAnsiTheme="majorHAnsi"/>
          <w:sz w:val="24"/>
          <w:szCs w:val="24"/>
          <w:lang w:val="pl-PL"/>
        </w:rPr>
        <w:t>t</w:t>
      </w:r>
      <w:r w:rsidRPr="00C47FB7">
        <w:rPr>
          <w:rFonts w:asciiTheme="majorHAnsi" w:hAnsiTheme="majorHAnsi"/>
          <w:sz w:val="24"/>
          <w:szCs w:val="24"/>
          <w:lang w:val="pl-PL"/>
        </w:rPr>
        <w:t>ablice informacyjne, regulaminy itp. powinny być umocowane na prostej w formie konstrukcji a grafikę przekazu powinna cechować prostota i czytelność</w:t>
      </w:r>
      <w:r>
        <w:rPr>
          <w:rFonts w:asciiTheme="majorHAnsi" w:hAnsiTheme="majorHAnsi"/>
          <w:sz w:val="24"/>
          <w:szCs w:val="24"/>
          <w:lang w:val="pl-PL"/>
        </w:rPr>
        <w:t>;</w:t>
      </w:r>
    </w:p>
    <w:p w14:paraId="03917178" w14:textId="6ECA2E0F" w:rsidR="009659B7" w:rsidRPr="008F41F1" w:rsidRDefault="009659B7" w:rsidP="00D977AF">
      <w:pPr>
        <w:pStyle w:val="Akapitzlist"/>
        <w:numPr>
          <w:ilvl w:val="4"/>
          <w:numId w:val="84"/>
        </w:numPr>
        <w:spacing w:after="160" w:line="259" w:lineRule="auto"/>
        <w:ind w:left="1134" w:hanging="425"/>
        <w:jc w:val="both"/>
        <w:rPr>
          <w:rFonts w:asciiTheme="majorHAnsi" w:hAnsiTheme="majorHAnsi" w:cstheme="minorHAnsi"/>
          <w:sz w:val="24"/>
          <w:szCs w:val="24"/>
          <w:lang w:val="pl-PL"/>
        </w:rPr>
      </w:pPr>
      <w:r w:rsidRPr="00AD1CC6">
        <w:rPr>
          <w:rFonts w:asciiTheme="majorHAnsi" w:hAnsiTheme="majorHAnsi" w:cs="Arial"/>
          <w:sz w:val="24"/>
          <w:szCs w:val="24"/>
          <w:lang w:val="pl-PL"/>
        </w:rPr>
        <w:t>Uczestnicy konkursu w składanych opracowaniach, zobligowani są uwzględnić poniższe materiały:</w:t>
      </w:r>
    </w:p>
    <w:p w14:paraId="3AE5C7D8" w14:textId="1A665685" w:rsidR="00BF071B" w:rsidRPr="00DB4DE6" w:rsidRDefault="00BF071B" w:rsidP="00FE2D95">
      <w:pPr>
        <w:pStyle w:val="Akapitzlist"/>
        <w:numPr>
          <w:ilvl w:val="0"/>
          <w:numId w:val="72"/>
        </w:numPr>
        <w:spacing w:after="160" w:line="259" w:lineRule="auto"/>
        <w:ind w:left="1560" w:hanging="426"/>
        <w:jc w:val="both"/>
        <w:rPr>
          <w:rFonts w:asciiTheme="majorHAnsi" w:hAnsiTheme="majorHAnsi" w:cstheme="minorHAnsi"/>
          <w:sz w:val="24"/>
          <w:szCs w:val="24"/>
          <w:lang w:val="pl-PL"/>
        </w:rPr>
      </w:pPr>
      <w:r>
        <w:rPr>
          <w:rFonts w:asciiTheme="majorHAnsi" w:hAnsiTheme="majorHAnsi" w:cstheme="minorHAnsi"/>
          <w:sz w:val="24"/>
          <w:szCs w:val="24"/>
          <w:lang w:val="pl-PL"/>
        </w:rPr>
        <w:t xml:space="preserve">Mapę </w:t>
      </w:r>
      <w:r w:rsidR="00E37C27">
        <w:rPr>
          <w:rFonts w:asciiTheme="majorHAnsi" w:hAnsiTheme="majorHAnsi" w:cstheme="minorHAnsi"/>
          <w:sz w:val="24"/>
          <w:szCs w:val="24"/>
          <w:lang w:val="pl-PL"/>
        </w:rPr>
        <w:t>zawierającą</w:t>
      </w:r>
      <w:r>
        <w:rPr>
          <w:rFonts w:asciiTheme="majorHAnsi" w:hAnsiTheme="majorHAnsi" w:cstheme="minorHAnsi"/>
          <w:sz w:val="24"/>
          <w:szCs w:val="24"/>
          <w:lang w:val="pl-PL"/>
        </w:rPr>
        <w:t xml:space="preserve"> granice </w:t>
      </w:r>
      <w:r w:rsidR="00E37C27">
        <w:rPr>
          <w:rFonts w:asciiTheme="majorHAnsi" w:hAnsiTheme="majorHAnsi" w:cstheme="minorHAnsi"/>
          <w:sz w:val="24"/>
          <w:szCs w:val="24"/>
          <w:lang w:val="pl-PL"/>
        </w:rPr>
        <w:t>opracowania konkursu</w:t>
      </w:r>
      <w:r>
        <w:rPr>
          <w:rFonts w:asciiTheme="majorHAnsi" w:hAnsiTheme="majorHAnsi" w:cstheme="minorHAnsi"/>
          <w:sz w:val="24"/>
          <w:szCs w:val="24"/>
          <w:lang w:val="pl-PL"/>
        </w:rPr>
        <w:t xml:space="preserve"> – </w:t>
      </w:r>
      <w:r w:rsidRPr="00DB4DE6">
        <w:rPr>
          <w:rFonts w:asciiTheme="majorHAnsi" w:hAnsiTheme="majorHAnsi" w:cstheme="minorHAnsi"/>
          <w:sz w:val="24"/>
          <w:szCs w:val="24"/>
          <w:lang w:val="pl-PL"/>
        </w:rPr>
        <w:t>załącznik nr I,</w:t>
      </w:r>
    </w:p>
    <w:p w14:paraId="3F3EB0D0" w14:textId="71D242CE" w:rsidR="009659B7" w:rsidRPr="00DB4DE6" w:rsidRDefault="00E37C27" w:rsidP="00FE2D95">
      <w:pPr>
        <w:pStyle w:val="Akapitzlist"/>
        <w:numPr>
          <w:ilvl w:val="0"/>
          <w:numId w:val="72"/>
        </w:numPr>
        <w:spacing w:after="160" w:line="259" w:lineRule="auto"/>
        <w:ind w:left="1560" w:hanging="426"/>
        <w:jc w:val="both"/>
        <w:rPr>
          <w:rFonts w:asciiTheme="majorHAnsi" w:hAnsiTheme="majorHAnsi" w:cstheme="minorHAnsi"/>
          <w:sz w:val="24"/>
          <w:szCs w:val="24"/>
          <w:lang w:val="pl-PL"/>
        </w:rPr>
      </w:pPr>
      <w:r w:rsidRPr="00DB4DE6">
        <w:rPr>
          <w:rFonts w:asciiTheme="majorHAnsi" w:hAnsiTheme="majorHAnsi" w:cstheme="minorHAnsi"/>
          <w:sz w:val="24"/>
          <w:szCs w:val="24"/>
          <w:lang w:val="pl-PL"/>
        </w:rPr>
        <w:t xml:space="preserve">Park Centralny Opis </w:t>
      </w:r>
      <w:r w:rsidR="009659B7" w:rsidRPr="00DB4DE6">
        <w:rPr>
          <w:rFonts w:asciiTheme="majorHAnsi" w:hAnsiTheme="majorHAnsi" w:cstheme="minorHAnsi"/>
          <w:sz w:val="24"/>
          <w:szCs w:val="24"/>
          <w:lang w:val="pl-PL"/>
        </w:rPr>
        <w:t>Inwentaryzacj</w:t>
      </w:r>
      <w:r w:rsidRPr="00DB4DE6">
        <w:rPr>
          <w:rFonts w:asciiTheme="majorHAnsi" w:hAnsiTheme="majorHAnsi" w:cstheme="minorHAnsi"/>
          <w:sz w:val="24"/>
          <w:szCs w:val="24"/>
          <w:lang w:val="pl-PL"/>
        </w:rPr>
        <w:t>i</w:t>
      </w:r>
      <w:r w:rsidR="009659B7" w:rsidRPr="00DB4DE6">
        <w:rPr>
          <w:rFonts w:asciiTheme="majorHAnsi" w:hAnsiTheme="majorHAnsi" w:cstheme="minorHAnsi"/>
          <w:sz w:val="24"/>
          <w:szCs w:val="24"/>
          <w:lang w:val="pl-PL"/>
        </w:rPr>
        <w:t xml:space="preserve"> i </w:t>
      </w:r>
      <w:r w:rsidRPr="00DB4DE6">
        <w:rPr>
          <w:rFonts w:asciiTheme="majorHAnsi" w:hAnsiTheme="majorHAnsi" w:cstheme="minorHAnsi"/>
          <w:sz w:val="24"/>
          <w:szCs w:val="24"/>
          <w:lang w:val="pl-PL"/>
        </w:rPr>
        <w:t>G</w:t>
      </w:r>
      <w:r w:rsidR="009659B7" w:rsidRPr="00DB4DE6">
        <w:rPr>
          <w:rFonts w:asciiTheme="majorHAnsi" w:hAnsiTheme="majorHAnsi" w:cstheme="minorHAnsi"/>
          <w:sz w:val="24"/>
          <w:szCs w:val="24"/>
          <w:lang w:val="pl-PL"/>
        </w:rPr>
        <w:t>ospodark</w:t>
      </w:r>
      <w:r w:rsidRPr="00DB4DE6">
        <w:rPr>
          <w:rFonts w:asciiTheme="majorHAnsi" w:hAnsiTheme="majorHAnsi" w:cstheme="minorHAnsi"/>
          <w:sz w:val="24"/>
          <w:szCs w:val="24"/>
          <w:lang w:val="pl-PL"/>
        </w:rPr>
        <w:t>ą</w:t>
      </w:r>
      <w:r w:rsidR="009659B7" w:rsidRPr="00DB4DE6">
        <w:rPr>
          <w:rFonts w:asciiTheme="majorHAnsi" w:hAnsiTheme="majorHAnsi" w:cstheme="minorHAnsi"/>
          <w:sz w:val="24"/>
          <w:szCs w:val="24"/>
          <w:lang w:val="pl-PL"/>
        </w:rPr>
        <w:t xml:space="preserve"> </w:t>
      </w:r>
      <w:r w:rsidRPr="00DB4DE6">
        <w:rPr>
          <w:rFonts w:asciiTheme="majorHAnsi" w:hAnsiTheme="majorHAnsi" w:cstheme="minorHAnsi"/>
          <w:sz w:val="24"/>
          <w:szCs w:val="24"/>
          <w:lang w:val="pl-PL"/>
        </w:rPr>
        <w:t>Z</w:t>
      </w:r>
      <w:r w:rsidR="009659B7" w:rsidRPr="00DB4DE6">
        <w:rPr>
          <w:rFonts w:asciiTheme="majorHAnsi" w:hAnsiTheme="majorHAnsi" w:cstheme="minorHAnsi"/>
          <w:sz w:val="24"/>
          <w:szCs w:val="24"/>
          <w:lang w:val="pl-PL"/>
        </w:rPr>
        <w:t>iel</w:t>
      </w:r>
      <w:r w:rsidRPr="00DB4DE6">
        <w:rPr>
          <w:rFonts w:asciiTheme="majorHAnsi" w:hAnsiTheme="majorHAnsi" w:cstheme="minorHAnsi"/>
          <w:sz w:val="24"/>
          <w:szCs w:val="24"/>
          <w:lang w:val="pl-PL"/>
        </w:rPr>
        <w:t>o</w:t>
      </w:r>
      <w:r w:rsidR="009659B7" w:rsidRPr="00DB4DE6">
        <w:rPr>
          <w:rFonts w:asciiTheme="majorHAnsi" w:hAnsiTheme="majorHAnsi" w:cstheme="minorHAnsi"/>
          <w:sz w:val="24"/>
          <w:szCs w:val="24"/>
          <w:lang w:val="pl-PL"/>
        </w:rPr>
        <w:t>n</w:t>
      </w:r>
      <w:r w:rsidRPr="00DB4DE6">
        <w:rPr>
          <w:rFonts w:asciiTheme="majorHAnsi" w:hAnsiTheme="majorHAnsi" w:cstheme="minorHAnsi"/>
          <w:sz w:val="24"/>
          <w:szCs w:val="24"/>
          <w:lang w:val="pl-PL"/>
        </w:rPr>
        <w:t>ą</w:t>
      </w:r>
      <w:r w:rsidR="009659B7" w:rsidRPr="00DB4DE6">
        <w:rPr>
          <w:rFonts w:asciiTheme="majorHAnsi" w:hAnsiTheme="majorHAnsi" w:cstheme="minorHAnsi"/>
          <w:sz w:val="24"/>
          <w:szCs w:val="24"/>
          <w:lang w:val="pl-PL"/>
        </w:rPr>
        <w:t xml:space="preserve"> w rejonie ulic Świętojańskiej, Piłsudskiego i Tetmajera </w:t>
      </w:r>
      <w:r w:rsidR="009659B7" w:rsidRPr="00DB4DE6">
        <w:rPr>
          <w:rFonts w:asciiTheme="majorHAnsi" w:hAnsiTheme="majorHAnsi" w:cs="Arial"/>
          <w:sz w:val="24"/>
          <w:szCs w:val="24"/>
          <w:lang w:val="pl-PL"/>
        </w:rPr>
        <w:t xml:space="preserve">- załącznik nr </w:t>
      </w:r>
      <w:r w:rsidR="00BF071B" w:rsidRPr="00DB4DE6">
        <w:rPr>
          <w:rFonts w:asciiTheme="majorHAnsi" w:hAnsiTheme="majorHAnsi" w:cs="Arial"/>
          <w:sz w:val="24"/>
          <w:szCs w:val="24"/>
          <w:lang w:val="pl-PL"/>
        </w:rPr>
        <w:t>II,</w:t>
      </w:r>
    </w:p>
    <w:p w14:paraId="6311F5D9" w14:textId="1B04486D" w:rsidR="009659B7" w:rsidRPr="00DB4DE6" w:rsidRDefault="009659B7" w:rsidP="00FE2D95">
      <w:pPr>
        <w:pStyle w:val="Akapitzlist"/>
        <w:numPr>
          <w:ilvl w:val="0"/>
          <w:numId w:val="72"/>
        </w:numPr>
        <w:spacing w:after="160" w:line="259" w:lineRule="auto"/>
        <w:ind w:left="1560" w:hanging="426"/>
        <w:jc w:val="both"/>
        <w:rPr>
          <w:rFonts w:asciiTheme="majorHAnsi" w:hAnsiTheme="majorHAnsi" w:cstheme="minorHAnsi"/>
          <w:sz w:val="24"/>
          <w:szCs w:val="24"/>
          <w:lang w:val="pl-PL"/>
        </w:rPr>
      </w:pPr>
      <w:r w:rsidRPr="00DB4DE6">
        <w:rPr>
          <w:rFonts w:asciiTheme="majorHAnsi" w:hAnsiTheme="majorHAnsi" w:cstheme="minorHAnsi"/>
          <w:sz w:val="24"/>
          <w:szCs w:val="24"/>
          <w:lang w:val="pl-PL"/>
        </w:rPr>
        <w:t xml:space="preserve">Wytyczne </w:t>
      </w:r>
      <w:r w:rsidR="00E37C27" w:rsidRPr="00DB4DE6">
        <w:rPr>
          <w:rFonts w:asciiTheme="majorHAnsi" w:hAnsiTheme="majorHAnsi" w:cstheme="minorHAnsi"/>
          <w:sz w:val="24"/>
          <w:szCs w:val="24"/>
          <w:lang w:val="pl-PL"/>
        </w:rPr>
        <w:t xml:space="preserve">ZDiZ dot. </w:t>
      </w:r>
      <w:r w:rsidRPr="00DB4DE6">
        <w:rPr>
          <w:rFonts w:asciiTheme="majorHAnsi" w:hAnsiTheme="majorHAnsi" w:cstheme="minorHAnsi"/>
          <w:sz w:val="24"/>
          <w:szCs w:val="24"/>
          <w:lang w:val="pl-PL"/>
        </w:rPr>
        <w:t xml:space="preserve">obsługi komunikacyjnej </w:t>
      </w:r>
      <w:r w:rsidR="00E37C27" w:rsidRPr="00DB4DE6">
        <w:rPr>
          <w:rFonts w:asciiTheme="majorHAnsi" w:hAnsiTheme="majorHAnsi" w:cstheme="minorHAnsi"/>
          <w:sz w:val="24"/>
          <w:szCs w:val="24"/>
          <w:lang w:val="pl-PL"/>
        </w:rPr>
        <w:t xml:space="preserve">Pl. Centralnego </w:t>
      </w:r>
      <w:r w:rsidRPr="00DB4DE6">
        <w:rPr>
          <w:rFonts w:asciiTheme="majorHAnsi" w:hAnsiTheme="majorHAnsi" w:cs="Arial"/>
          <w:i/>
          <w:sz w:val="24"/>
          <w:szCs w:val="24"/>
          <w:lang w:val="pl-PL"/>
        </w:rPr>
        <w:t xml:space="preserve">- </w:t>
      </w:r>
      <w:r w:rsidRPr="00DB4DE6">
        <w:rPr>
          <w:rFonts w:asciiTheme="majorHAnsi" w:hAnsiTheme="majorHAnsi" w:cs="Arial"/>
          <w:sz w:val="24"/>
          <w:szCs w:val="24"/>
          <w:lang w:val="pl-PL"/>
        </w:rPr>
        <w:t xml:space="preserve">załącznik nr </w:t>
      </w:r>
      <w:r w:rsidR="00BF071B" w:rsidRPr="00DB4DE6">
        <w:rPr>
          <w:rFonts w:asciiTheme="majorHAnsi" w:hAnsiTheme="majorHAnsi" w:cs="Arial"/>
          <w:sz w:val="24"/>
          <w:szCs w:val="24"/>
          <w:lang w:val="pl-PL"/>
        </w:rPr>
        <w:t>III,</w:t>
      </w:r>
    </w:p>
    <w:p w14:paraId="3BC6791A" w14:textId="070E563E" w:rsidR="00C4262C" w:rsidRPr="00DB4DE6" w:rsidRDefault="0080756D" w:rsidP="00FE2D95">
      <w:pPr>
        <w:pStyle w:val="Akapitzlist"/>
        <w:numPr>
          <w:ilvl w:val="0"/>
          <w:numId w:val="72"/>
        </w:numPr>
        <w:spacing w:after="160" w:line="259" w:lineRule="auto"/>
        <w:ind w:left="1560" w:hanging="426"/>
        <w:jc w:val="both"/>
        <w:rPr>
          <w:rFonts w:asciiTheme="majorHAnsi" w:hAnsiTheme="majorHAnsi" w:cstheme="minorHAnsi"/>
          <w:sz w:val="24"/>
          <w:szCs w:val="24"/>
          <w:lang w:val="pl-PL"/>
        </w:rPr>
      </w:pPr>
      <w:r w:rsidRPr="00DB4DE6">
        <w:rPr>
          <w:rFonts w:asciiTheme="majorHAnsi" w:hAnsiTheme="majorHAnsi" w:cstheme="minorHAnsi"/>
          <w:sz w:val="24"/>
          <w:szCs w:val="24"/>
          <w:lang w:val="pl-PL"/>
        </w:rPr>
        <w:t xml:space="preserve">Wytyczne </w:t>
      </w:r>
      <w:r w:rsidR="00E37C27" w:rsidRPr="00DB4DE6">
        <w:rPr>
          <w:rFonts w:asciiTheme="majorHAnsi" w:hAnsiTheme="majorHAnsi" w:cstheme="minorHAnsi"/>
          <w:sz w:val="24"/>
          <w:szCs w:val="24"/>
          <w:lang w:val="pl-PL"/>
        </w:rPr>
        <w:t>biura P</w:t>
      </w:r>
      <w:r w:rsidRPr="00DB4DE6">
        <w:rPr>
          <w:rFonts w:asciiTheme="majorHAnsi" w:hAnsiTheme="majorHAnsi" w:cstheme="minorHAnsi"/>
          <w:sz w:val="24"/>
          <w:szCs w:val="24"/>
          <w:lang w:val="pl-PL"/>
        </w:rPr>
        <w:t>lastyka</w:t>
      </w:r>
      <w:r w:rsidR="00E37C27" w:rsidRPr="00DB4DE6">
        <w:rPr>
          <w:rFonts w:asciiTheme="majorHAnsi" w:hAnsiTheme="majorHAnsi" w:cstheme="minorHAnsi"/>
          <w:sz w:val="24"/>
          <w:szCs w:val="24"/>
          <w:lang w:val="pl-PL"/>
        </w:rPr>
        <w:t xml:space="preserve"> Miasta - </w:t>
      </w:r>
      <w:r w:rsidRPr="00DB4DE6">
        <w:rPr>
          <w:rFonts w:asciiTheme="majorHAnsi" w:hAnsiTheme="majorHAnsi" w:cs="Arial"/>
          <w:sz w:val="24"/>
          <w:szCs w:val="24"/>
          <w:lang w:val="pl-PL"/>
        </w:rPr>
        <w:t xml:space="preserve">załącznik nr </w:t>
      </w:r>
      <w:r w:rsidR="00BF071B" w:rsidRPr="00DB4DE6">
        <w:rPr>
          <w:rFonts w:asciiTheme="majorHAnsi" w:hAnsiTheme="majorHAnsi" w:cs="Arial"/>
          <w:sz w:val="24"/>
          <w:szCs w:val="24"/>
          <w:lang w:val="pl-PL"/>
        </w:rPr>
        <w:t>IV,</w:t>
      </w:r>
    </w:p>
    <w:p w14:paraId="3623001A" w14:textId="7C542F99" w:rsidR="00BF071B" w:rsidRPr="00DB4DE6" w:rsidRDefault="00C4262C" w:rsidP="00FE2D95">
      <w:pPr>
        <w:pStyle w:val="Akapitzlist"/>
        <w:numPr>
          <w:ilvl w:val="0"/>
          <w:numId w:val="72"/>
        </w:numPr>
        <w:spacing w:after="160" w:line="259" w:lineRule="auto"/>
        <w:ind w:left="1560" w:hanging="426"/>
        <w:jc w:val="both"/>
        <w:rPr>
          <w:rFonts w:asciiTheme="majorHAnsi" w:hAnsiTheme="majorHAnsi" w:cstheme="minorHAnsi"/>
          <w:sz w:val="24"/>
          <w:szCs w:val="24"/>
          <w:lang w:val="pl-PL"/>
        </w:rPr>
      </w:pPr>
      <w:r w:rsidRPr="00DB4DE6">
        <w:rPr>
          <w:rFonts w:asciiTheme="majorHAnsi" w:hAnsiTheme="majorHAnsi" w:cstheme="minorHAnsi"/>
          <w:sz w:val="24"/>
          <w:szCs w:val="24"/>
          <w:lang w:val="pl-PL"/>
        </w:rPr>
        <w:t xml:space="preserve">Raport </w:t>
      </w:r>
      <w:r w:rsidR="00E37C27" w:rsidRPr="00DB4DE6">
        <w:rPr>
          <w:rFonts w:asciiTheme="majorHAnsi" w:hAnsiTheme="majorHAnsi"/>
          <w:sz w:val="24"/>
          <w:szCs w:val="24"/>
          <w:lang w:val="pl-PL"/>
        </w:rPr>
        <w:t>z przebiegu konsultacji społecznych dot. Parku Centralnego</w:t>
      </w:r>
      <w:r w:rsidR="00E37C27" w:rsidRPr="00DB4DE6">
        <w:rPr>
          <w:rFonts w:asciiTheme="majorHAnsi" w:hAnsiTheme="majorHAnsi" w:cs="Arial"/>
          <w:i/>
          <w:sz w:val="24"/>
          <w:szCs w:val="24"/>
          <w:lang w:val="pl-PL"/>
        </w:rPr>
        <w:t xml:space="preserve"> </w:t>
      </w:r>
      <w:r w:rsidRPr="00DB4DE6">
        <w:rPr>
          <w:rFonts w:asciiTheme="majorHAnsi" w:hAnsiTheme="majorHAnsi" w:cs="Arial"/>
          <w:i/>
          <w:sz w:val="24"/>
          <w:szCs w:val="24"/>
          <w:lang w:val="pl-PL"/>
        </w:rPr>
        <w:t xml:space="preserve">- </w:t>
      </w:r>
      <w:r w:rsidRPr="00DB4DE6">
        <w:rPr>
          <w:rFonts w:asciiTheme="majorHAnsi" w:hAnsiTheme="majorHAnsi" w:cs="Arial"/>
          <w:sz w:val="24"/>
          <w:szCs w:val="24"/>
          <w:lang w:val="pl-PL"/>
        </w:rPr>
        <w:t xml:space="preserve">załącznik nr </w:t>
      </w:r>
      <w:r w:rsidR="00BF071B" w:rsidRPr="00DB4DE6">
        <w:rPr>
          <w:rFonts w:asciiTheme="majorHAnsi" w:hAnsiTheme="majorHAnsi" w:cs="Arial"/>
          <w:sz w:val="24"/>
          <w:szCs w:val="24"/>
          <w:lang w:val="pl-PL"/>
        </w:rPr>
        <w:t>V,</w:t>
      </w:r>
    </w:p>
    <w:p w14:paraId="14460393" w14:textId="17FF16BB" w:rsidR="00900A0A" w:rsidRPr="00DB4DE6" w:rsidRDefault="00BF071B" w:rsidP="00FE2D95">
      <w:pPr>
        <w:pStyle w:val="Akapitzlist"/>
        <w:numPr>
          <w:ilvl w:val="0"/>
          <w:numId w:val="72"/>
        </w:numPr>
        <w:spacing w:after="160" w:line="259" w:lineRule="auto"/>
        <w:ind w:left="1560" w:hanging="426"/>
        <w:jc w:val="both"/>
        <w:rPr>
          <w:rFonts w:asciiTheme="majorHAnsi" w:hAnsiTheme="majorHAnsi" w:cstheme="minorHAnsi"/>
          <w:sz w:val="24"/>
          <w:szCs w:val="24"/>
          <w:lang w:val="pl-PL"/>
        </w:rPr>
      </w:pPr>
      <w:r w:rsidRPr="00DB4DE6">
        <w:rPr>
          <w:rFonts w:asciiTheme="majorHAnsi" w:hAnsiTheme="majorHAnsi" w:cs="Arial"/>
          <w:sz w:val="24"/>
          <w:szCs w:val="24"/>
          <w:lang w:val="pl-PL"/>
        </w:rPr>
        <w:t>Rzut</w:t>
      </w:r>
      <w:r w:rsidR="00E37C27" w:rsidRPr="00DB4DE6">
        <w:rPr>
          <w:rFonts w:asciiTheme="majorHAnsi" w:hAnsiTheme="majorHAnsi" w:cs="Arial"/>
          <w:sz w:val="24"/>
          <w:szCs w:val="24"/>
          <w:lang w:val="pl-PL"/>
        </w:rPr>
        <w:t>y</w:t>
      </w:r>
      <w:r w:rsidRPr="00DB4DE6">
        <w:rPr>
          <w:rFonts w:asciiTheme="majorHAnsi" w:hAnsiTheme="majorHAnsi" w:cs="Arial"/>
          <w:sz w:val="24"/>
          <w:szCs w:val="24"/>
          <w:lang w:val="pl-PL"/>
        </w:rPr>
        <w:t xml:space="preserve"> projektowanego budynku </w:t>
      </w:r>
      <w:r w:rsidR="00E37C27" w:rsidRPr="00DB4DE6">
        <w:rPr>
          <w:rFonts w:asciiTheme="majorHAnsi" w:hAnsiTheme="majorHAnsi" w:cs="Arial"/>
          <w:sz w:val="24"/>
          <w:szCs w:val="24"/>
          <w:lang w:val="pl-PL"/>
        </w:rPr>
        <w:t xml:space="preserve">AB Inwestor </w:t>
      </w:r>
      <w:r w:rsidRPr="00DB4DE6">
        <w:rPr>
          <w:rFonts w:asciiTheme="majorHAnsi" w:hAnsiTheme="majorHAnsi" w:cs="Arial"/>
          <w:sz w:val="24"/>
          <w:szCs w:val="24"/>
          <w:lang w:val="pl-PL"/>
        </w:rPr>
        <w:t xml:space="preserve">wraz z </w:t>
      </w:r>
      <w:r w:rsidR="00E37C27" w:rsidRPr="00DB4DE6">
        <w:rPr>
          <w:rFonts w:asciiTheme="majorHAnsi" w:hAnsiTheme="majorHAnsi" w:cs="Arial"/>
          <w:sz w:val="24"/>
          <w:szCs w:val="24"/>
          <w:lang w:val="pl-PL"/>
        </w:rPr>
        <w:t>projektem</w:t>
      </w:r>
      <w:r w:rsidRPr="00DB4DE6">
        <w:rPr>
          <w:rFonts w:asciiTheme="majorHAnsi" w:hAnsiTheme="majorHAnsi" w:cs="Arial"/>
          <w:sz w:val="24"/>
          <w:szCs w:val="24"/>
          <w:lang w:val="pl-PL"/>
        </w:rPr>
        <w:t xml:space="preserve"> </w:t>
      </w:r>
      <w:r w:rsidR="006F45BB" w:rsidRPr="00DB4DE6">
        <w:rPr>
          <w:rFonts w:asciiTheme="majorHAnsi" w:hAnsiTheme="majorHAnsi" w:cs="Arial"/>
          <w:sz w:val="24"/>
          <w:szCs w:val="24"/>
          <w:lang w:val="pl-PL"/>
        </w:rPr>
        <w:t>parkingu</w:t>
      </w:r>
      <w:r w:rsidRPr="00DB4DE6">
        <w:rPr>
          <w:rFonts w:asciiTheme="majorHAnsi" w:hAnsiTheme="majorHAnsi" w:cs="Arial"/>
          <w:sz w:val="24"/>
          <w:szCs w:val="24"/>
          <w:lang w:val="pl-PL"/>
        </w:rPr>
        <w:t xml:space="preserve"> – załącznik nr VI.</w:t>
      </w:r>
    </w:p>
    <w:p w14:paraId="1FA70880" w14:textId="14E879EF" w:rsidR="00E37C27" w:rsidRPr="00E37C27" w:rsidRDefault="00E37C27" w:rsidP="00E37C27">
      <w:pPr>
        <w:spacing w:after="160" w:line="259" w:lineRule="auto"/>
        <w:jc w:val="both"/>
        <w:rPr>
          <w:rFonts w:asciiTheme="majorHAnsi" w:hAnsiTheme="majorHAnsi" w:cstheme="minorHAnsi"/>
        </w:rPr>
      </w:pPr>
      <w:r>
        <w:t>Raport z przebiegu konsultacji społecznych dot. Parku Centralnego.</w:t>
      </w:r>
    </w:p>
    <w:p w14:paraId="5D03DE77" w14:textId="77777777" w:rsidR="0042588E" w:rsidRDefault="0042588E" w:rsidP="00D977AF">
      <w:pPr>
        <w:pStyle w:val="Nagwek1"/>
        <w:numPr>
          <w:ilvl w:val="0"/>
          <w:numId w:val="84"/>
        </w:numPr>
        <w:tabs>
          <w:tab w:val="left" w:pos="284"/>
        </w:tabs>
        <w:ind w:left="284" w:hanging="284"/>
        <w:jc w:val="both"/>
        <w:rPr>
          <w:rFonts w:asciiTheme="majorHAnsi" w:hAnsiTheme="majorHAnsi"/>
          <w:b/>
          <w:sz w:val="24"/>
          <w:szCs w:val="24"/>
        </w:rPr>
      </w:pPr>
      <w:bookmarkStart w:id="8" w:name="_Toc448820304"/>
      <w:bookmarkEnd w:id="7"/>
      <w:r w:rsidRPr="0042588E">
        <w:rPr>
          <w:rFonts w:asciiTheme="majorHAnsi" w:hAnsiTheme="majorHAnsi"/>
          <w:b/>
          <w:sz w:val="24"/>
          <w:szCs w:val="24"/>
        </w:rPr>
        <w:lastRenderedPageBreak/>
        <w:t>MAKSYMALNY PLANOWANY ŁĄCZNY KOSZT WYKONANIA PRAC REALIZOWANYCH NA PODSTAWIE PRACY KONKURSOWEJ</w:t>
      </w:r>
      <w:bookmarkEnd w:id="8"/>
    </w:p>
    <w:p w14:paraId="787A60AE" w14:textId="7FC76209" w:rsidR="0042588E" w:rsidRPr="002B4ED4" w:rsidRDefault="0042588E" w:rsidP="00FE2D95">
      <w:pPr>
        <w:numPr>
          <w:ilvl w:val="0"/>
          <w:numId w:val="51"/>
        </w:numPr>
        <w:autoSpaceDE w:val="0"/>
        <w:autoSpaceDN w:val="0"/>
        <w:adjustRightInd w:val="0"/>
        <w:jc w:val="both"/>
        <w:rPr>
          <w:rFonts w:asciiTheme="majorHAnsi" w:hAnsiTheme="majorHAnsi" w:cs="Arial"/>
        </w:rPr>
      </w:pPr>
      <w:r w:rsidRPr="0042588E">
        <w:rPr>
          <w:rFonts w:asciiTheme="majorHAnsi" w:hAnsiTheme="majorHAnsi" w:cs="Arial"/>
        </w:rPr>
        <w:t xml:space="preserve">Maksymalny planowany koszt wykonania prac realizowanych na podstawie pracy konkursowej to </w:t>
      </w:r>
      <w:r>
        <w:rPr>
          <w:rFonts w:asciiTheme="majorHAnsi" w:hAnsiTheme="majorHAnsi" w:cs="Arial"/>
          <w:bCs/>
        </w:rPr>
        <w:t>35.000.000,00 zł brutto</w:t>
      </w:r>
      <w:r w:rsidR="009A63F4" w:rsidRPr="009A63F4">
        <w:rPr>
          <w:rFonts w:asciiTheme="majorHAnsi" w:hAnsiTheme="majorHAnsi" w:cs="Arial"/>
          <w:bCs/>
        </w:rPr>
        <w:t>.</w:t>
      </w:r>
      <w:r w:rsidR="009A63F4" w:rsidRPr="009A63F4">
        <w:rPr>
          <w:rFonts w:asciiTheme="majorHAnsi" w:hAnsiTheme="majorHAnsi" w:cstheme="minorHAnsi"/>
        </w:rPr>
        <w:t xml:space="preserve"> Realizacja </w:t>
      </w:r>
      <w:r w:rsidR="009A63F4" w:rsidRPr="0033358A">
        <w:rPr>
          <w:rFonts w:asciiTheme="majorHAnsi" w:hAnsiTheme="majorHAnsi" w:cstheme="minorHAnsi"/>
        </w:rPr>
        <w:t xml:space="preserve">inwestycji </w:t>
      </w:r>
      <w:r w:rsidR="009A63F4" w:rsidRPr="009A63F4">
        <w:rPr>
          <w:rFonts w:asciiTheme="majorHAnsi" w:hAnsiTheme="majorHAnsi" w:cstheme="minorHAnsi"/>
        </w:rPr>
        <w:t xml:space="preserve">zostanie </w:t>
      </w:r>
      <w:r w:rsidR="009A63F4" w:rsidRPr="002B4ED4">
        <w:rPr>
          <w:rFonts w:asciiTheme="majorHAnsi" w:hAnsiTheme="majorHAnsi" w:cstheme="minorHAnsi"/>
        </w:rPr>
        <w:t xml:space="preserve">zakończona do </w:t>
      </w:r>
      <w:r w:rsidR="002B4ED4" w:rsidRPr="002B4ED4">
        <w:rPr>
          <w:rFonts w:asciiTheme="majorHAnsi" w:hAnsiTheme="majorHAnsi" w:cstheme="minorHAnsi"/>
        </w:rPr>
        <w:t>31.12.</w:t>
      </w:r>
      <w:r w:rsidR="009A63F4" w:rsidRPr="002B4ED4">
        <w:rPr>
          <w:rFonts w:asciiTheme="majorHAnsi" w:hAnsiTheme="majorHAnsi" w:cstheme="minorHAnsi"/>
        </w:rPr>
        <w:t>2020</w:t>
      </w:r>
      <w:r w:rsidR="002B4ED4" w:rsidRPr="002B4ED4">
        <w:rPr>
          <w:rFonts w:asciiTheme="majorHAnsi" w:hAnsiTheme="majorHAnsi" w:cstheme="minorHAnsi"/>
        </w:rPr>
        <w:t xml:space="preserve"> r.</w:t>
      </w:r>
    </w:p>
    <w:p w14:paraId="55BFBF22" w14:textId="3881DC61" w:rsidR="0042588E" w:rsidRDefault="0042588E" w:rsidP="00FE2D95">
      <w:pPr>
        <w:numPr>
          <w:ilvl w:val="0"/>
          <w:numId w:val="51"/>
        </w:numPr>
        <w:autoSpaceDE w:val="0"/>
        <w:autoSpaceDN w:val="0"/>
        <w:adjustRightInd w:val="0"/>
        <w:jc w:val="both"/>
        <w:rPr>
          <w:rFonts w:asciiTheme="majorHAnsi" w:hAnsiTheme="majorHAnsi" w:cs="Arial"/>
        </w:rPr>
      </w:pPr>
      <w:r w:rsidRPr="006D50F7">
        <w:rPr>
          <w:rFonts w:asciiTheme="majorHAnsi" w:hAnsiTheme="majorHAnsi" w:cs="Arial"/>
        </w:rPr>
        <w:t xml:space="preserve">W/w kwota obejmuje wszystkie koszty inwestycji </w:t>
      </w:r>
      <w:r w:rsidRPr="006D50F7">
        <w:rPr>
          <w:rFonts w:ascii="Cambria" w:hAnsi="Cambria"/>
        </w:rPr>
        <w:t xml:space="preserve">„Budowy parku centralnego z parkingiem podziemnym na </w:t>
      </w:r>
      <w:r w:rsidR="00AB113D">
        <w:rPr>
          <w:rFonts w:asciiTheme="majorHAnsi" w:hAnsiTheme="majorHAnsi" w:cs="Arial"/>
        </w:rPr>
        <w:t xml:space="preserve">ok. </w:t>
      </w:r>
      <w:r w:rsidR="00AB113D" w:rsidRPr="009A63F4">
        <w:rPr>
          <w:rFonts w:asciiTheme="majorHAnsi" w:hAnsiTheme="majorHAnsi" w:cs="Arial"/>
        </w:rPr>
        <w:t>2</w:t>
      </w:r>
      <w:r w:rsidR="00AB113D">
        <w:rPr>
          <w:rFonts w:asciiTheme="majorHAnsi" w:hAnsiTheme="majorHAnsi" w:cs="Arial"/>
        </w:rPr>
        <w:t>70</w:t>
      </w:r>
      <w:r w:rsidR="00AB113D" w:rsidRPr="009A63F4">
        <w:rPr>
          <w:rFonts w:asciiTheme="majorHAnsi" w:hAnsiTheme="majorHAnsi" w:cs="Arial"/>
        </w:rPr>
        <w:t xml:space="preserve"> </w:t>
      </w:r>
      <w:r w:rsidR="00AB113D" w:rsidRPr="00111B49">
        <w:rPr>
          <w:rFonts w:asciiTheme="majorHAnsi" w:hAnsiTheme="majorHAnsi"/>
        </w:rPr>
        <w:t>(±5)</w:t>
      </w:r>
      <w:r w:rsidR="00AB113D" w:rsidRPr="001D06EE">
        <w:rPr>
          <w:rFonts w:asciiTheme="majorHAnsi" w:hAnsiTheme="majorHAnsi"/>
          <w:b/>
        </w:rPr>
        <w:t xml:space="preserve"> </w:t>
      </w:r>
      <w:r w:rsidRPr="006D50F7">
        <w:rPr>
          <w:rFonts w:ascii="Cambria" w:hAnsi="Cambria"/>
        </w:rPr>
        <w:t>samochodów  w Gdyni”</w:t>
      </w:r>
      <w:r w:rsidRPr="006D50F7">
        <w:rPr>
          <w:rFonts w:ascii="Cambria" w:hAnsi="Cambria" w:cs="Arial"/>
        </w:rPr>
        <w:t xml:space="preserve">, </w:t>
      </w:r>
      <w:r w:rsidRPr="006D50F7">
        <w:rPr>
          <w:rFonts w:asciiTheme="majorHAnsi" w:hAnsiTheme="majorHAnsi" w:cs="Arial"/>
        </w:rPr>
        <w:t xml:space="preserve">uzyskanie wymaganych opinii, pozwoleń i uzgodnień, </w:t>
      </w:r>
      <w:r w:rsidR="00825089" w:rsidRPr="009B5755">
        <w:rPr>
          <w:rFonts w:asciiTheme="majorHAnsi" w:hAnsiTheme="majorHAnsi"/>
        </w:rPr>
        <w:t>zgłoszeni</w:t>
      </w:r>
      <w:r w:rsidR="00825089">
        <w:rPr>
          <w:rFonts w:asciiTheme="majorHAnsi" w:hAnsiTheme="majorHAnsi"/>
        </w:rPr>
        <w:t>e</w:t>
      </w:r>
      <w:r w:rsidR="00825089" w:rsidRPr="009B5755">
        <w:rPr>
          <w:rFonts w:asciiTheme="majorHAnsi" w:hAnsiTheme="majorHAnsi"/>
        </w:rPr>
        <w:t xml:space="preserve"> do odpowiedniego organu zamiaru wykonania robót</w:t>
      </w:r>
      <w:r w:rsidR="00825089">
        <w:rPr>
          <w:rFonts w:asciiTheme="majorHAnsi" w:hAnsiTheme="majorHAnsi"/>
        </w:rPr>
        <w:t xml:space="preserve"> oraz </w:t>
      </w:r>
      <w:r w:rsidRPr="006D50F7">
        <w:rPr>
          <w:rFonts w:asciiTheme="majorHAnsi" w:hAnsiTheme="majorHAnsi" w:cs="Arial"/>
        </w:rPr>
        <w:t>uzyskanie pozwolenia na budowę.</w:t>
      </w:r>
    </w:p>
    <w:p w14:paraId="0156D07B" w14:textId="5B208A0D" w:rsidR="007807A3" w:rsidRDefault="007807A3" w:rsidP="00FE2D95">
      <w:pPr>
        <w:numPr>
          <w:ilvl w:val="0"/>
          <w:numId w:val="51"/>
        </w:numPr>
        <w:autoSpaceDE w:val="0"/>
        <w:autoSpaceDN w:val="0"/>
        <w:adjustRightInd w:val="0"/>
        <w:jc w:val="both"/>
        <w:rPr>
          <w:rFonts w:asciiTheme="majorHAnsi" w:hAnsiTheme="majorHAnsi" w:cs="Arial"/>
        </w:rPr>
      </w:pPr>
      <w:r w:rsidRPr="003D198C">
        <w:rPr>
          <w:rFonts w:asciiTheme="majorHAnsi" w:hAnsiTheme="majorHAnsi" w:cs="Arial"/>
        </w:rPr>
        <w:t xml:space="preserve">Oświadczenie Uczestnika konkursu dotyczące szacowanego kosztu wykonania prac realizowanych na podstawie pracy konkursowej stanowi Załącznik nr </w:t>
      </w:r>
      <w:r w:rsidR="00F42483">
        <w:rPr>
          <w:rFonts w:asciiTheme="majorHAnsi" w:hAnsiTheme="majorHAnsi" w:cs="Arial"/>
        </w:rPr>
        <w:t>6</w:t>
      </w:r>
      <w:r w:rsidR="00F42483" w:rsidRPr="003D198C">
        <w:rPr>
          <w:rFonts w:asciiTheme="majorHAnsi" w:hAnsiTheme="majorHAnsi" w:cs="Arial"/>
        </w:rPr>
        <w:t xml:space="preserve"> </w:t>
      </w:r>
      <w:r w:rsidRPr="003D198C">
        <w:rPr>
          <w:rFonts w:asciiTheme="majorHAnsi" w:hAnsiTheme="majorHAnsi" w:cs="Arial"/>
        </w:rPr>
        <w:t>do Regulaminu.</w:t>
      </w:r>
    </w:p>
    <w:p w14:paraId="6B6F2650" w14:textId="77777777" w:rsidR="007807A3" w:rsidRPr="003D198C" w:rsidRDefault="007807A3" w:rsidP="00FE2D95">
      <w:pPr>
        <w:numPr>
          <w:ilvl w:val="0"/>
          <w:numId w:val="51"/>
        </w:numPr>
        <w:autoSpaceDE w:val="0"/>
        <w:autoSpaceDN w:val="0"/>
        <w:adjustRightInd w:val="0"/>
        <w:jc w:val="both"/>
        <w:rPr>
          <w:rFonts w:asciiTheme="majorHAnsi" w:hAnsiTheme="majorHAnsi" w:cs="Arial"/>
        </w:rPr>
      </w:pPr>
      <w:r w:rsidRPr="003D198C">
        <w:rPr>
          <w:rFonts w:asciiTheme="majorHAnsi" w:hAnsiTheme="majorHAnsi" w:cs="Arial"/>
        </w:rPr>
        <w:t>Ramowy zakres prac realizowanych na podstawie wybranej pracy konkursowej (zakres realizacji Inwestycji) będzie wynikową zaproponowanej przez Uczestnika konkursu koncepcji.</w:t>
      </w:r>
    </w:p>
    <w:p w14:paraId="221DB77C" w14:textId="77777777" w:rsidR="0042588E" w:rsidRDefault="0042588E" w:rsidP="0042588E">
      <w:pPr>
        <w:ind w:firstLine="284"/>
        <w:rPr>
          <w:rFonts w:asciiTheme="majorHAnsi" w:hAnsiTheme="majorHAnsi"/>
        </w:rPr>
      </w:pPr>
    </w:p>
    <w:p w14:paraId="6914E397" w14:textId="77777777" w:rsidR="007807A3" w:rsidRPr="007807A3" w:rsidRDefault="007807A3" w:rsidP="007807A3">
      <w:pPr>
        <w:ind w:left="284"/>
        <w:jc w:val="both"/>
        <w:rPr>
          <w:rFonts w:asciiTheme="majorHAnsi" w:hAnsiTheme="majorHAnsi" w:cs="Arial"/>
          <w:b/>
        </w:rPr>
      </w:pPr>
      <w:r w:rsidRPr="007807A3">
        <w:rPr>
          <w:rFonts w:asciiTheme="majorHAnsi" w:hAnsiTheme="majorHAnsi" w:cs="Arial"/>
          <w:b/>
        </w:rPr>
        <w:t>Maksymalny planowany łączny koszt wykonania przedmiotu zamówienia</w:t>
      </w:r>
    </w:p>
    <w:p w14:paraId="616C0600" w14:textId="5C7FA028" w:rsidR="007807A3" w:rsidRDefault="007807A3" w:rsidP="00FE2D95">
      <w:pPr>
        <w:pStyle w:val="Tekstpodstawowy"/>
        <w:numPr>
          <w:ilvl w:val="0"/>
          <w:numId w:val="53"/>
        </w:numPr>
        <w:spacing w:after="0" w:line="240" w:lineRule="auto"/>
        <w:jc w:val="both"/>
        <w:rPr>
          <w:rFonts w:asciiTheme="majorHAnsi" w:hAnsiTheme="majorHAnsi" w:cs="Arial"/>
          <w:sz w:val="24"/>
          <w:szCs w:val="24"/>
        </w:rPr>
      </w:pPr>
      <w:r w:rsidRPr="007807A3">
        <w:rPr>
          <w:rFonts w:asciiTheme="majorHAnsi" w:hAnsiTheme="majorHAnsi" w:cs="Arial"/>
          <w:sz w:val="24"/>
          <w:szCs w:val="24"/>
        </w:rPr>
        <w:t xml:space="preserve">Organizator zakłada, że planowany koszt </w:t>
      </w:r>
      <w:r w:rsidR="00CA657E">
        <w:rPr>
          <w:rFonts w:asciiTheme="majorHAnsi" w:hAnsiTheme="majorHAnsi" w:cs="Arial"/>
          <w:sz w:val="24"/>
          <w:szCs w:val="24"/>
        </w:rPr>
        <w:t>brutto</w:t>
      </w:r>
      <w:r w:rsidRPr="007807A3">
        <w:rPr>
          <w:rFonts w:asciiTheme="majorHAnsi" w:hAnsiTheme="majorHAnsi" w:cs="Arial"/>
          <w:sz w:val="24"/>
          <w:szCs w:val="24"/>
        </w:rPr>
        <w:t xml:space="preserve"> zamówienia prac wymaganych dla uszczegółowienia pracy konkursowej polegającego na opracowaniu Dokumentacji projektowej w zakresie niezbędnym do realizacji Inwestycji oraz pełnienia usług, które to zamówienie zostanie udzielone w trybie </w:t>
      </w:r>
      <w:r w:rsidR="00921BE2">
        <w:rPr>
          <w:rFonts w:asciiTheme="majorHAnsi" w:hAnsiTheme="majorHAnsi" w:cs="Arial"/>
          <w:sz w:val="24"/>
          <w:szCs w:val="24"/>
        </w:rPr>
        <w:t xml:space="preserve">zamówienia </w:t>
      </w:r>
      <w:r w:rsidRPr="007807A3">
        <w:rPr>
          <w:rFonts w:asciiTheme="majorHAnsi" w:hAnsiTheme="majorHAnsi" w:cs="Arial"/>
          <w:sz w:val="24"/>
          <w:szCs w:val="24"/>
        </w:rPr>
        <w:t xml:space="preserve">z wolnej ręki po przeprowadzeniu niniejszego Konkursu oraz negocjacji z Uczestnikiem konkursu, którego praca konkursowa zostanie uznana za najlepszą, nie powinien przekroczyć kwoty </w:t>
      </w:r>
      <w:r w:rsidR="0080756D">
        <w:rPr>
          <w:rFonts w:asciiTheme="majorHAnsi" w:hAnsiTheme="majorHAnsi" w:cs="Arial"/>
          <w:b/>
          <w:sz w:val="24"/>
          <w:szCs w:val="24"/>
        </w:rPr>
        <w:t>1</w:t>
      </w:r>
      <w:r w:rsidR="00F42483">
        <w:rPr>
          <w:rFonts w:asciiTheme="majorHAnsi" w:hAnsiTheme="majorHAnsi" w:cs="Arial"/>
          <w:b/>
          <w:sz w:val="24"/>
          <w:szCs w:val="24"/>
        </w:rPr>
        <w:t>.</w:t>
      </w:r>
      <w:r w:rsidR="0080756D">
        <w:rPr>
          <w:rFonts w:asciiTheme="majorHAnsi" w:hAnsiTheme="majorHAnsi" w:cs="Arial"/>
          <w:b/>
          <w:sz w:val="24"/>
          <w:szCs w:val="24"/>
        </w:rPr>
        <w:t>55</w:t>
      </w:r>
      <w:r w:rsidR="00F42483">
        <w:rPr>
          <w:rFonts w:asciiTheme="majorHAnsi" w:hAnsiTheme="majorHAnsi" w:cs="Arial"/>
          <w:b/>
          <w:sz w:val="24"/>
          <w:szCs w:val="24"/>
        </w:rPr>
        <w:t>0.000,00</w:t>
      </w:r>
      <w:r w:rsidR="00F42483" w:rsidRPr="007807A3">
        <w:rPr>
          <w:rFonts w:asciiTheme="majorHAnsi" w:hAnsiTheme="majorHAnsi" w:cs="Arial"/>
          <w:b/>
          <w:sz w:val="24"/>
          <w:szCs w:val="24"/>
        </w:rPr>
        <w:t xml:space="preserve"> </w:t>
      </w:r>
      <w:r>
        <w:rPr>
          <w:rFonts w:asciiTheme="majorHAnsi" w:hAnsiTheme="majorHAnsi" w:cs="Arial"/>
          <w:b/>
          <w:sz w:val="24"/>
          <w:szCs w:val="24"/>
        </w:rPr>
        <w:t>zł</w:t>
      </w:r>
      <w:r w:rsidRPr="007807A3">
        <w:rPr>
          <w:rFonts w:asciiTheme="majorHAnsi" w:hAnsiTheme="majorHAnsi" w:cs="Arial"/>
          <w:b/>
          <w:sz w:val="24"/>
          <w:szCs w:val="24"/>
        </w:rPr>
        <w:t xml:space="preserve"> brutto</w:t>
      </w:r>
      <w:r w:rsidRPr="007807A3">
        <w:rPr>
          <w:rFonts w:asciiTheme="majorHAnsi" w:hAnsiTheme="majorHAnsi" w:cs="Arial"/>
          <w:sz w:val="24"/>
          <w:szCs w:val="24"/>
        </w:rPr>
        <w:t>.</w:t>
      </w:r>
    </w:p>
    <w:p w14:paraId="0F5DD401" w14:textId="03D44851" w:rsidR="007807A3" w:rsidRPr="00F42483" w:rsidRDefault="007807A3" w:rsidP="00FE2D95">
      <w:pPr>
        <w:pStyle w:val="Tekstpodstawowy"/>
        <w:numPr>
          <w:ilvl w:val="0"/>
          <w:numId w:val="53"/>
        </w:numPr>
        <w:spacing w:after="0" w:line="240" w:lineRule="auto"/>
        <w:jc w:val="both"/>
        <w:rPr>
          <w:rFonts w:asciiTheme="majorHAnsi" w:hAnsiTheme="majorHAnsi" w:cs="Arial"/>
          <w:sz w:val="24"/>
          <w:szCs w:val="24"/>
        </w:rPr>
      </w:pPr>
      <w:r w:rsidRPr="00F42483">
        <w:rPr>
          <w:rFonts w:asciiTheme="majorHAnsi" w:hAnsiTheme="majorHAnsi" w:cs="Arial"/>
          <w:sz w:val="24"/>
          <w:szCs w:val="24"/>
        </w:rPr>
        <w:t xml:space="preserve">Oświadczenie Uczestnika konkursu dotyczące szacowanego kosztu wykonania przedmiotu zamówienia stanowi Załącznik nr </w:t>
      </w:r>
      <w:r w:rsidR="00F42483" w:rsidRPr="00F42483">
        <w:rPr>
          <w:rFonts w:asciiTheme="majorHAnsi" w:hAnsiTheme="majorHAnsi" w:cs="Arial"/>
          <w:sz w:val="24"/>
          <w:szCs w:val="24"/>
        </w:rPr>
        <w:t xml:space="preserve">6 </w:t>
      </w:r>
      <w:r w:rsidRPr="00F42483">
        <w:rPr>
          <w:rFonts w:asciiTheme="majorHAnsi" w:hAnsiTheme="majorHAnsi" w:cs="Arial"/>
          <w:sz w:val="24"/>
          <w:szCs w:val="24"/>
        </w:rPr>
        <w:t>do Regulaminu.</w:t>
      </w:r>
    </w:p>
    <w:p w14:paraId="5B373C04" w14:textId="37E3BBCC" w:rsidR="007807A3" w:rsidRPr="00F42483" w:rsidRDefault="007807A3" w:rsidP="00FE2D95">
      <w:pPr>
        <w:pStyle w:val="Tekstpodstawowy"/>
        <w:numPr>
          <w:ilvl w:val="0"/>
          <w:numId w:val="53"/>
        </w:numPr>
        <w:spacing w:after="0" w:line="240" w:lineRule="auto"/>
        <w:jc w:val="both"/>
        <w:rPr>
          <w:rFonts w:asciiTheme="majorHAnsi" w:hAnsiTheme="majorHAnsi" w:cs="Arial"/>
          <w:sz w:val="24"/>
          <w:szCs w:val="24"/>
        </w:rPr>
      </w:pPr>
      <w:r w:rsidRPr="00F42483">
        <w:rPr>
          <w:rFonts w:asciiTheme="majorHAnsi" w:hAnsiTheme="majorHAnsi" w:cs="Arial"/>
          <w:sz w:val="24"/>
          <w:szCs w:val="24"/>
        </w:rPr>
        <w:t xml:space="preserve">Przedmiot zamówienia </w:t>
      </w:r>
      <w:r w:rsidR="00FD1B18">
        <w:rPr>
          <w:rFonts w:asciiTheme="majorHAnsi" w:hAnsiTheme="majorHAnsi" w:cs="Arial"/>
          <w:sz w:val="24"/>
          <w:szCs w:val="24"/>
        </w:rPr>
        <w:t xml:space="preserve">w trybie zamówienia </w:t>
      </w:r>
      <w:r w:rsidRPr="00F42483">
        <w:rPr>
          <w:rFonts w:asciiTheme="majorHAnsi" w:hAnsiTheme="majorHAnsi" w:cs="Arial"/>
          <w:sz w:val="24"/>
          <w:szCs w:val="24"/>
        </w:rPr>
        <w:t xml:space="preserve">z wolnej ręki został szczegółowo opisany w istotnych postanowieniach umowy (Załącznik nr </w:t>
      </w:r>
      <w:r w:rsidR="00F42483" w:rsidRPr="00F42483">
        <w:rPr>
          <w:rFonts w:asciiTheme="majorHAnsi" w:hAnsiTheme="majorHAnsi" w:cs="Arial"/>
          <w:sz w:val="24"/>
          <w:szCs w:val="24"/>
        </w:rPr>
        <w:t xml:space="preserve">8 </w:t>
      </w:r>
      <w:r w:rsidRPr="00F42483">
        <w:rPr>
          <w:rFonts w:asciiTheme="majorHAnsi" w:hAnsiTheme="majorHAnsi" w:cs="Arial"/>
          <w:sz w:val="24"/>
          <w:szCs w:val="24"/>
        </w:rPr>
        <w:t>do Regulaminu).</w:t>
      </w:r>
    </w:p>
    <w:p w14:paraId="71064270" w14:textId="77777777" w:rsidR="007807A3" w:rsidRPr="00F42483" w:rsidRDefault="007807A3" w:rsidP="007807A3">
      <w:pPr>
        <w:ind w:left="284"/>
        <w:jc w:val="both"/>
        <w:rPr>
          <w:rFonts w:asciiTheme="majorHAnsi" w:hAnsiTheme="majorHAnsi"/>
        </w:rPr>
      </w:pPr>
    </w:p>
    <w:p w14:paraId="2CE75A99" w14:textId="56828FDE" w:rsidR="00E86A00" w:rsidRPr="00E86A00" w:rsidRDefault="0042588E" w:rsidP="00D977AF">
      <w:pPr>
        <w:pStyle w:val="Nagwek1"/>
        <w:numPr>
          <w:ilvl w:val="0"/>
          <w:numId w:val="84"/>
        </w:numPr>
        <w:tabs>
          <w:tab w:val="left" w:pos="284"/>
        </w:tabs>
        <w:ind w:left="284" w:hanging="284"/>
        <w:jc w:val="both"/>
        <w:rPr>
          <w:rFonts w:asciiTheme="majorHAnsi" w:hAnsiTheme="majorHAnsi"/>
          <w:b/>
          <w:sz w:val="24"/>
          <w:szCs w:val="24"/>
        </w:rPr>
      </w:pPr>
      <w:bookmarkStart w:id="9" w:name="_Toc448820320"/>
      <w:r w:rsidRPr="0042588E">
        <w:rPr>
          <w:rFonts w:asciiTheme="majorHAnsi" w:hAnsiTheme="majorHAnsi"/>
          <w:b/>
          <w:sz w:val="24"/>
          <w:szCs w:val="24"/>
        </w:rPr>
        <w:t xml:space="preserve">ZAKRES SZCZEGÓŁOWEGO OPRACOWANIA PRACY KONKURSOWEJ STANOWIĄCEGO PRZEDMIOT </w:t>
      </w:r>
      <w:r w:rsidRPr="0042588E">
        <w:rPr>
          <w:rFonts w:ascii="Cambria" w:hAnsi="Cambria"/>
          <w:b/>
          <w:sz w:val="24"/>
          <w:szCs w:val="24"/>
        </w:rPr>
        <w:t xml:space="preserve">ZAMÓWIENIA </w:t>
      </w:r>
      <w:r w:rsidRPr="0042588E">
        <w:rPr>
          <w:rFonts w:asciiTheme="majorHAnsi" w:hAnsiTheme="majorHAnsi"/>
          <w:b/>
          <w:sz w:val="24"/>
          <w:szCs w:val="24"/>
        </w:rPr>
        <w:t xml:space="preserve">UDZIELANEGO </w:t>
      </w:r>
      <w:r>
        <w:rPr>
          <w:rFonts w:asciiTheme="majorHAnsi" w:hAnsiTheme="majorHAnsi"/>
          <w:b/>
          <w:sz w:val="24"/>
          <w:szCs w:val="24"/>
        </w:rPr>
        <w:t xml:space="preserve">W TRYBIE ZAMÓWIENIA </w:t>
      </w:r>
      <w:r w:rsidRPr="0042588E">
        <w:rPr>
          <w:rFonts w:asciiTheme="majorHAnsi" w:hAnsiTheme="majorHAnsi"/>
          <w:b/>
          <w:sz w:val="24"/>
          <w:szCs w:val="24"/>
        </w:rPr>
        <w:t>Z WOLNEJ RĘKI</w:t>
      </w:r>
      <w:bookmarkEnd w:id="9"/>
    </w:p>
    <w:p w14:paraId="75A19DE1" w14:textId="6180FB6F" w:rsidR="001F3B49" w:rsidRDefault="0042588E" w:rsidP="00583000">
      <w:pPr>
        <w:numPr>
          <w:ilvl w:val="0"/>
          <w:numId w:val="11"/>
        </w:numPr>
        <w:jc w:val="both"/>
        <w:rPr>
          <w:rFonts w:asciiTheme="majorHAnsi" w:hAnsiTheme="majorHAnsi"/>
        </w:rPr>
      </w:pPr>
      <w:r w:rsidRPr="008635C6">
        <w:rPr>
          <w:rFonts w:asciiTheme="majorHAnsi" w:hAnsiTheme="majorHAnsi"/>
        </w:rPr>
        <w:t>Wykonanie kompletnej dokumentacji projektowej</w:t>
      </w:r>
      <w:r w:rsidR="001F3B49">
        <w:rPr>
          <w:rFonts w:asciiTheme="majorHAnsi" w:hAnsiTheme="majorHAnsi"/>
        </w:rPr>
        <w:t>:</w:t>
      </w:r>
    </w:p>
    <w:p w14:paraId="78561635" w14:textId="77777777" w:rsidR="00583000" w:rsidRPr="00583000" w:rsidRDefault="00583000" w:rsidP="00FE2D95">
      <w:pPr>
        <w:pStyle w:val="Akapitzlist"/>
        <w:numPr>
          <w:ilvl w:val="0"/>
          <w:numId w:val="80"/>
        </w:numPr>
        <w:spacing w:after="0" w:line="240" w:lineRule="auto"/>
        <w:ind w:left="1134" w:hanging="425"/>
        <w:jc w:val="both"/>
        <w:rPr>
          <w:rFonts w:asciiTheme="majorHAnsi" w:hAnsiTheme="majorHAnsi"/>
          <w:sz w:val="24"/>
          <w:szCs w:val="24"/>
          <w:lang w:val="pl-PL"/>
        </w:rPr>
      </w:pPr>
      <w:r w:rsidRPr="00583000">
        <w:rPr>
          <w:rFonts w:asciiTheme="majorHAnsi" w:hAnsiTheme="majorHAnsi"/>
          <w:sz w:val="24"/>
          <w:szCs w:val="24"/>
          <w:lang w:val="pl-PL"/>
        </w:rPr>
        <w:t>dla etapu I „CZĘŚĆ PARKU CENTRALNEGO między ul. TETMAJERA a ul. LEGIONÓW – strefa A”,</w:t>
      </w:r>
    </w:p>
    <w:p w14:paraId="199EE485" w14:textId="79E36F70" w:rsidR="00583000" w:rsidRPr="00583000" w:rsidRDefault="00583000" w:rsidP="00FE2D95">
      <w:pPr>
        <w:pStyle w:val="Akapitzlist"/>
        <w:numPr>
          <w:ilvl w:val="0"/>
          <w:numId w:val="80"/>
        </w:numPr>
        <w:spacing w:after="0" w:line="240" w:lineRule="auto"/>
        <w:ind w:left="1134" w:hanging="425"/>
        <w:jc w:val="both"/>
        <w:rPr>
          <w:rFonts w:asciiTheme="majorHAnsi" w:hAnsiTheme="majorHAnsi"/>
          <w:sz w:val="24"/>
          <w:szCs w:val="24"/>
          <w:lang w:val="pl-PL"/>
        </w:rPr>
      </w:pPr>
      <w:r w:rsidRPr="00583000">
        <w:rPr>
          <w:rFonts w:asciiTheme="majorHAnsi" w:hAnsiTheme="majorHAnsi"/>
          <w:sz w:val="24"/>
          <w:szCs w:val="24"/>
          <w:lang w:val="pl-PL"/>
        </w:rPr>
        <w:t>dla etapu II „CZĘŚĆ PARKU CENTRALNEGO między ul. LEGIONÓW a pawilonem przy istniejącym skate parku – strefa B”,</w:t>
      </w:r>
    </w:p>
    <w:p w14:paraId="43E6A586" w14:textId="70E07E8B" w:rsidR="001F3B49" w:rsidRPr="00583000" w:rsidRDefault="00583000" w:rsidP="00FE2D95">
      <w:pPr>
        <w:pStyle w:val="Akapitzlist"/>
        <w:numPr>
          <w:ilvl w:val="0"/>
          <w:numId w:val="80"/>
        </w:numPr>
        <w:spacing w:after="0" w:line="240" w:lineRule="auto"/>
        <w:ind w:left="1134" w:hanging="425"/>
        <w:jc w:val="both"/>
        <w:rPr>
          <w:rFonts w:asciiTheme="majorHAnsi" w:hAnsiTheme="majorHAnsi"/>
          <w:sz w:val="24"/>
          <w:szCs w:val="24"/>
        </w:rPr>
      </w:pPr>
      <w:r w:rsidRPr="00853C2F">
        <w:rPr>
          <w:rFonts w:asciiTheme="majorHAnsi" w:hAnsiTheme="majorHAnsi"/>
          <w:sz w:val="24"/>
          <w:szCs w:val="24"/>
          <w:lang w:val="pl-PL"/>
        </w:rPr>
        <w:t xml:space="preserve">dla etapu III „CZĘŚĆ PARKU CENTRALNEGO między pawilonem przy istniejącym skate parku a ul. </w:t>
      </w:r>
      <w:r w:rsidRPr="00583000">
        <w:rPr>
          <w:rFonts w:asciiTheme="majorHAnsi" w:hAnsiTheme="majorHAnsi"/>
          <w:sz w:val="24"/>
          <w:szCs w:val="24"/>
        </w:rPr>
        <w:t>ŚWIĘTOJAŃSKĄ</w:t>
      </w:r>
      <w:r w:rsidR="00825089">
        <w:rPr>
          <w:rFonts w:asciiTheme="majorHAnsi" w:hAnsiTheme="majorHAnsi"/>
          <w:sz w:val="24"/>
          <w:szCs w:val="24"/>
        </w:rPr>
        <w:t xml:space="preserve"> </w:t>
      </w:r>
      <w:r w:rsidRPr="00583000">
        <w:rPr>
          <w:rFonts w:asciiTheme="majorHAnsi" w:hAnsiTheme="majorHAnsi"/>
          <w:sz w:val="24"/>
          <w:szCs w:val="24"/>
        </w:rPr>
        <w:t>– strefy C i D”</w:t>
      </w:r>
    </w:p>
    <w:p w14:paraId="77F8FD2A" w14:textId="0268EF68" w:rsidR="0042588E" w:rsidRPr="008635C6" w:rsidRDefault="0042588E" w:rsidP="00583000">
      <w:pPr>
        <w:ind w:left="644"/>
        <w:jc w:val="both"/>
        <w:rPr>
          <w:rFonts w:asciiTheme="majorHAnsi" w:hAnsiTheme="majorHAnsi"/>
        </w:rPr>
      </w:pPr>
      <w:r w:rsidRPr="008635C6">
        <w:rPr>
          <w:rFonts w:asciiTheme="majorHAnsi" w:hAnsiTheme="majorHAnsi"/>
        </w:rPr>
        <w:t>obejmując</w:t>
      </w:r>
      <w:r w:rsidR="004B4C3D">
        <w:rPr>
          <w:rFonts w:asciiTheme="majorHAnsi" w:hAnsiTheme="majorHAnsi"/>
        </w:rPr>
        <w:t>ych</w:t>
      </w:r>
      <w:r w:rsidRPr="008635C6">
        <w:rPr>
          <w:rFonts w:asciiTheme="majorHAnsi" w:hAnsiTheme="majorHAnsi"/>
        </w:rPr>
        <w:t xml:space="preserve"> w szczególności:</w:t>
      </w:r>
    </w:p>
    <w:p w14:paraId="26153895" w14:textId="72F54B55" w:rsidR="0042588E" w:rsidRPr="008635C6" w:rsidRDefault="008635C6" w:rsidP="00D977AF">
      <w:pPr>
        <w:numPr>
          <w:ilvl w:val="2"/>
          <w:numId w:val="84"/>
        </w:numPr>
        <w:ind w:hanging="1631"/>
        <w:rPr>
          <w:rFonts w:asciiTheme="majorHAnsi" w:hAnsiTheme="majorHAnsi"/>
        </w:rPr>
      </w:pPr>
      <w:r w:rsidRPr="008635C6">
        <w:rPr>
          <w:rFonts w:asciiTheme="majorHAnsi" w:hAnsiTheme="majorHAnsi"/>
        </w:rPr>
        <w:t>projekt</w:t>
      </w:r>
      <w:r w:rsidR="004B4C3D">
        <w:rPr>
          <w:rFonts w:asciiTheme="majorHAnsi" w:hAnsiTheme="majorHAnsi"/>
        </w:rPr>
        <w:t>y</w:t>
      </w:r>
      <w:r w:rsidRPr="008635C6">
        <w:rPr>
          <w:rFonts w:asciiTheme="majorHAnsi" w:hAnsiTheme="majorHAnsi"/>
        </w:rPr>
        <w:t xml:space="preserve"> budowlan</w:t>
      </w:r>
      <w:r w:rsidR="004B4C3D">
        <w:rPr>
          <w:rFonts w:asciiTheme="majorHAnsi" w:hAnsiTheme="majorHAnsi"/>
        </w:rPr>
        <w:t>e</w:t>
      </w:r>
      <w:r w:rsidR="00BF071B">
        <w:rPr>
          <w:rFonts w:asciiTheme="majorHAnsi" w:hAnsiTheme="majorHAnsi"/>
        </w:rPr>
        <w:t>,</w:t>
      </w:r>
    </w:p>
    <w:p w14:paraId="17287D94" w14:textId="24EA7185" w:rsidR="008635C6" w:rsidRPr="008635C6" w:rsidRDefault="00F146AC" w:rsidP="00D977AF">
      <w:pPr>
        <w:numPr>
          <w:ilvl w:val="2"/>
          <w:numId w:val="84"/>
        </w:numPr>
        <w:ind w:hanging="1631"/>
        <w:rPr>
          <w:rFonts w:asciiTheme="majorHAnsi" w:hAnsiTheme="majorHAnsi"/>
        </w:rPr>
      </w:pPr>
      <w:r>
        <w:rPr>
          <w:rFonts w:asciiTheme="majorHAnsi" w:hAnsiTheme="majorHAnsi"/>
        </w:rPr>
        <w:t xml:space="preserve">kompletne </w:t>
      </w:r>
      <w:r w:rsidR="00BF071B">
        <w:rPr>
          <w:rFonts w:asciiTheme="majorHAnsi" w:hAnsiTheme="majorHAnsi"/>
        </w:rPr>
        <w:t>projekty wykonawcze,</w:t>
      </w:r>
    </w:p>
    <w:p w14:paraId="07665B41" w14:textId="77777777" w:rsidR="008635C6" w:rsidRPr="008635C6" w:rsidRDefault="008635C6" w:rsidP="00D977AF">
      <w:pPr>
        <w:numPr>
          <w:ilvl w:val="2"/>
          <w:numId w:val="84"/>
        </w:numPr>
        <w:ind w:hanging="1631"/>
        <w:rPr>
          <w:rFonts w:asciiTheme="majorHAnsi" w:hAnsiTheme="majorHAnsi"/>
        </w:rPr>
      </w:pPr>
      <w:r w:rsidRPr="008635C6">
        <w:rPr>
          <w:rFonts w:asciiTheme="majorHAnsi" w:hAnsiTheme="majorHAnsi" w:cs="Arial"/>
        </w:rPr>
        <w:t>przedmiary robót,</w:t>
      </w:r>
    </w:p>
    <w:p w14:paraId="7CC780D6" w14:textId="77777777" w:rsidR="008635C6" w:rsidRPr="008635C6" w:rsidRDefault="008635C6" w:rsidP="00D977AF">
      <w:pPr>
        <w:numPr>
          <w:ilvl w:val="2"/>
          <w:numId w:val="84"/>
        </w:numPr>
        <w:ind w:hanging="1631"/>
        <w:rPr>
          <w:rFonts w:asciiTheme="majorHAnsi" w:hAnsiTheme="majorHAnsi"/>
        </w:rPr>
      </w:pPr>
      <w:r w:rsidRPr="008635C6">
        <w:rPr>
          <w:rFonts w:asciiTheme="majorHAnsi" w:hAnsiTheme="majorHAnsi" w:cs="Arial"/>
        </w:rPr>
        <w:t>specyfikacje techniczne wykonania i odbioru robót budowlanych,</w:t>
      </w:r>
    </w:p>
    <w:p w14:paraId="0CA682BD" w14:textId="77777777" w:rsidR="008635C6" w:rsidRPr="008635C6" w:rsidRDefault="008635C6" w:rsidP="00D977AF">
      <w:pPr>
        <w:numPr>
          <w:ilvl w:val="2"/>
          <w:numId w:val="84"/>
        </w:numPr>
        <w:ind w:hanging="1631"/>
        <w:rPr>
          <w:rFonts w:asciiTheme="majorHAnsi" w:hAnsiTheme="majorHAnsi"/>
        </w:rPr>
      </w:pPr>
      <w:r w:rsidRPr="008635C6">
        <w:rPr>
          <w:rFonts w:asciiTheme="majorHAnsi" w:hAnsiTheme="majorHAnsi" w:cs="Arial"/>
        </w:rPr>
        <w:t>instrukcje bezpieczeństwa pożarowego,</w:t>
      </w:r>
    </w:p>
    <w:p w14:paraId="6AF23CD6" w14:textId="77777777" w:rsidR="008635C6" w:rsidRPr="008635C6" w:rsidRDefault="008635C6" w:rsidP="00D977AF">
      <w:pPr>
        <w:numPr>
          <w:ilvl w:val="2"/>
          <w:numId w:val="84"/>
        </w:numPr>
        <w:ind w:hanging="1631"/>
        <w:rPr>
          <w:rFonts w:asciiTheme="majorHAnsi" w:hAnsiTheme="majorHAnsi"/>
        </w:rPr>
      </w:pPr>
      <w:r w:rsidRPr="008635C6">
        <w:rPr>
          <w:rFonts w:asciiTheme="majorHAnsi" w:hAnsiTheme="majorHAnsi" w:cs="Arial"/>
        </w:rPr>
        <w:t>świadectwo charakterystyki energetycznej,</w:t>
      </w:r>
    </w:p>
    <w:p w14:paraId="6A14D613" w14:textId="77777777" w:rsidR="008635C6" w:rsidRPr="008635C6" w:rsidRDefault="008635C6" w:rsidP="00D977AF">
      <w:pPr>
        <w:numPr>
          <w:ilvl w:val="2"/>
          <w:numId w:val="84"/>
        </w:numPr>
        <w:ind w:left="1134" w:hanging="425"/>
        <w:jc w:val="both"/>
        <w:rPr>
          <w:rFonts w:asciiTheme="majorHAnsi" w:hAnsiTheme="majorHAnsi"/>
        </w:rPr>
      </w:pPr>
      <w:r w:rsidRPr="008635C6">
        <w:rPr>
          <w:rFonts w:asciiTheme="majorHAnsi" w:hAnsiTheme="majorHAnsi" w:cs="Arial"/>
        </w:rPr>
        <w:t>kosztorysy inwestorskie sporządzone metodą uproszczoną dla każdej branży oddzielnie,</w:t>
      </w:r>
    </w:p>
    <w:p w14:paraId="3C658C51" w14:textId="77777777" w:rsidR="008635C6" w:rsidRPr="008635C6" w:rsidRDefault="008635C6" w:rsidP="00D977AF">
      <w:pPr>
        <w:numPr>
          <w:ilvl w:val="2"/>
          <w:numId w:val="84"/>
        </w:numPr>
        <w:ind w:left="1134" w:hanging="425"/>
        <w:jc w:val="both"/>
        <w:rPr>
          <w:rFonts w:asciiTheme="majorHAnsi" w:hAnsiTheme="majorHAnsi"/>
        </w:rPr>
      </w:pPr>
      <w:r w:rsidRPr="008635C6">
        <w:rPr>
          <w:rFonts w:asciiTheme="majorHAnsi" w:hAnsiTheme="majorHAnsi" w:cs="Arial"/>
        </w:rPr>
        <w:t>obliczenie wartości kosztorysowej inwestycji na podstawie sporządzonych kosztorysów inwestorskich.</w:t>
      </w:r>
    </w:p>
    <w:p w14:paraId="1EC4CB1B" w14:textId="77777777" w:rsidR="008635C6" w:rsidRPr="008635C6" w:rsidRDefault="008635C6" w:rsidP="00AD1CC6">
      <w:pPr>
        <w:numPr>
          <w:ilvl w:val="0"/>
          <w:numId w:val="11"/>
        </w:numPr>
        <w:rPr>
          <w:rFonts w:asciiTheme="majorHAnsi" w:hAnsiTheme="majorHAnsi"/>
        </w:rPr>
      </w:pPr>
      <w:r w:rsidRPr="008635C6">
        <w:rPr>
          <w:rFonts w:asciiTheme="majorHAnsi" w:hAnsiTheme="majorHAnsi"/>
        </w:rPr>
        <w:t>Do obowiązków Projektanta</w:t>
      </w:r>
      <w:r>
        <w:rPr>
          <w:rFonts w:asciiTheme="majorHAnsi" w:hAnsiTheme="majorHAnsi"/>
        </w:rPr>
        <w:t xml:space="preserve"> - Wykonawcy</w:t>
      </w:r>
      <w:r w:rsidRPr="008635C6">
        <w:rPr>
          <w:rFonts w:asciiTheme="majorHAnsi" w:hAnsiTheme="majorHAnsi"/>
        </w:rPr>
        <w:t xml:space="preserve"> należy:</w:t>
      </w:r>
    </w:p>
    <w:p w14:paraId="7EB08FD0" w14:textId="77777777" w:rsidR="008635C6" w:rsidRPr="008635C6" w:rsidRDefault="008635C6" w:rsidP="00AD1CC6">
      <w:pPr>
        <w:numPr>
          <w:ilvl w:val="0"/>
          <w:numId w:val="12"/>
        </w:numPr>
        <w:tabs>
          <w:tab w:val="left" w:pos="1276"/>
        </w:tabs>
        <w:ind w:left="1276" w:hanging="567"/>
        <w:jc w:val="both"/>
        <w:rPr>
          <w:rFonts w:asciiTheme="majorHAnsi" w:hAnsiTheme="majorHAnsi"/>
        </w:rPr>
      </w:pPr>
      <w:r w:rsidRPr="008635C6">
        <w:rPr>
          <w:rFonts w:asciiTheme="majorHAnsi" w:hAnsiTheme="majorHAnsi"/>
        </w:rPr>
        <w:t>sporządzenie świadectwa charakterystyki energetycznej,</w:t>
      </w:r>
    </w:p>
    <w:p w14:paraId="568A29EE" w14:textId="042BDE22" w:rsidR="008635C6" w:rsidRPr="008635C6" w:rsidRDefault="008635C6" w:rsidP="00AD1CC6">
      <w:pPr>
        <w:numPr>
          <w:ilvl w:val="0"/>
          <w:numId w:val="12"/>
        </w:numPr>
        <w:tabs>
          <w:tab w:val="left" w:pos="1276"/>
        </w:tabs>
        <w:ind w:left="1276" w:hanging="567"/>
        <w:jc w:val="both"/>
        <w:rPr>
          <w:rFonts w:asciiTheme="majorHAnsi" w:hAnsiTheme="majorHAnsi"/>
        </w:rPr>
      </w:pPr>
      <w:r w:rsidRPr="008635C6">
        <w:rPr>
          <w:rFonts w:asciiTheme="majorHAnsi" w:hAnsiTheme="majorHAnsi"/>
        </w:rPr>
        <w:lastRenderedPageBreak/>
        <w:t>przygotowanie kompletnego wniosku wraz z załącznikami do uzyskania prawomocnej decyzji o pozwoleniu na budowę</w:t>
      </w:r>
      <w:r w:rsidR="00825089">
        <w:rPr>
          <w:rFonts w:asciiTheme="majorHAnsi" w:hAnsiTheme="majorHAnsi"/>
        </w:rPr>
        <w:t xml:space="preserve"> (etap II i III) oraz uzyskania </w:t>
      </w:r>
      <w:r w:rsidR="00825089" w:rsidRPr="00BF071B">
        <w:rPr>
          <w:rFonts w:asciiTheme="majorHAnsi" w:eastAsiaTheme="minorHAnsi" w:hAnsiTheme="majorHAnsi"/>
          <w:lang w:eastAsia="en-US"/>
        </w:rPr>
        <w:t>zaświadczenia o braku sprzeciwu do zgłoszenia przyjęcia robót budowlanych</w:t>
      </w:r>
      <w:r w:rsidR="00825089">
        <w:rPr>
          <w:rFonts w:asciiTheme="majorHAnsi" w:eastAsiaTheme="minorHAnsi" w:hAnsiTheme="majorHAnsi"/>
          <w:lang w:eastAsia="en-US"/>
        </w:rPr>
        <w:t xml:space="preserve"> (etap I)</w:t>
      </w:r>
      <w:r w:rsidRPr="008635C6">
        <w:rPr>
          <w:rFonts w:asciiTheme="majorHAnsi" w:hAnsiTheme="majorHAnsi"/>
        </w:rPr>
        <w:t>,</w:t>
      </w:r>
    </w:p>
    <w:p w14:paraId="0D77639C" w14:textId="77777777" w:rsidR="008635C6" w:rsidRPr="008635C6" w:rsidRDefault="008635C6" w:rsidP="00AD1CC6">
      <w:pPr>
        <w:numPr>
          <w:ilvl w:val="0"/>
          <w:numId w:val="12"/>
        </w:numPr>
        <w:tabs>
          <w:tab w:val="left" w:pos="1276"/>
        </w:tabs>
        <w:ind w:left="1276" w:hanging="567"/>
        <w:jc w:val="both"/>
        <w:rPr>
          <w:rFonts w:asciiTheme="majorHAnsi" w:hAnsiTheme="majorHAnsi"/>
        </w:rPr>
      </w:pPr>
      <w:r w:rsidRPr="008635C6">
        <w:rPr>
          <w:rFonts w:asciiTheme="majorHAnsi" w:hAnsiTheme="majorHAnsi"/>
        </w:rPr>
        <w:t>pełnienie czynności nadzoru autorskiego,</w:t>
      </w:r>
    </w:p>
    <w:p w14:paraId="38350A79" w14:textId="77777777" w:rsidR="008635C6" w:rsidRPr="008635C6" w:rsidRDefault="008635C6" w:rsidP="00AD1CC6">
      <w:pPr>
        <w:numPr>
          <w:ilvl w:val="0"/>
          <w:numId w:val="12"/>
        </w:numPr>
        <w:tabs>
          <w:tab w:val="left" w:pos="1276"/>
        </w:tabs>
        <w:ind w:left="1276" w:hanging="567"/>
        <w:jc w:val="both"/>
        <w:rPr>
          <w:rFonts w:asciiTheme="majorHAnsi" w:hAnsiTheme="majorHAnsi"/>
        </w:rPr>
      </w:pPr>
      <w:r w:rsidRPr="008635C6">
        <w:rPr>
          <w:rFonts w:asciiTheme="majorHAnsi" w:hAnsiTheme="majorHAnsi"/>
        </w:rPr>
        <w:t>uzyskanie wymaganych przepisami szczególnymi sprawdzeń dokumentów, uzgodnień, opinii i zezwoleń, odstępstw, pozwoleń o ile są wymagane, oraz wszelkie niezbędne materiały, wnioski, uzgodnienia, opinie wymagane dla realizacji prac projektowych,</w:t>
      </w:r>
    </w:p>
    <w:p w14:paraId="65DFA3A3" w14:textId="77777777" w:rsidR="008635C6" w:rsidRPr="008635C6" w:rsidRDefault="008635C6" w:rsidP="00AD1CC6">
      <w:pPr>
        <w:numPr>
          <w:ilvl w:val="0"/>
          <w:numId w:val="12"/>
        </w:numPr>
        <w:tabs>
          <w:tab w:val="left" w:pos="1276"/>
        </w:tabs>
        <w:ind w:left="1276" w:hanging="567"/>
        <w:jc w:val="both"/>
        <w:rPr>
          <w:rFonts w:asciiTheme="majorHAnsi" w:hAnsiTheme="majorHAnsi"/>
        </w:rPr>
      </w:pPr>
      <w:r w:rsidRPr="008635C6">
        <w:rPr>
          <w:rFonts w:asciiTheme="majorHAnsi" w:hAnsiTheme="majorHAnsi"/>
        </w:rPr>
        <w:t>uzyskanie wymaganych opinii, uzgodnień i sprawdzeń rozwiązań projektowych w zakresie wynikającym z przepisów, których potrzeba wykonania może wyniknąć w trakcie realizacji zamówienia.</w:t>
      </w:r>
    </w:p>
    <w:p w14:paraId="75ECE2C5" w14:textId="7E0A7530" w:rsidR="00BF071B" w:rsidRPr="008635C6" w:rsidRDefault="00BF071B" w:rsidP="00BF071B">
      <w:pPr>
        <w:numPr>
          <w:ilvl w:val="0"/>
          <w:numId w:val="11"/>
        </w:numPr>
        <w:jc w:val="both"/>
        <w:rPr>
          <w:rFonts w:asciiTheme="majorHAnsi" w:hAnsiTheme="majorHAnsi"/>
        </w:rPr>
      </w:pPr>
      <w:r w:rsidRPr="008635C6">
        <w:rPr>
          <w:rFonts w:asciiTheme="majorHAnsi" w:hAnsiTheme="majorHAnsi"/>
        </w:rPr>
        <w:t xml:space="preserve">Proponowany maksymalny termin </w:t>
      </w:r>
      <w:r>
        <w:rPr>
          <w:rFonts w:asciiTheme="majorHAnsi" w:hAnsiTheme="majorHAnsi"/>
        </w:rPr>
        <w:t xml:space="preserve">wykonania kompletnej dokumentacji projektowej wraz z wszelkimi uzgodnieniami i </w:t>
      </w:r>
      <w:bookmarkStart w:id="10" w:name="_Hlk492846337"/>
      <w:r>
        <w:rPr>
          <w:rFonts w:asciiTheme="majorHAnsi" w:hAnsiTheme="majorHAnsi"/>
        </w:rPr>
        <w:t xml:space="preserve">uzyskaniem </w:t>
      </w:r>
      <w:r w:rsidRPr="00BF071B">
        <w:rPr>
          <w:rFonts w:asciiTheme="majorHAnsi" w:eastAsiaTheme="minorHAnsi" w:hAnsiTheme="majorHAnsi"/>
          <w:lang w:eastAsia="en-US"/>
        </w:rPr>
        <w:t>zaświadczenia o braku sprzeciwu do zgłoszenia przyjęcia robót budowlanych</w:t>
      </w:r>
      <w:r w:rsidRPr="00BF071B">
        <w:rPr>
          <w:rFonts w:asciiTheme="majorHAnsi" w:hAnsiTheme="majorHAnsi"/>
        </w:rPr>
        <w:t xml:space="preserve"> </w:t>
      </w:r>
      <w:bookmarkEnd w:id="10"/>
      <w:r>
        <w:rPr>
          <w:rFonts w:asciiTheme="majorHAnsi" w:hAnsiTheme="majorHAnsi"/>
        </w:rPr>
        <w:t>na budowę etap I</w:t>
      </w:r>
      <w:r w:rsidRPr="008635C6">
        <w:rPr>
          <w:rFonts w:asciiTheme="majorHAnsi" w:hAnsiTheme="majorHAnsi"/>
        </w:rPr>
        <w:t xml:space="preserve">: do </w:t>
      </w:r>
      <w:r>
        <w:rPr>
          <w:rFonts w:asciiTheme="majorHAnsi" w:hAnsiTheme="majorHAnsi"/>
        </w:rPr>
        <w:t>3</w:t>
      </w:r>
      <w:r w:rsidRPr="008635C6">
        <w:rPr>
          <w:rFonts w:asciiTheme="majorHAnsi" w:hAnsiTheme="majorHAnsi"/>
        </w:rPr>
        <w:t xml:space="preserve"> </w:t>
      </w:r>
      <w:r>
        <w:rPr>
          <w:rFonts w:asciiTheme="majorHAnsi" w:hAnsiTheme="majorHAnsi"/>
        </w:rPr>
        <w:t>miesią</w:t>
      </w:r>
      <w:r w:rsidRPr="008635C6">
        <w:rPr>
          <w:rFonts w:asciiTheme="majorHAnsi" w:hAnsiTheme="majorHAnsi"/>
        </w:rPr>
        <w:t>c</w:t>
      </w:r>
      <w:r>
        <w:rPr>
          <w:rFonts w:asciiTheme="majorHAnsi" w:hAnsiTheme="majorHAnsi"/>
        </w:rPr>
        <w:t xml:space="preserve">e </w:t>
      </w:r>
      <w:r w:rsidRPr="008635C6">
        <w:rPr>
          <w:rFonts w:asciiTheme="majorHAnsi" w:hAnsiTheme="majorHAnsi"/>
        </w:rPr>
        <w:t xml:space="preserve">od </w:t>
      </w:r>
      <w:r>
        <w:rPr>
          <w:rFonts w:asciiTheme="majorHAnsi" w:hAnsiTheme="majorHAnsi"/>
        </w:rPr>
        <w:t>dnia podpisania umowy</w:t>
      </w:r>
      <w:r w:rsidRPr="008635C6">
        <w:rPr>
          <w:rFonts w:asciiTheme="majorHAnsi" w:hAnsiTheme="majorHAnsi"/>
        </w:rPr>
        <w:t>.</w:t>
      </w:r>
    </w:p>
    <w:p w14:paraId="4F95A2B1" w14:textId="6C10F8D3" w:rsidR="008635C6" w:rsidRPr="008635C6" w:rsidRDefault="008635C6" w:rsidP="00AD1CC6">
      <w:pPr>
        <w:numPr>
          <w:ilvl w:val="0"/>
          <w:numId w:val="11"/>
        </w:numPr>
        <w:jc w:val="both"/>
        <w:rPr>
          <w:rFonts w:asciiTheme="majorHAnsi" w:hAnsiTheme="majorHAnsi"/>
        </w:rPr>
      </w:pPr>
      <w:r w:rsidRPr="008635C6">
        <w:rPr>
          <w:rFonts w:asciiTheme="majorHAnsi" w:hAnsiTheme="majorHAnsi"/>
        </w:rPr>
        <w:t xml:space="preserve">Proponowany maksymalny termin </w:t>
      </w:r>
      <w:r>
        <w:rPr>
          <w:rFonts w:asciiTheme="majorHAnsi" w:hAnsiTheme="majorHAnsi"/>
        </w:rPr>
        <w:t>wykonania kompletnej dokumentacji projektowej wraz z wszelkimi uzgodnieniami i pozwoleniem na budowę</w:t>
      </w:r>
      <w:r w:rsidR="004B4C3D">
        <w:rPr>
          <w:rFonts w:asciiTheme="majorHAnsi" w:hAnsiTheme="majorHAnsi"/>
        </w:rPr>
        <w:t xml:space="preserve"> etap </w:t>
      </w:r>
      <w:r w:rsidR="00BF071B">
        <w:rPr>
          <w:rFonts w:asciiTheme="majorHAnsi" w:hAnsiTheme="majorHAnsi"/>
        </w:rPr>
        <w:t>I</w:t>
      </w:r>
      <w:r w:rsidR="004B4C3D">
        <w:rPr>
          <w:rFonts w:asciiTheme="majorHAnsi" w:hAnsiTheme="majorHAnsi"/>
        </w:rPr>
        <w:t>I</w:t>
      </w:r>
      <w:r w:rsidRPr="008635C6">
        <w:rPr>
          <w:rFonts w:asciiTheme="majorHAnsi" w:hAnsiTheme="majorHAnsi"/>
        </w:rPr>
        <w:t xml:space="preserve">: do </w:t>
      </w:r>
      <w:r w:rsidR="00DB5B51">
        <w:rPr>
          <w:rFonts w:asciiTheme="majorHAnsi" w:hAnsiTheme="majorHAnsi"/>
        </w:rPr>
        <w:t>6</w:t>
      </w:r>
      <w:r w:rsidR="00DB5B51" w:rsidRPr="008635C6">
        <w:rPr>
          <w:rFonts w:asciiTheme="majorHAnsi" w:hAnsiTheme="majorHAnsi"/>
        </w:rPr>
        <w:t xml:space="preserve"> </w:t>
      </w:r>
      <w:r w:rsidRPr="008635C6">
        <w:rPr>
          <w:rFonts w:asciiTheme="majorHAnsi" w:hAnsiTheme="majorHAnsi"/>
        </w:rPr>
        <w:t>miesięcy</w:t>
      </w:r>
      <w:r>
        <w:rPr>
          <w:rFonts w:asciiTheme="majorHAnsi" w:hAnsiTheme="majorHAnsi"/>
        </w:rPr>
        <w:t xml:space="preserve"> </w:t>
      </w:r>
      <w:r w:rsidRPr="008635C6">
        <w:rPr>
          <w:rFonts w:asciiTheme="majorHAnsi" w:hAnsiTheme="majorHAnsi"/>
        </w:rPr>
        <w:t xml:space="preserve">od </w:t>
      </w:r>
      <w:r>
        <w:rPr>
          <w:rFonts w:asciiTheme="majorHAnsi" w:hAnsiTheme="majorHAnsi"/>
        </w:rPr>
        <w:t>dnia podpisania umowy</w:t>
      </w:r>
      <w:r w:rsidRPr="008635C6">
        <w:rPr>
          <w:rFonts w:asciiTheme="majorHAnsi" w:hAnsiTheme="majorHAnsi"/>
        </w:rPr>
        <w:t>.</w:t>
      </w:r>
    </w:p>
    <w:p w14:paraId="3A8F5185" w14:textId="5EA8778A" w:rsidR="004B4C3D" w:rsidRPr="004B4C3D" w:rsidRDefault="004B4C3D" w:rsidP="00AD1CC6">
      <w:pPr>
        <w:numPr>
          <w:ilvl w:val="0"/>
          <w:numId w:val="11"/>
        </w:numPr>
        <w:jc w:val="both"/>
        <w:rPr>
          <w:rFonts w:ascii="Cambria" w:hAnsi="Cambria"/>
        </w:rPr>
      </w:pPr>
      <w:r w:rsidRPr="004B4C3D">
        <w:rPr>
          <w:rFonts w:ascii="Cambria" w:hAnsi="Cambria"/>
        </w:rPr>
        <w:t>Proponowany maksymalny termin wykonania kompletnej dokumentacji projektowej wraz z wszelkimi uzgodnieniami i pozwoleniem na budowę</w:t>
      </w:r>
      <w:r>
        <w:rPr>
          <w:rFonts w:ascii="Cambria" w:hAnsi="Cambria"/>
        </w:rPr>
        <w:t xml:space="preserve"> etap </w:t>
      </w:r>
      <w:r w:rsidR="00BF071B">
        <w:rPr>
          <w:rFonts w:ascii="Cambria" w:hAnsi="Cambria"/>
        </w:rPr>
        <w:t>I</w:t>
      </w:r>
      <w:r>
        <w:rPr>
          <w:rFonts w:ascii="Cambria" w:hAnsi="Cambria"/>
        </w:rPr>
        <w:t>II</w:t>
      </w:r>
      <w:r w:rsidRPr="004B4C3D">
        <w:rPr>
          <w:rFonts w:ascii="Cambria" w:hAnsi="Cambria"/>
        </w:rPr>
        <w:t>: do 10 miesięcy od dnia podpisania umowy.</w:t>
      </w:r>
    </w:p>
    <w:p w14:paraId="27372067" w14:textId="77777777" w:rsidR="008635C6" w:rsidRDefault="008635C6" w:rsidP="008635C6"/>
    <w:p w14:paraId="08E2D508" w14:textId="77777777" w:rsidR="008635C6" w:rsidRDefault="00C819EB" w:rsidP="00D977AF">
      <w:pPr>
        <w:pStyle w:val="Nagwek1"/>
        <w:numPr>
          <w:ilvl w:val="0"/>
          <w:numId w:val="84"/>
        </w:numPr>
        <w:tabs>
          <w:tab w:val="left" w:pos="284"/>
        </w:tabs>
        <w:ind w:left="284" w:hanging="284"/>
        <w:rPr>
          <w:rFonts w:asciiTheme="majorHAnsi" w:hAnsiTheme="majorHAnsi"/>
          <w:b/>
          <w:sz w:val="24"/>
          <w:szCs w:val="24"/>
        </w:rPr>
      </w:pPr>
      <w:bookmarkStart w:id="11" w:name="_Toc448820321"/>
      <w:r w:rsidRPr="00C819EB">
        <w:rPr>
          <w:rFonts w:asciiTheme="majorHAnsi" w:hAnsiTheme="majorHAnsi"/>
          <w:b/>
          <w:sz w:val="24"/>
          <w:szCs w:val="24"/>
        </w:rPr>
        <w:t xml:space="preserve">OŚWIADCZENIA I DOKUMENTY, JAKIE MAJĄ DOSTARCZYĆ </w:t>
      </w:r>
      <w:r>
        <w:rPr>
          <w:rFonts w:asciiTheme="majorHAnsi" w:hAnsiTheme="majorHAnsi"/>
          <w:b/>
          <w:sz w:val="24"/>
          <w:szCs w:val="24"/>
        </w:rPr>
        <w:t>UCZESTNICY KONKURSU</w:t>
      </w:r>
      <w:r w:rsidRPr="00C819EB">
        <w:rPr>
          <w:rFonts w:asciiTheme="majorHAnsi" w:hAnsiTheme="majorHAnsi"/>
          <w:b/>
          <w:sz w:val="24"/>
          <w:szCs w:val="24"/>
        </w:rPr>
        <w:t xml:space="preserve"> W CELU POTWIERDZENIA SPEŁNIANIA </w:t>
      </w:r>
      <w:r>
        <w:rPr>
          <w:rFonts w:asciiTheme="majorHAnsi" w:hAnsiTheme="majorHAnsi"/>
          <w:b/>
          <w:sz w:val="24"/>
          <w:szCs w:val="24"/>
        </w:rPr>
        <w:t xml:space="preserve">WYMAGAŃ </w:t>
      </w:r>
      <w:r w:rsidRPr="00C819EB">
        <w:rPr>
          <w:rFonts w:asciiTheme="majorHAnsi" w:hAnsiTheme="majorHAnsi"/>
          <w:b/>
          <w:sz w:val="24"/>
          <w:szCs w:val="24"/>
        </w:rPr>
        <w:t>W KONKURSIE</w:t>
      </w:r>
      <w:bookmarkEnd w:id="11"/>
    </w:p>
    <w:p w14:paraId="01133D92" w14:textId="77777777" w:rsidR="00C819EB" w:rsidRPr="00C819EB" w:rsidRDefault="00C819EB" w:rsidP="00AD1CC6">
      <w:pPr>
        <w:numPr>
          <w:ilvl w:val="0"/>
          <w:numId w:val="13"/>
        </w:numPr>
        <w:autoSpaceDE w:val="0"/>
        <w:autoSpaceDN w:val="0"/>
        <w:adjustRightInd w:val="0"/>
        <w:ind w:left="851" w:hanging="425"/>
        <w:jc w:val="both"/>
        <w:rPr>
          <w:rFonts w:asciiTheme="majorHAnsi" w:hAnsiTheme="majorHAnsi" w:cs="Arial"/>
        </w:rPr>
      </w:pPr>
      <w:r w:rsidRPr="00C819EB">
        <w:rPr>
          <w:rFonts w:asciiTheme="majorHAnsi" w:hAnsiTheme="majorHAnsi" w:cs="Arial"/>
        </w:rPr>
        <w:t xml:space="preserve">Uczestnikiem konkursu może być osoba fizyczna, osoba prawna lub jednostka organizacyjna nieposiadająca osobowości prawnej lub podmioty występujące wspólnie, spełniający wymagania określone </w:t>
      </w:r>
      <w:r>
        <w:rPr>
          <w:rFonts w:asciiTheme="majorHAnsi" w:hAnsiTheme="majorHAnsi" w:cs="Arial"/>
        </w:rPr>
        <w:t>w n/</w:t>
      </w:r>
      <w:r w:rsidRPr="00C819EB">
        <w:rPr>
          <w:rFonts w:asciiTheme="majorHAnsi" w:hAnsiTheme="majorHAnsi" w:cs="Arial"/>
        </w:rPr>
        <w:t>Regulamin</w:t>
      </w:r>
      <w:r>
        <w:rPr>
          <w:rFonts w:asciiTheme="majorHAnsi" w:hAnsiTheme="majorHAnsi" w:cs="Arial"/>
        </w:rPr>
        <w:t>ie</w:t>
      </w:r>
      <w:r w:rsidRPr="00C819EB">
        <w:rPr>
          <w:rFonts w:asciiTheme="majorHAnsi" w:hAnsiTheme="majorHAnsi" w:cs="Arial"/>
        </w:rPr>
        <w:t>.</w:t>
      </w:r>
    </w:p>
    <w:p w14:paraId="5A2DBD37" w14:textId="77777777" w:rsidR="00C819EB" w:rsidRPr="00C819EB" w:rsidRDefault="00C819EB" w:rsidP="00AD1CC6">
      <w:pPr>
        <w:numPr>
          <w:ilvl w:val="0"/>
          <w:numId w:val="13"/>
        </w:numPr>
        <w:autoSpaceDE w:val="0"/>
        <w:autoSpaceDN w:val="0"/>
        <w:adjustRightInd w:val="0"/>
        <w:ind w:left="851" w:hanging="425"/>
        <w:jc w:val="both"/>
        <w:rPr>
          <w:rFonts w:asciiTheme="majorHAnsi" w:hAnsiTheme="majorHAnsi" w:cs="Arial"/>
        </w:rPr>
      </w:pPr>
      <w:r w:rsidRPr="00C819EB">
        <w:rPr>
          <w:rFonts w:asciiTheme="majorHAnsi" w:hAnsiTheme="majorHAnsi" w:cs="Arial"/>
        </w:rPr>
        <w:t>Każdy Uczestnik konkursu może złożyć tylko jeden wniosek o dopuszczenie do udziału w konkursie.</w:t>
      </w:r>
    </w:p>
    <w:p w14:paraId="27C0C325" w14:textId="77777777" w:rsidR="00C819EB" w:rsidRPr="00C819EB" w:rsidRDefault="00C819EB" w:rsidP="00AD1CC6">
      <w:pPr>
        <w:numPr>
          <w:ilvl w:val="0"/>
          <w:numId w:val="13"/>
        </w:numPr>
        <w:autoSpaceDE w:val="0"/>
        <w:autoSpaceDN w:val="0"/>
        <w:adjustRightInd w:val="0"/>
        <w:ind w:left="851" w:hanging="425"/>
        <w:jc w:val="both"/>
        <w:rPr>
          <w:rFonts w:asciiTheme="majorHAnsi" w:hAnsiTheme="majorHAnsi" w:cs="Arial"/>
        </w:rPr>
      </w:pPr>
      <w:r w:rsidRPr="00C819EB">
        <w:rPr>
          <w:rFonts w:asciiTheme="majorHAnsi" w:hAnsiTheme="majorHAnsi" w:cs="Arial"/>
        </w:rPr>
        <w:t xml:space="preserve">Każdy Uczestnik konkursu może złożyć tylko jedną pracę konkursową. Za złożenie Wniosku / pracy konkursowej </w:t>
      </w:r>
      <w:r>
        <w:rPr>
          <w:rFonts w:asciiTheme="majorHAnsi" w:hAnsiTheme="majorHAnsi" w:cs="Arial"/>
        </w:rPr>
        <w:t xml:space="preserve">rozumie </w:t>
      </w:r>
      <w:r w:rsidRPr="00C819EB">
        <w:rPr>
          <w:rFonts w:asciiTheme="majorHAnsi" w:hAnsiTheme="majorHAnsi" w:cs="Arial"/>
        </w:rPr>
        <w:t>się dokonanie takiej czynności wspólnie z innym uczestnikiem konkursu.</w:t>
      </w:r>
    </w:p>
    <w:p w14:paraId="290B316B" w14:textId="77777777" w:rsidR="00A93E22" w:rsidRPr="00E22E00" w:rsidRDefault="00A93E22" w:rsidP="00AD1CC6">
      <w:pPr>
        <w:numPr>
          <w:ilvl w:val="0"/>
          <w:numId w:val="13"/>
        </w:numPr>
        <w:autoSpaceDE w:val="0"/>
        <w:autoSpaceDN w:val="0"/>
        <w:adjustRightInd w:val="0"/>
        <w:ind w:left="851" w:hanging="425"/>
        <w:jc w:val="both"/>
        <w:rPr>
          <w:rFonts w:ascii="Cambria" w:hAnsi="Cambria" w:cs="Arial"/>
        </w:rPr>
      </w:pPr>
      <w:r w:rsidRPr="00E22E00">
        <w:rPr>
          <w:rFonts w:ascii="Cambria" w:hAnsi="Cambria" w:cs="Arial"/>
        </w:rPr>
        <w:t>Podmioty wymienione w punkcie 1 mogą:</w:t>
      </w:r>
    </w:p>
    <w:p w14:paraId="2D739A95" w14:textId="77777777" w:rsidR="00A93E22" w:rsidRPr="00E22E00" w:rsidRDefault="00A93E22" w:rsidP="00FE2D95">
      <w:pPr>
        <w:pStyle w:val="Noparagraphstyle"/>
        <w:numPr>
          <w:ilvl w:val="0"/>
          <w:numId w:val="50"/>
        </w:numPr>
        <w:spacing w:line="300" w:lineRule="exact"/>
        <w:ind w:left="1276" w:hanging="425"/>
        <w:jc w:val="both"/>
        <w:rPr>
          <w:rFonts w:ascii="Cambria" w:hAnsi="Cambria" w:cs="Arial"/>
          <w:color w:val="auto"/>
        </w:rPr>
      </w:pPr>
      <w:r w:rsidRPr="00E22E00">
        <w:rPr>
          <w:rFonts w:ascii="Cambria" w:hAnsi="Cambria" w:cs="Arial"/>
          <w:color w:val="auto"/>
        </w:rPr>
        <w:t xml:space="preserve">samodzielnie brać udział w konkursie, </w:t>
      </w:r>
    </w:p>
    <w:p w14:paraId="46FE0F42" w14:textId="576D05AC" w:rsidR="00A93E22" w:rsidRPr="00E22E00" w:rsidRDefault="00A93E22" w:rsidP="00FE2D95">
      <w:pPr>
        <w:pStyle w:val="Noparagraphstyle"/>
        <w:numPr>
          <w:ilvl w:val="0"/>
          <w:numId w:val="50"/>
        </w:numPr>
        <w:spacing w:line="300" w:lineRule="exact"/>
        <w:ind w:left="1276" w:hanging="425"/>
        <w:jc w:val="both"/>
        <w:rPr>
          <w:rFonts w:ascii="Cambria" w:hAnsi="Cambria" w:cs="Arial"/>
          <w:color w:val="auto"/>
        </w:rPr>
      </w:pPr>
      <w:r w:rsidRPr="00E22E00">
        <w:rPr>
          <w:rFonts w:ascii="Cambria" w:hAnsi="Cambria" w:cs="Arial"/>
          <w:color w:val="auto"/>
        </w:rPr>
        <w:t>ws</w:t>
      </w:r>
      <w:r w:rsidR="00825089">
        <w:rPr>
          <w:rFonts w:ascii="Cambria" w:hAnsi="Cambria" w:cs="Arial"/>
          <w:color w:val="auto"/>
        </w:rPr>
        <w:t>pólnie brać udział w konkursie.</w:t>
      </w:r>
    </w:p>
    <w:p w14:paraId="1B9C3B9C" w14:textId="77777777" w:rsidR="00A93E22" w:rsidRPr="00E22E00" w:rsidRDefault="00A93E22" w:rsidP="00A616F9">
      <w:pPr>
        <w:pStyle w:val="Noparagraphstyle"/>
        <w:spacing w:line="300" w:lineRule="exact"/>
        <w:ind w:left="851"/>
        <w:jc w:val="both"/>
        <w:rPr>
          <w:rFonts w:ascii="Cambria" w:hAnsi="Cambria" w:cs="Arial"/>
          <w:color w:val="auto"/>
        </w:rPr>
      </w:pPr>
      <w:r w:rsidRPr="00E22E00">
        <w:rPr>
          <w:rFonts w:ascii="Cambria" w:hAnsi="Cambria" w:cs="Arial"/>
          <w:color w:val="auto"/>
        </w:rPr>
        <w:t xml:space="preserve">Przepisy dotyczące </w:t>
      </w:r>
      <w:r w:rsidR="007A5EDE" w:rsidRPr="00E22E00">
        <w:rPr>
          <w:rFonts w:ascii="Cambria" w:hAnsi="Cambria" w:cs="Arial"/>
          <w:color w:val="auto"/>
        </w:rPr>
        <w:t>samodzielnego udziału</w:t>
      </w:r>
      <w:r w:rsidRPr="00E22E00">
        <w:rPr>
          <w:rFonts w:ascii="Cambria" w:hAnsi="Cambria" w:cs="Arial"/>
          <w:color w:val="auto"/>
        </w:rPr>
        <w:t xml:space="preserve"> stosuje się odpowiednio do Uczestników konkursu biorący</w:t>
      </w:r>
      <w:r w:rsidR="007A5EDE" w:rsidRPr="00E22E00">
        <w:rPr>
          <w:rFonts w:ascii="Cambria" w:hAnsi="Cambria" w:cs="Arial"/>
          <w:color w:val="auto"/>
        </w:rPr>
        <w:t>ch wspólnie udział w Konkursie.</w:t>
      </w:r>
    </w:p>
    <w:p w14:paraId="53A780F9" w14:textId="77777777" w:rsidR="00A93E22" w:rsidRPr="00E22E00" w:rsidRDefault="00A93E22" w:rsidP="00A616F9">
      <w:pPr>
        <w:pStyle w:val="Noparagraphstyle"/>
        <w:spacing w:line="300" w:lineRule="exact"/>
        <w:ind w:left="851"/>
        <w:jc w:val="both"/>
        <w:rPr>
          <w:rFonts w:ascii="Cambria" w:hAnsi="Cambria" w:cs="Arial"/>
          <w:b/>
          <w:color w:val="auto"/>
        </w:rPr>
      </w:pPr>
      <w:r w:rsidRPr="00E22E00">
        <w:rPr>
          <w:rFonts w:ascii="Cambria" w:hAnsi="Cambria" w:cs="Arial"/>
          <w:b/>
          <w:color w:val="auto"/>
        </w:rPr>
        <w:t>Uczestnikami konkursu wspólnie biorącymi udział w konkursie są w szczególności wspólnicy spółki cywilnej, konsorcja (przez konsorcjum należy rozumieć także zespoły autorskie).</w:t>
      </w:r>
    </w:p>
    <w:p w14:paraId="5C0BBE3A" w14:textId="77777777" w:rsidR="00A93E22" w:rsidRPr="00E22E00" w:rsidRDefault="00A93E22" w:rsidP="00AD1CC6">
      <w:pPr>
        <w:numPr>
          <w:ilvl w:val="0"/>
          <w:numId w:val="13"/>
        </w:numPr>
        <w:autoSpaceDE w:val="0"/>
        <w:autoSpaceDN w:val="0"/>
        <w:adjustRightInd w:val="0"/>
        <w:ind w:left="851" w:hanging="425"/>
        <w:jc w:val="both"/>
        <w:rPr>
          <w:rFonts w:ascii="Cambria" w:hAnsi="Cambria" w:cs="Arial"/>
        </w:rPr>
      </w:pPr>
      <w:r w:rsidRPr="00E22E00">
        <w:rPr>
          <w:rFonts w:ascii="Cambria" w:hAnsi="Cambria" w:cs="Arial"/>
        </w:rPr>
        <w:t>Uczestnicy konkursu wspólnie biorący udział w konkursie zobowiązani są ustanowić pełnomocnika uprawnionego do reprezentowania Uczestników konkursu wspólnie biorących udział w konkursie, w tym do złożenia Wniosku oraz dokumentów i oświadczeń wymaganych w Regulaminu. Pełnomocnikiem Uczestników konkursu wspólnie biorących w konkursie może być jeden z tych Uczestników.</w:t>
      </w:r>
    </w:p>
    <w:p w14:paraId="498D94E1" w14:textId="77EDADAE" w:rsidR="00A93E22" w:rsidRPr="00E22E00" w:rsidRDefault="00A93E22" w:rsidP="00AD1CC6">
      <w:pPr>
        <w:numPr>
          <w:ilvl w:val="0"/>
          <w:numId w:val="13"/>
        </w:numPr>
        <w:autoSpaceDE w:val="0"/>
        <w:autoSpaceDN w:val="0"/>
        <w:adjustRightInd w:val="0"/>
        <w:ind w:left="851" w:hanging="425"/>
        <w:jc w:val="both"/>
        <w:rPr>
          <w:rFonts w:ascii="Cambria" w:hAnsi="Cambria" w:cs="Arial"/>
        </w:rPr>
      </w:pPr>
      <w:r w:rsidRPr="00E22E00">
        <w:rPr>
          <w:rFonts w:ascii="Cambria" w:hAnsi="Cambria" w:cs="Arial"/>
        </w:rPr>
        <w:t xml:space="preserve">W przypadku, gdy Uczestnik konkursu samodzielnie biorący udział w konkursie ustanowi pełnomocnika, wówczas pełnomocnictwo musi być załączone do Wniosku o dopuszczenie do udziału w konkursie w formie oryginału lub kopii potwierdzonej za zgodność z oryginałem przez notariusza i musi być podpisane przez osoby uprawnione do reprezentowania Uczestnika konkursu. Uczestnicy </w:t>
      </w:r>
      <w:r w:rsidRPr="00E22E00">
        <w:rPr>
          <w:rFonts w:ascii="Cambria" w:hAnsi="Cambria" w:cs="Arial"/>
        </w:rPr>
        <w:lastRenderedPageBreak/>
        <w:t>konkursu wspólnie biorący udział w konkursie po ustanowieniu pełnomocnika, załączają do Wniosku o dopuszczenie do udziału w konkursie pełnomocnictwo w formie oryginału lub kopii potwierdzonej za zgodność z oryginałem przez notariusza</w:t>
      </w:r>
      <w:r w:rsidR="00FD1B18">
        <w:rPr>
          <w:rFonts w:ascii="Cambria" w:hAnsi="Cambria" w:cs="Arial"/>
        </w:rPr>
        <w:t>,</w:t>
      </w:r>
      <w:r w:rsidRPr="00E22E00">
        <w:rPr>
          <w:rFonts w:ascii="Cambria" w:hAnsi="Cambria" w:cs="Arial"/>
        </w:rPr>
        <w:t xml:space="preserve"> a także podpisane przez osoby uprawnione do reprezentowania wszystkich Uczestników konkursu wspólnie biorących udział w konkursie. </w:t>
      </w:r>
    </w:p>
    <w:p w14:paraId="57956576" w14:textId="602FDBCB" w:rsidR="00C819EB" w:rsidRPr="00C819EB" w:rsidRDefault="00C819EB" w:rsidP="00AD1CC6">
      <w:pPr>
        <w:numPr>
          <w:ilvl w:val="0"/>
          <w:numId w:val="13"/>
        </w:numPr>
        <w:autoSpaceDE w:val="0"/>
        <w:autoSpaceDN w:val="0"/>
        <w:adjustRightInd w:val="0"/>
        <w:ind w:left="851" w:hanging="425"/>
        <w:jc w:val="both"/>
        <w:rPr>
          <w:rFonts w:asciiTheme="majorHAnsi" w:hAnsiTheme="majorHAnsi" w:cs="Arial"/>
          <w:bCs/>
        </w:rPr>
      </w:pPr>
      <w:r w:rsidRPr="00C819EB">
        <w:rPr>
          <w:rFonts w:asciiTheme="majorHAnsi" w:hAnsiTheme="majorHAnsi" w:cs="Arial"/>
        </w:rPr>
        <w:t xml:space="preserve">Wniosek o dopuszczenie do udziału w konkursie stanowi </w:t>
      </w:r>
      <w:r w:rsidRPr="00F42483">
        <w:rPr>
          <w:rFonts w:asciiTheme="majorHAnsi" w:hAnsiTheme="majorHAnsi" w:cs="Arial"/>
          <w:bCs/>
        </w:rPr>
        <w:t xml:space="preserve">załącznik nr </w:t>
      </w:r>
      <w:r w:rsidR="00F42483">
        <w:rPr>
          <w:rFonts w:asciiTheme="majorHAnsi" w:hAnsiTheme="majorHAnsi" w:cs="Arial"/>
          <w:bCs/>
        </w:rPr>
        <w:t>1</w:t>
      </w:r>
      <w:r w:rsidR="00F42483" w:rsidRPr="00C819EB">
        <w:rPr>
          <w:rFonts w:asciiTheme="majorHAnsi" w:hAnsiTheme="majorHAnsi" w:cs="Arial"/>
          <w:bCs/>
        </w:rPr>
        <w:t xml:space="preserve"> </w:t>
      </w:r>
      <w:r w:rsidRPr="00C819EB">
        <w:rPr>
          <w:rFonts w:asciiTheme="majorHAnsi" w:hAnsiTheme="majorHAnsi" w:cs="Arial"/>
          <w:bCs/>
        </w:rPr>
        <w:t>do Regulaminu.</w:t>
      </w:r>
    </w:p>
    <w:p w14:paraId="19624506" w14:textId="77777777" w:rsidR="00C819EB" w:rsidRDefault="00C819EB" w:rsidP="00AD1CC6">
      <w:pPr>
        <w:numPr>
          <w:ilvl w:val="0"/>
          <w:numId w:val="13"/>
        </w:numPr>
        <w:autoSpaceDE w:val="0"/>
        <w:autoSpaceDN w:val="0"/>
        <w:adjustRightInd w:val="0"/>
        <w:ind w:left="851" w:hanging="425"/>
        <w:jc w:val="both"/>
        <w:rPr>
          <w:rFonts w:asciiTheme="majorHAnsi" w:hAnsiTheme="majorHAnsi" w:cs="Arial"/>
        </w:rPr>
      </w:pPr>
      <w:r w:rsidRPr="00C819EB">
        <w:rPr>
          <w:rFonts w:asciiTheme="majorHAnsi" w:hAnsiTheme="majorHAnsi" w:cs="Arial"/>
        </w:rPr>
        <w:t xml:space="preserve">Do złożenia pracy konkursowej zostaną zaproszeni Uczestnicy konkursu, którzy spełniają wymagania określone </w:t>
      </w:r>
      <w:r>
        <w:rPr>
          <w:rFonts w:asciiTheme="majorHAnsi" w:hAnsiTheme="majorHAnsi" w:cs="Arial"/>
        </w:rPr>
        <w:t xml:space="preserve">w </w:t>
      </w:r>
      <w:r w:rsidRPr="00C819EB">
        <w:rPr>
          <w:rFonts w:asciiTheme="majorHAnsi" w:hAnsiTheme="majorHAnsi" w:cs="Arial"/>
        </w:rPr>
        <w:t>n</w:t>
      </w:r>
      <w:r>
        <w:rPr>
          <w:rFonts w:asciiTheme="majorHAnsi" w:hAnsiTheme="majorHAnsi" w:cs="Arial"/>
        </w:rPr>
        <w:t>/</w:t>
      </w:r>
      <w:r w:rsidRPr="00C819EB">
        <w:rPr>
          <w:rFonts w:asciiTheme="majorHAnsi" w:hAnsiTheme="majorHAnsi" w:cs="Arial"/>
        </w:rPr>
        <w:t xml:space="preserve"> Regulamin</w:t>
      </w:r>
      <w:r>
        <w:rPr>
          <w:rFonts w:asciiTheme="majorHAnsi" w:hAnsiTheme="majorHAnsi" w:cs="Arial"/>
        </w:rPr>
        <w:t>ie</w:t>
      </w:r>
      <w:r w:rsidRPr="00C819EB">
        <w:rPr>
          <w:rFonts w:asciiTheme="majorHAnsi" w:hAnsiTheme="majorHAnsi" w:cs="Arial"/>
        </w:rPr>
        <w:t>.</w:t>
      </w:r>
    </w:p>
    <w:p w14:paraId="69FEB2E5" w14:textId="77777777" w:rsidR="00C819EB" w:rsidRDefault="00C819EB" w:rsidP="00AD1CC6">
      <w:pPr>
        <w:numPr>
          <w:ilvl w:val="0"/>
          <w:numId w:val="13"/>
        </w:numPr>
        <w:autoSpaceDE w:val="0"/>
        <w:autoSpaceDN w:val="0"/>
        <w:adjustRightInd w:val="0"/>
        <w:ind w:left="851" w:hanging="425"/>
        <w:jc w:val="both"/>
        <w:rPr>
          <w:rFonts w:asciiTheme="majorHAnsi" w:hAnsiTheme="majorHAnsi" w:cs="Arial"/>
        </w:rPr>
      </w:pPr>
      <w:r>
        <w:rPr>
          <w:rFonts w:asciiTheme="majorHAnsi" w:hAnsiTheme="majorHAnsi" w:cs="Arial"/>
        </w:rPr>
        <w:t>Warunki udziału:</w:t>
      </w:r>
    </w:p>
    <w:p w14:paraId="6B21F27A" w14:textId="25FE8B30" w:rsidR="00C819EB" w:rsidRDefault="00921BE2" w:rsidP="00C819EB">
      <w:pPr>
        <w:autoSpaceDE w:val="0"/>
        <w:autoSpaceDN w:val="0"/>
        <w:adjustRightInd w:val="0"/>
        <w:ind w:left="1418" w:hanging="567"/>
        <w:jc w:val="both"/>
        <w:rPr>
          <w:rFonts w:ascii="Cambria" w:hAnsi="Cambria"/>
        </w:rPr>
      </w:pPr>
      <w:r>
        <w:rPr>
          <w:rFonts w:ascii="Cambria" w:hAnsi="Cambria"/>
        </w:rPr>
        <w:t>9</w:t>
      </w:r>
      <w:r w:rsidR="00C819EB">
        <w:rPr>
          <w:rFonts w:ascii="Cambria" w:hAnsi="Cambria"/>
        </w:rPr>
        <w:t>.1.</w:t>
      </w:r>
      <w:r w:rsidR="00C819EB">
        <w:rPr>
          <w:rFonts w:ascii="Cambria" w:hAnsi="Cambria"/>
        </w:rPr>
        <w:tab/>
      </w:r>
      <w:r w:rsidR="00C819EB" w:rsidRPr="00C819EB">
        <w:rPr>
          <w:rFonts w:ascii="Cambria" w:hAnsi="Cambria"/>
        </w:rPr>
        <w:t xml:space="preserve">O udzielenie zamówienia mogą ubiegać się </w:t>
      </w:r>
      <w:r w:rsidR="007A5ECE">
        <w:rPr>
          <w:rFonts w:ascii="Cambria" w:hAnsi="Cambria"/>
        </w:rPr>
        <w:t>uczestnicy konkursu</w:t>
      </w:r>
      <w:r w:rsidR="00C819EB" w:rsidRPr="00C819EB">
        <w:rPr>
          <w:rFonts w:ascii="Cambria" w:hAnsi="Cambria"/>
        </w:rPr>
        <w:t>, którzy:</w:t>
      </w:r>
    </w:p>
    <w:p w14:paraId="106012C2" w14:textId="77777777" w:rsidR="007A5EDE" w:rsidRPr="007A5EDE" w:rsidRDefault="007A5EDE" w:rsidP="00AD1CC6">
      <w:pPr>
        <w:numPr>
          <w:ilvl w:val="2"/>
          <w:numId w:val="13"/>
        </w:numPr>
        <w:tabs>
          <w:tab w:val="clear" w:pos="2340"/>
          <w:tab w:val="left" w:pos="1843"/>
        </w:tabs>
        <w:autoSpaceDE w:val="0"/>
        <w:autoSpaceDN w:val="0"/>
        <w:adjustRightInd w:val="0"/>
        <w:ind w:left="1843" w:hanging="425"/>
        <w:jc w:val="both"/>
        <w:rPr>
          <w:rFonts w:asciiTheme="majorHAnsi" w:hAnsiTheme="majorHAnsi" w:cs="Arial"/>
        </w:rPr>
      </w:pPr>
      <w:r>
        <w:rPr>
          <w:rFonts w:asciiTheme="majorHAnsi" w:hAnsiTheme="majorHAnsi" w:cs="Arial"/>
        </w:rPr>
        <w:t>nie podlegają</w:t>
      </w:r>
      <w:r w:rsidRPr="007A5EDE">
        <w:rPr>
          <w:rFonts w:asciiTheme="majorHAnsi" w:hAnsiTheme="majorHAnsi" w:cs="Arial"/>
        </w:rPr>
        <w:t xml:space="preserve"> wykluczeniu zgodnie z art. 24 ust 1 pkt. 12-23 oraz </w:t>
      </w:r>
      <w:r w:rsidRPr="007A5EDE">
        <w:rPr>
          <w:rFonts w:ascii="Cambria" w:hAnsi="Cambria" w:cs="Arial"/>
        </w:rPr>
        <w:t xml:space="preserve">art. 24 </w:t>
      </w:r>
      <w:r w:rsidRPr="007A5EDE">
        <w:rPr>
          <w:rFonts w:asciiTheme="majorHAnsi" w:hAnsiTheme="majorHAnsi" w:cs="Arial"/>
        </w:rPr>
        <w:t>ust. 5 pkt 1</w:t>
      </w:r>
      <w:r w:rsidR="00FB7251">
        <w:rPr>
          <w:rFonts w:asciiTheme="majorHAnsi" w:hAnsiTheme="majorHAnsi" w:cs="Arial"/>
        </w:rPr>
        <w:t xml:space="preserve"> i pkt 8</w:t>
      </w:r>
      <w:r w:rsidRPr="007A5EDE">
        <w:rPr>
          <w:rFonts w:asciiTheme="majorHAnsi" w:hAnsiTheme="majorHAnsi" w:cs="Arial"/>
        </w:rPr>
        <w:t>.</w:t>
      </w:r>
    </w:p>
    <w:p w14:paraId="50BC4743" w14:textId="77777777" w:rsidR="007A5EDE" w:rsidRPr="007A5EDE" w:rsidRDefault="007A5EDE" w:rsidP="00FB7251">
      <w:pPr>
        <w:tabs>
          <w:tab w:val="left" w:pos="1843"/>
        </w:tabs>
        <w:autoSpaceDE w:val="0"/>
        <w:autoSpaceDN w:val="0"/>
        <w:adjustRightInd w:val="0"/>
        <w:ind w:left="1843"/>
        <w:jc w:val="both"/>
        <w:rPr>
          <w:rFonts w:asciiTheme="majorHAnsi" w:hAnsiTheme="majorHAnsi"/>
        </w:rPr>
      </w:pPr>
      <w:r w:rsidRPr="007A5EDE">
        <w:rPr>
          <w:rFonts w:asciiTheme="majorHAnsi" w:hAnsiTheme="majorHAnsi" w:cs="Arial"/>
        </w:rPr>
        <w:t xml:space="preserve">Powyższy wymóg dotyczy Uczestnika samodzielnie biorącego udział w konkursie jak i </w:t>
      </w:r>
      <w:r w:rsidRPr="00FB7251">
        <w:rPr>
          <w:rFonts w:asciiTheme="majorHAnsi" w:hAnsiTheme="majorHAnsi" w:cs="Arial"/>
        </w:rPr>
        <w:t>każdego z</w:t>
      </w:r>
      <w:r w:rsidRPr="007A5EDE">
        <w:rPr>
          <w:rFonts w:asciiTheme="majorHAnsi" w:hAnsiTheme="majorHAnsi" w:cs="Arial"/>
        </w:rPr>
        <w:t xml:space="preserve"> Uczestników wspóln</w:t>
      </w:r>
      <w:r w:rsidR="00FB7251">
        <w:rPr>
          <w:rFonts w:asciiTheme="majorHAnsi" w:hAnsiTheme="majorHAnsi" w:cs="Arial"/>
        </w:rPr>
        <w:t>ie biorących udział w konkursie,</w:t>
      </w:r>
    </w:p>
    <w:p w14:paraId="73D1879E" w14:textId="77777777" w:rsidR="00A60B3F" w:rsidRPr="00DB5B51" w:rsidRDefault="007A5ECE" w:rsidP="00FD1B18">
      <w:pPr>
        <w:numPr>
          <w:ilvl w:val="2"/>
          <w:numId w:val="13"/>
        </w:numPr>
        <w:tabs>
          <w:tab w:val="clear" w:pos="2340"/>
        </w:tabs>
        <w:autoSpaceDE w:val="0"/>
        <w:autoSpaceDN w:val="0"/>
        <w:adjustRightInd w:val="0"/>
        <w:ind w:left="1843" w:hanging="425"/>
        <w:jc w:val="both"/>
        <w:rPr>
          <w:rFonts w:asciiTheme="majorHAnsi" w:hAnsiTheme="majorHAnsi" w:cs="Arial"/>
        </w:rPr>
      </w:pPr>
      <w:r w:rsidRPr="00DB5B51">
        <w:rPr>
          <w:rFonts w:asciiTheme="majorHAnsi" w:hAnsiTheme="majorHAnsi"/>
        </w:rPr>
        <w:t>w okresie ostatnich trzech lat przed upływem terminu składania wniosków wykonali</w:t>
      </w:r>
      <w:r w:rsidR="00A60B3F" w:rsidRPr="00DB5B51">
        <w:rPr>
          <w:rFonts w:asciiTheme="majorHAnsi" w:hAnsiTheme="majorHAnsi"/>
        </w:rPr>
        <w:t>:</w:t>
      </w:r>
    </w:p>
    <w:p w14:paraId="25618AEA" w14:textId="7AD6C6B2" w:rsidR="00A60B3F" w:rsidRPr="00DB5B51" w:rsidRDefault="007A5ECE" w:rsidP="00FE2D95">
      <w:pPr>
        <w:pStyle w:val="Akapitzlist"/>
        <w:numPr>
          <w:ilvl w:val="0"/>
          <w:numId w:val="60"/>
        </w:numPr>
        <w:tabs>
          <w:tab w:val="left" w:pos="2268"/>
        </w:tabs>
        <w:autoSpaceDE w:val="0"/>
        <w:autoSpaceDN w:val="0"/>
        <w:adjustRightInd w:val="0"/>
        <w:spacing w:after="0" w:line="240" w:lineRule="auto"/>
        <w:ind w:left="2268" w:hanging="425"/>
        <w:jc w:val="both"/>
        <w:rPr>
          <w:rFonts w:asciiTheme="majorHAnsi" w:hAnsiTheme="majorHAnsi" w:cs="Arial"/>
          <w:sz w:val="24"/>
          <w:szCs w:val="24"/>
          <w:lang w:val="pl-PL"/>
        </w:rPr>
      </w:pPr>
      <w:r w:rsidRPr="00DB5B51">
        <w:rPr>
          <w:rFonts w:asciiTheme="majorHAnsi" w:hAnsiTheme="majorHAnsi"/>
          <w:sz w:val="24"/>
          <w:szCs w:val="24"/>
          <w:lang w:val="pl-PL"/>
        </w:rPr>
        <w:t xml:space="preserve">co najmniej 1 dokumentację projektową obejmującą </w:t>
      </w:r>
      <w:r w:rsidRPr="00DB5B51">
        <w:rPr>
          <w:rFonts w:ascii="Cambria" w:hAnsi="Cambria"/>
          <w:sz w:val="24"/>
          <w:szCs w:val="24"/>
          <w:lang w:val="pl-PL"/>
        </w:rPr>
        <w:t xml:space="preserve">garaż podziemny na min. 100 pojazdów i 1 dokumentację </w:t>
      </w:r>
      <w:r w:rsidR="00DB4DE6" w:rsidRPr="00DB5B51">
        <w:rPr>
          <w:rFonts w:ascii="Cambria" w:hAnsi="Cambria"/>
          <w:sz w:val="24"/>
          <w:szCs w:val="24"/>
          <w:lang w:val="pl-PL"/>
        </w:rPr>
        <w:t xml:space="preserve">projektową </w:t>
      </w:r>
      <w:r w:rsidRPr="00DB5B51">
        <w:rPr>
          <w:rFonts w:ascii="Cambria" w:hAnsi="Cambria"/>
          <w:sz w:val="24"/>
          <w:szCs w:val="24"/>
          <w:lang w:val="pl-PL"/>
        </w:rPr>
        <w:t>o</w:t>
      </w:r>
      <w:r w:rsidR="00416D77" w:rsidRPr="00DB5B51">
        <w:rPr>
          <w:rFonts w:ascii="Cambria" w:hAnsi="Cambria"/>
          <w:sz w:val="24"/>
          <w:szCs w:val="24"/>
          <w:lang w:val="pl-PL"/>
        </w:rPr>
        <w:t xml:space="preserve">bejmującą zagospodarowanie </w:t>
      </w:r>
      <w:r w:rsidR="00DB4DE6" w:rsidRPr="00DB5B51">
        <w:rPr>
          <w:rFonts w:ascii="Cambria" w:hAnsi="Cambria"/>
          <w:sz w:val="24"/>
          <w:szCs w:val="24"/>
          <w:lang w:val="pl-PL"/>
        </w:rPr>
        <w:t xml:space="preserve">terenu zieleni o powierzchni min. 2 ha, w tym </w:t>
      </w:r>
      <w:r w:rsidR="00A60B3F" w:rsidRPr="00DB5B51">
        <w:rPr>
          <w:rFonts w:asciiTheme="majorHAnsi" w:hAnsiTheme="majorHAnsi"/>
          <w:sz w:val="24"/>
          <w:szCs w:val="24"/>
          <w:lang w:val="pl-PL"/>
        </w:rPr>
        <w:t xml:space="preserve">nasadzenia drzew i/lub krzewów i/lub zakładanie trawników  </w:t>
      </w:r>
    </w:p>
    <w:p w14:paraId="33DA7C23" w14:textId="69C77F8B" w:rsidR="007A5ECE" w:rsidRPr="00DB5B51" w:rsidRDefault="007A5ECE" w:rsidP="00FD1B18">
      <w:pPr>
        <w:ind w:left="1843"/>
        <w:jc w:val="both"/>
        <w:rPr>
          <w:rFonts w:ascii="Cambria" w:hAnsi="Cambria"/>
        </w:rPr>
      </w:pPr>
      <w:r w:rsidRPr="00DB5B51">
        <w:rPr>
          <w:rFonts w:ascii="Cambria" w:hAnsi="Cambria"/>
        </w:rPr>
        <w:t xml:space="preserve">W przypadku </w:t>
      </w:r>
      <w:r w:rsidR="008828F8" w:rsidRPr="00DB5B51">
        <w:rPr>
          <w:rFonts w:ascii="Cambria" w:hAnsi="Cambria"/>
        </w:rPr>
        <w:t>U</w:t>
      </w:r>
      <w:r w:rsidRPr="00DB5B51">
        <w:rPr>
          <w:rFonts w:ascii="Cambria" w:hAnsi="Cambria"/>
        </w:rPr>
        <w:t xml:space="preserve">czestników </w:t>
      </w:r>
      <w:r w:rsidR="008828F8" w:rsidRPr="00DB5B51">
        <w:rPr>
          <w:rFonts w:ascii="Cambria" w:hAnsi="Cambria"/>
        </w:rPr>
        <w:t>K</w:t>
      </w:r>
      <w:r w:rsidRPr="00DB5B51">
        <w:rPr>
          <w:rFonts w:ascii="Cambria" w:hAnsi="Cambria"/>
        </w:rPr>
        <w:t>onkursu ubiegających się wspólnie o udzielenie</w:t>
      </w:r>
      <w:r w:rsidR="00DB4DE6" w:rsidRPr="00DB5B51">
        <w:rPr>
          <w:rFonts w:ascii="Cambria" w:hAnsi="Cambria"/>
        </w:rPr>
        <w:t xml:space="preserve"> zamówienia, wymagany warunek może</w:t>
      </w:r>
      <w:r w:rsidRPr="00DB5B51">
        <w:rPr>
          <w:rFonts w:ascii="Cambria" w:hAnsi="Cambria"/>
        </w:rPr>
        <w:t xml:space="preserve"> być spełniony</w:t>
      </w:r>
      <w:r w:rsidR="00DB4DE6" w:rsidRPr="00DB5B51">
        <w:rPr>
          <w:rFonts w:ascii="Cambria" w:hAnsi="Cambria"/>
        </w:rPr>
        <w:t xml:space="preserve"> łącznie</w:t>
      </w:r>
      <w:r w:rsidRPr="00DB5B51">
        <w:rPr>
          <w:rFonts w:ascii="Cambria" w:hAnsi="Cambria"/>
        </w:rPr>
        <w:t xml:space="preserve"> przez </w:t>
      </w:r>
      <w:r w:rsidR="00E22E00" w:rsidRPr="00DB5B51">
        <w:rPr>
          <w:rFonts w:ascii="Cambria" w:hAnsi="Cambria"/>
        </w:rPr>
        <w:t xml:space="preserve">Uczestników </w:t>
      </w:r>
      <w:r w:rsidR="008828F8" w:rsidRPr="00DB5B51">
        <w:rPr>
          <w:rFonts w:ascii="Cambria" w:hAnsi="Cambria"/>
        </w:rPr>
        <w:t>K</w:t>
      </w:r>
      <w:r w:rsidRPr="00DB5B51">
        <w:rPr>
          <w:rFonts w:ascii="Cambria" w:hAnsi="Cambria"/>
        </w:rPr>
        <w:t>onkursu</w:t>
      </w:r>
    </w:p>
    <w:p w14:paraId="5FD913D8" w14:textId="77777777" w:rsidR="007A5ECE" w:rsidRPr="00DB5B51" w:rsidRDefault="007A5ECE" w:rsidP="00AD1CC6">
      <w:pPr>
        <w:numPr>
          <w:ilvl w:val="2"/>
          <w:numId w:val="13"/>
        </w:numPr>
        <w:tabs>
          <w:tab w:val="clear" w:pos="2340"/>
        </w:tabs>
        <w:autoSpaceDE w:val="0"/>
        <w:autoSpaceDN w:val="0"/>
        <w:adjustRightInd w:val="0"/>
        <w:ind w:left="1843" w:hanging="425"/>
        <w:jc w:val="both"/>
        <w:rPr>
          <w:rFonts w:asciiTheme="majorHAnsi" w:hAnsiTheme="majorHAnsi"/>
          <w:u w:val="single"/>
        </w:rPr>
      </w:pPr>
      <w:r w:rsidRPr="00DB5B51">
        <w:rPr>
          <w:rFonts w:asciiTheme="majorHAnsi" w:hAnsiTheme="majorHAnsi"/>
        </w:rPr>
        <w:t>skierują do realizacji następujące osoby</w:t>
      </w:r>
      <w:r w:rsidR="008828F8" w:rsidRPr="00DB5B51">
        <w:rPr>
          <w:rFonts w:asciiTheme="majorHAnsi" w:hAnsiTheme="majorHAnsi"/>
        </w:rPr>
        <w:t>:</w:t>
      </w:r>
    </w:p>
    <w:p w14:paraId="25DB2A19" w14:textId="77777777" w:rsidR="008828F8" w:rsidRPr="00DB5B51" w:rsidRDefault="008828F8" w:rsidP="00AD1CC6">
      <w:pPr>
        <w:numPr>
          <w:ilvl w:val="0"/>
          <w:numId w:val="14"/>
        </w:numPr>
        <w:tabs>
          <w:tab w:val="left" w:pos="426"/>
        </w:tabs>
        <w:autoSpaceDE w:val="0"/>
        <w:autoSpaceDN w:val="0"/>
        <w:adjustRightInd w:val="0"/>
        <w:ind w:left="2127" w:hanging="284"/>
        <w:jc w:val="both"/>
        <w:rPr>
          <w:rFonts w:asciiTheme="majorHAnsi" w:hAnsiTheme="majorHAnsi"/>
        </w:rPr>
      </w:pPr>
      <w:r w:rsidRPr="00DB5B51">
        <w:rPr>
          <w:rFonts w:asciiTheme="majorHAnsi" w:hAnsiTheme="majorHAnsi"/>
        </w:rPr>
        <w:t>projektanta, posiadającego uprawnienia budowlane do projektowania bez ograniczeń w specjalności architektonicznej,</w:t>
      </w:r>
    </w:p>
    <w:p w14:paraId="63EAD8BF" w14:textId="77777777" w:rsidR="008828F8" w:rsidRPr="00DB5B51" w:rsidRDefault="008828F8" w:rsidP="00AD1CC6">
      <w:pPr>
        <w:numPr>
          <w:ilvl w:val="0"/>
          <w:numId w:val="14"/>
        </w:numPr>
        <w:tabs>
          <w:tab w:val="left" w:pos="426"/>
        </w:tabs>
        <w:autoSpaceDE w:val="0"/>
        <w:autoSpaceDN w:val="0"/>
        <w:adjustRightInd w:val="0"/>
        <w:ind w:left="2127" w:hanging="284"/>
        <w:jc w:val="both"/>
        <w:rPr>
          <w:rFonts w:asciiTheme="majorHAnsi" w:hAnsiTheme="majorHAnsi"/>
        </w:rPr>
      </w:pPr>
      <w:r w:rsidRPr="00DB5B51">
        <w:rPr>
          <w:rFonts w:asciiTheme="majorHAnsi" w:hAnsiTheme="majorHAnsi"/>
        </w:rPr>
        <w:t xml:space="preserve">projektanta, posiadającego uprawnienia budowlane do projektowania bez ograniczeń w specjalności </w:t>
      </w:r>
      <w:r w:rsidRPr="00DB5B51">
        <w:rPr>
          <w:rFonts w:asciiTheme="majorHAnsi" w:hAnsiTheme="majorHAnsi"/>
          <w:bCs/>
        </w:rPr>
        <w:t>konstrukcyjno-budowlanej,</w:t>
      </w:r>
    </w:p>
    <w:p w14:paraId="438A0528" w14:textId="77777777" w:rsidR="008828F8" w:rsidRPr="00DB5B51" w:rsidRDefault="008828F8" w:rsidP="00AD1CC6">
      <w:pPr>
        <w:numPr>
          <w:ilvl w:val="0"/>
          <w:numId w:val="14"/>
        </w:numPr>
        <w:tabs>
          <w:tab w:val="left" w:pos="426"/>
        </w:tabs>
        <w:autoSpaceDE w:val="0"/>
        <w:autoSpaceDN w:val="0"/>
        <w:adjustRightInd w:val="0"/>
        <w:ind w:left="2127" w:hanging="284"/>
        <w:jc w:val="both"/>
        <w:rPr>
          <w:rFonts w:asciiTheme="majorHAnsi" w:hAnsiTheme="majorHAnsi"/>
        </w:rPr>
      </w:pPr>
      <w:r w:rsidRPr="00DB5B51">
        <w:rPr>
          <w:rFonts w:asciiTheme="majorHAnsi" w:hAnsiTheme="majorHAnsi"/>
        </w:rPr>
        <w:t>projektanta, posiadającego uprawnienia budowlane do projektowania bez ograniczeń, w specjalności instalacyjnej w zakresie sieci, instalacji i urządzeń cieplnych, wentylacyjnych, gazowych, wodociągowych i kanalizacyjnych,</w:t>
      </w:r>
    </w:p>
    <w:p w14:paraId="20F4AD58" w14:textId="5A9EEC60" w:rsidR="008828F8" w:rsidRPr="00DB5B51" w:rsidRDefault="008828F8" w:rsidP="00AD1CC6">
      <w:pPr>
        <w:numPr>
          <w:ilvl w:val="0"/>
          <w:numId w:val="14"/>
        </w:numPr>
        <w:tabs>
          <w:tab w:val="left" w:pos="426"/>
        </w:tabs>
        <w:autoSpaceDE w:val="0"/>
        <w:autoSpaceDN w:val="0"/>
        <w:adjustRightInd w:val="0"/>
        <w:ind w:left="2127" w:hanging="284"/>
        <w:jc w:val="both"/>
        <w:rPr>
          <w:rFonts w:asciiTheme="majorHAnsi" w:hAnsiTheme="majorHAnsi"/>
        </w:rPr>
      </w:pPr>
      <w:r w:rsidRPr="00DB5B51">
        <w:rPr>
          <w:rFonts w:asciiTheme="majorHAnsi" w:hAnsiTheme="majorHAnsi"/>
        </w:rPr>
        <w:t xml:space="preserve">projektanta, posiadającego uprawnienia budowlane do projektowania </w:t>
      </w:r>
      <w:r w:rsidR="0051263C" w:rsidRPr="00DB5B51">
        <w:rPr>
          <w:rFonts w:asciiTheme="majorHAnsi" w:hAnsiTheme="majorHAnsi"/>
        </w:rPr>
        <w:t xml:space="preserve">bez ograniczeń </w:t>
      </w:r>
      <w:r w:rsidRPr="00DB5B51">
        <w:rPr>
          <w:rFonts w:asciiTheme="majorHAnsi" w:hAnsiTheme="majorHAnsi"/>
        </w:rPr>
        <w:t>w specjalności inżynieryjnej drogowej,</w:t>
      </w:r>
    </w:p>
    <w:p w14:paraId="609F0B34" w14:textId="355B0035" w:rsidR="00A60B3F" w:rsidRPr="00DB5B51" w:rsidRDefault="008828F8" w:rsidP="00AD1CC6">
      <w:pPr>
        <w:numPr>
          <w:ilvl w:val="0"/>
          <w:numId w:val="14"/>
        </w:numPr>
        <w:tabs>
          <w:tab w:val="left" w:pos="426"/>
        </w:tabs>
        <w:autoSpaceDE w:val="0"/>
        <w:autoSpaceDN w:val="0"/>
        <w:adjustRightInd w:val="0"/>
        <w:ind w:left="2127" w:hanging="284"/>
        <w:jc w:val="both"/>
        <w:rPr>
          <w:rFonts w:asciiTheme="majorHAnsi" w:hAnsiTheme="majorHAnsi"/>
        </w:rPr>
      </w:pPr>
      <w:r w:rsidRPr="00DB5B51">
        <w:rPr>
          <w:rFonts w:asciiTheme="majorHAnsi" w:hAnsiTheme="majorHAnsi"/>
        </w:rPr>
        <w:t xml:space="preserve">projektanta, posiadającą uprawnienia budowlane do projektowania </w:t>
      </w:r>
      <w:r w:rsidR="0051263C" w:rsidRPr="00DB5B51">
        <w:rPr>
          <w:rFonts w:asciiTheme="majorHAnsi" w:hAnsiTheme="majorHAnsi"/>
        </w:rPr>
        <w:t xml:space="preserve">bez ograniczeń </w:t>
      </w:r>
      <w:r w:rsidRPr="00DB5B51">
        <w:rPr>
          <w:rFonts w:asciiTheme="majorHAnsi" w:hAnsiTheme="majorHAnsi"/>
        </w:rPr>
        <w:t>w specjalności instalacyjnej w zakresie sieci, instalacji i urządzeń elektrycznych i elektroenergetycznych</w:t>
      </w:r>
      <w:r w:rsidR="00793FFE" w:rsidRPr="00DB5B51">
        <w:rPr>
          <w:rFonts w:asciiTheme="majorHAnsi" w:hAnsiTheme="majorHAnsi"/>
        </w:rPr>
        <w:t>,</w:t>
      </w:r>
    </w:p>
    <w:p w14:paraId="3326EE8F" w14:textId="491D0FBB" w:rsidR="00A60B3F" w:rsidRPr="00DB5B51" w:rsidRDefault="00A60B3F" w:rsidP="00AD1CC6">
      <w:pPr>
        <w:numPr>
          <w:ilvl w:val="0"/>
          <w:numId w:val="14"/>
        </w:numPr>
        <w:tabs>
          <w:tab w:val="left" w:pos="426"/>
        </w:tabs>
        <w:autoSpaceDE w:val="0"/>
        <w:autoSpaceDN w:val="0"/>
        <w:adjustRightInd w:val="0"/>
        <w:ind w:left="2127" w:hanging="284"/>
        <w:jc w:val="both"/>
        <w:rPr>
          <w:rFonts w:asciiTheme="majorHAnsi" w:hAnsiTheme="majorHAnsi"/>
        </w:rPr>
      </w:pPr>
      <w:r w:rsidRPr="00DB5B51">
        <w:rPr>
          <w:rFonts w:asciiTheme="majorHAnsi" w:hAnsiTheme="majorHAnsi"/>
        </w:rPr>
        <w:t>1 osob</w:t>
      </w:r>
      <w:r w:rsidR="00EB71D8">
        <w:rPr>
          <w:rFonts w:asciiTheme="majorHAnsi" w:hAnsiTheme="majorHAnsi"/>
        </w:rPr>
        <w:t>ę</w:t>
      </w:r>
      <w:r w:rsidRPr="00DB5B51">
        <w:rPr>
          <w:rFonts w:asciiTheme="majorHAnsi" w:hAnsiTheme="majorHAnsi"/>
        </w:rPr>
        <w:t xml:space="preserve"> posiadającą wyższe wykształcenie w zakresie ogrodnictwa lub architektury krajobrazu oraz pięcioletnie doświadczenie przy </w:t>
      </w:r>
      <w:r w:rsidR="00111B49" w:rsidRPr="00DB5B51">
        <w:rPr>
          <w:rFonts w:asciiTheme="majorHAnsi" w:hAnsiTheme="majorHAnsi"/>
        </w:rPr>
        <w:t xml:space="preserve">projektowaniu </w:t>
      </w:r>
      <w:r w:rsidRPr="00DB5B51">
        <w:rPr>
          <w:rFonts w:asciiTheme="majorHAnsi" w:hAnsiTheme="majorHAnsi"/>
        </w:rPr>
        <w:t>terenów zieleni</w:t>
      </w:r>
      <w:r w:rsidR="00DB4DE6" w:rsidRPr="00DB5B51">
        <w:rPr>
          <w:rFonts w:asciiTheme="majorHAnsi" w:hAnsiTheme="majorHAnsi"/>
        </w:rPr>
        <w:t>.</w:t>
      </w:r>
    </w:p>
    <w:p w14:paraId="646D97AB" w14:textId="77777777" w:rsidR="007A5ECE" w:rsidRPr="007A5ECE" w:rsidRDefault="007A5ECE" w:rsidP="008828F8">
      <w:pPr>
        <w:ind w:left="1843"/>
        <w:jc w:val="both"/>
        <w:rPr>
          <w:rFonts w:ascii="Cambria" w:hAnsi="Cambria"/>
          <w:i/>
        </w:rPr>
      </w:pPr>
      <w:r w:rsidRPr="007A5ECE">
        <w:rPr>
          <w:rFonts w:ascii="Cambria" w:hAnsi="Cambria"/>
          <w:i/>
        </w:rPr>
        <w:t xml:space="preserve">W przypadku </w:t>
      </w:r>
      <w:r w:rsidR="008828F8">
        <w:rPr>
          <w:rFonts w:ascii="Cambria" w:hAnsi="Cambria"/>
          <w:i/>
        </w:rPr>
        <w:t>Uczestników Konkursu</w:t>
      </w:r>
      <w:r w:rsidRPr="007A5ECE">
        <w:rPr>
          <w:rFonts w:ascii="Cambria" w:hAnsi="Cambria"/>
          <w:i/>
        </w:rPr>
        <w:t xml:space="preserve"> ubiegających się wspólnie o udzielenie zamówienia, wymagany warunek może być spełniony łącznie przez </w:t>
      </w:r>
      <w:r w:rsidR="008828F8">
        <w:rPr>
          <w:rFonts w:ascii="Cambria" w:hAnsi="Cambria"/>
          <w:i/>
        </w:rPr>
        <w:t>Uczestników Konkursu</w:t>
      </w:r>
      <w:r w:rsidRPr="007A5ECE">
        <w:rPr>
          <w:rFonts w:ascii="Cambria" w:hAnsi="Cambria"/>
          <w:i/>
        </w:rPr>
        <w:t>.</w:t>
      </w:r>
    </w:p>
    <w:p w14:paraId="5B605D33" w14:textId="3B587007" w:rsidR="00C819EB" w:rsidRDefault="00921BE2" w:rsidP="00047782">
      <w:pPr>
        <w:autoSpaceDE w:val="0"/>
        <w:autoSpaceDN w:val="0"/>
        <w:adjustRightInd w:val="0"/>
        <w:ind w:left="1418" w:hanging="567"/>
        <w:jc w:val="both"/>
        <w:rPr>
          <w:rFonts w:ascii="Cambria" w:hAnsi="Cambria"/>
          <w:b/>
          <w:bCs/>
        </w:rPr>
      </w:pPr>
      <w:r>
        <w:rPr>
          <w:rFonts w:ascii="Cambria" w:hAnsi="Cambria"/>
          <w:b/>
          <w:bCs/>
        </w:rPr>
        <w:t>9</w:t>
      </w:r>
      <w:r w:rsidR="009D494E">
        <w:rPr>
          <w:rFonts w:ascii="Cambria" w:hAnsi="Cambria"/>
          <w:b/>
          <w:bCs/>
        </w:rPr>
        <w:t>.2</w:t>
      </w:r>
      <w:r w:rsidR="009D494E">
        <w:rPr>
          <w:rFonts w:ascii="Cambria" w:hAnsi="Cambria"/>
          <w:b/>
          <w:bCs/>
        </w:rPr>
        <w:tab/>
        <w:t>Uczestnik konkursu</w:t>
      </w:r>
      <w:r w:rsidR="009D494E" w:rsidRPr="009D494E">
        <w:rPr>
          <w:rFonts w:ascii="Cambria" w:hAnsi="Cambria"/>
          <w:b/>
          <w:bCs/>
        </w:rPr>
        <w:t xml:space="preserve"> </w:t>
      </w:r>
      <w:r w:rsidR="009D494E">
        <w:rPr>
          <w:rFonts w:ascii="Cambria" w:hAnsi="Cambria"/>
          <w:b/>
          <w:bCs/>
        </w:rPr>
        <w:t xml:space="preserve">celem potwierdzenia spełnienia warunków udziału </w:t>
      </w:r>
      <w:r w:rsidR="009D494E" w:rsidRPr="009D494E">
        <w:rPr>
          <w:rFonts w:ascii="Cambria" w:hAnsi="Cambria"/>
          <w:b/>
          <w:bCs/>
        </w:rPr>
        <w:t>zobowiązany jest złożyć</w:t>
      </w:r>
      <w:r w:rsidR="009D494E">
        <w:rPr>
          <w:rFonts w:ascii="Cambria" w:hAnsi="Cambria"/>
          <w:b/>
          <w:bCs/>
        </w:rPr>
        <w:t>:</w:t>
      </w:r>
    </w:p>
    <w:p w14:paraId="1AE464D1" w14:textId="4BF589FB" w:rsidR="009D494E" w:rsidRPr="00F42483" w:rsidRDefault="009D494E" w:rsidP="002B4521">
      <w:pPr>
        <w:numPr>
          <w:ilvl w:val="0"/>
          <w:numId w:val="4"/>
        </w:numPr>
        <w:tabs>
          <w:tab w:val="clear" w:pos="343"/>
          <w:tab w:val="num" w:pos="751"/>
        </w:tabs>
        <w:ind w:left="1843" w:hanging="425"/>
        <w:jc w:val="both"/>
        <w:rPr>
          <w:rFonts w:ascii="Cambria" w:hAnsi="Cambria"/>
          <w:color w:val="000000"/>
        </w:rPr>
      </w:pPr>
      <w:r w:rsidRPr="009D494E">
        <w:rPr>
          <w:rFonts w:ascii="Cambria" w:hAnsi="Cambria"/>
          <w:color w:val="000000"/>
        </w:rPr>
        <w:t xml:space="preserve">Wykaz usług wykonanych w okresie ostatnich 3 lat przed upływem terminu składania </w:t>
      </w:r>
      <w:r>
        <w:rPr>
          <w:rFonts w:ascii="Cambria" w:hAnsi="Cambria"/>
          <w:color w:val="000000"/>
        </w:rPr>
        <w:t>wniosków</w:t>
      </w:r>
      <w:r w:rsidRPr="009D494E">
        <w:rPr>
          <w:rFonts w:ascii="Cambria" w:hAnsi="Cambria"/>
          <w:color w:val="000000"/>
        </w:rPr>
        <w:t xml:space="preserve">, wraz z podaniem ich wartości, </w:t>
      </w:r>
      <w:r w:rsidRPr="009D494E">
        <w:rPr>
          <w:rFonts w:ascii="Cambria" w:hAnsi="Cambria"/>
          <w:color w:val="000000"/>
        </w:rPr>
        <w:lastRenderedPageBreak/>
        <w:t xml:space="preserve">przedmiotu, dat wykonania i </w:t>
      </w:r>
      <w:r w:rsidRPr="00F42483">
        <w:rPr>
          <w:rFonts w:ascii="Cambria" w:hAnsi="Cambria"/>
          <w:color w:val="000000"/>
        </w:rPr>
        <w:t xml:space="preserve">podmiotów, na rzecz których usługi zostały wykonane, o treści odpowiadającej załącznikowi nr </w:t>
      </w:r>
      <w:r w:rsidR="00F42483" w:rsidRPr="00F42483">
        <w:rPr>
          <w:rFonts w:ascii="Cambria" w:hAnsi="Cambria"/>
          <w:color w:val="000000"/>
        </w:rPr>
        <w:t xml:space="preserve">2 </w:t>
      </w:r>
      <w:r w:rsidRPr="00F42483">
        <w:rPr>
          <w:rFonts w:ascii="Cambria" w:hAnsi="Cambria"/>
          <w:color w:val="000000"/>
        </w:rPr>
        <w:t>do Regulaminu konkursu.</w:t>
      </w:r>
    </w:p>
    <w:p w14:paraId="46FC5FFF" w14:textId="77777777" w:rsidR="009D494E" w:rsidRPr="00F42483" w:rsidRDefault="009D494E" w:rsidP="002B4521">
      <w:pPr>
        <w:numPr>
          <w:ilvl w:val="0"/>
          <w:numId w:val="4"/>
        </w:numPr>
        <w:tabs>
          <w:tab w:val="clear" w:pos="343"/>
          <w:tab w:val="num" w:pos="751"/>
        </w:tabs>
        <w:ind w:left="1843" w:hanging="425"/>
        <w:jc w:val="both"/>
        <w:rPr>
          <w:rFonts w:ascii="Cambria" w:hAnsi="Cambria"/>
          <w:color w:val="000000"/>
        </w:rPr>
      </w:pPr>
      <w:r w:rsidRPr="00F42483">
        <w:rPr>
          <w:rFonts w:ascii="Cambria" w:hAnsi="Cambria"/>
          <w:color w:val="000000"/>
        </w:rPr>
        <w:t>Dowody określające czy usługi zostały wykonane, przy czym dowodami, o których mowa, są referencje bądź inne dokumenty wystawione przez podmiot, na rzecz którego usługi były wykonywane.</w:t>
      </w:r>
    </w:p>
    <w:p w14:paraId="5AFB8AB5" w14:textId="77144FF8" w:rsidR="009D494E" w:rsidRPr="00F42483" w:rsidRDefault="009D494E" w:rsidP="002B4521">
      <w:pPr>
        <w:numPr>
          <w:ilvl w:val="0"/>
          <w:numId w:val="4"/>
        </w:numPr>
        <w:tabs>
          <w:tab w:val="clear" w:pos="343"/>
          <w:tab w:val="num" w:pos="751"/>
        </w:tabs>
        <w:ind w:left="1843" w:hanging="425"/>
        <w:jc w:val="both"/>
        <w:rPr>
          <w:rFonts w:ascii="Cambria" w:hAnsi="Cambria"/>
        </w:rPr>
      </w:pPr>
      <w:r w:rsidRPr="00F42483">
        <w:rPr>
          <w:rFonts w:ascii="Cambria" w:hAnsi="Cambria"/>
          <w:color w:val="000000"/>
        </w:rPr>
        <w:t>Wykaz osób, skierowanych przez Wykonawcę do realizacji</w:t>
      </w:r>
      <w:r w:rsidRPr="00F42483">
        <w:rPr>
          <w:rFonts w:ascii="Cambria" w:hAnsi="Cambria"/>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o treści odpowiadającej </w:t>
      </w:r>
      <w:r w:rsidRPr="00F42483">
        <w:rPr>
          <w:rFonts w:ascii="Cambria" w:hAnsi="Cambria"/>
          <w:color w:val="000000"/>
        </w:rPr>
        <w:t xml:space="preserve">załącznikowi nr </w:t>
      </w:r>
      <w:r w:rsidR="00F42483" w:rsidRPr="00F42483">
        <w:rPr>
          <w:rFonts w:ascii="Cambria" w:hAnsi="Cambria"/>
          <w:color w:val="000000"/>
        </w:rPr>
        <w:t xml:space="preserve">3 </w:t>
      </w:r>
      <w:r w:rsidRPr="00F42483">
        <w:rPr>
          <w:rFonts w:ascii="Cambria" w:hAnsi="Cambria"/>
          <w:color w:val="000000"/>
        </w:rPr>
        <w:t>do Regulaminu konkursu</w:t>
      </w:r>
      <w:r w:rsidRPr="00F42483">
        <w:rPr>
          <w:rFonts w:ascii="Cambria" w:hAnsi="Cambria"/>
        </w:rPr>
        <w:t>.</w:t>
      </w:r>
    </w:p>
    <w:p w14:paraId="7F05301F" w14:textId="2A1B5A67" w:rsidR="009D494E" w:rsidRPr="00F42483" w:rsidRDefault="00921BE2" w:rsidP="009D494E">
      <w:pPr>
        <w:tabs>
          <w:tab w:val="num" w:pos="360"/>
          <w:tab w:val="num" w:pos="1440"/>
        </w:tabs>
        <w:autoSpaceDE w:val="0"/>
        <w:autoSpaceDN w:val="0"/>
        <w:adjustRightInd w:val="0"/>
        <w:ind w:left="1418" w:hanging="567"/>
        <w:jc w:val="both"/>
        <w:rPr>
          <w:rFonts w:asciiTheme="majorHAnsi" w:hAnsiTheme="majorHAnsi"/>
          <w:b/>
        </w:rPr>
      </w:pPr>
      <w:r>
        <w:rPr>
          <w:rFonts w:asciiTheme="majorHAnsi" w:hAnsiTheme="majorHAnsi"/>
          <w:b/>
        </w:rPr>
        <w:t>9</w:t>
      </w:r>
      <w:r w:rsidR="009D494E" w:rsidRPr="00F42483">
        <w:rPr>
          <w:rFonts w:asciiTheme="majorHAnsi" w:hAnsiTheme="majorHAnsi"/>
          <w:b/>
        </w:rPr>
        <w:t>.3</w:t>
      </w:r>
      <w:r w:rsidR="009D494E" w:rsidRPr="00F42483">
        <w:rPr>
          <w:rFonts w:asciiTheme="majorHAnsi" w:hAnsiTheme="majorHAnsi"/>
          <w:b/>
        </w:rPr>
        <w:tab/>
        <w:t>W celu potwierdzenia braku podstaw wykluczenia Uczestnika Konkursu z udziału w postępowaniu Zamawiający żąda</w:t>
      </w:r>
      <w:r w:rsidR="00930AB7" w:rsidRPr="00F42483">
        <w:rPr>
          <w:rFonts w:asciiTheme="majorHAnsi" w:hAnsiTheme="majorHAnsi"/>
          <w:b/>
        </w:rPr>
        <w:t>, aby Uczestnik Konkursu złożył</w:t>
      </w:r>
      <w:r w:rsidR="009D494E" w:rsidRPr="00F42483">
        <w:rPr>
          <w:rFonts w:asciiTheme="majorHAnsi" w:hAnsiTheme="majorHAnsi"/>
          <w:b/>
        </w:rPr>
        <w:t>:</w:t>
      </w:r>
    </w:p>
    <w:p w14:paraId="05140476" w14:textId="57F83E0E" w:rsidR="009D494E" w:rsidRPr="00F42483" w:rsidRDefault="00930AB7" w:rsidP="00AD1CC6">
      <w:pPr>
        <w:numPr>
          <w:ilvl w:val="0"/>
          <w:numId w:val="15"/>
        </w:numPr>
        <w:tabs>
          <w:tab w:val="left" w:pos="408"/>
        </w:tabs>
        <w:autoSpaceDE w:val="0"/>
        <w:autoSpaceDN w:val="0"/>
        <w:adjustRightInd w:val="0"/>
        <w:ind w:left="1843" w:hanging="425"/>
        <w:jc w:val="both"/>
        <w:rPr>
          <w:rFonts w:asciiTheme="majorHAnsi" w:hAnsiTheme="majorHAnsi"/>
        </w:rPr>
      </w:pPr>
      <w:r w:rsidRPr="00F42483">
        <w:rPr>
          <w:rFonts w:asciiTheme="majorHAnsi" w:hAnsiTheme="majorHAnsi"/>
        </w:rPr>
        <w:t xml:space="preserve">oświadczenie </w:t>
      </w:r>
      <w:r w:rsidR="00E8050C" w:rsidRPr="00F42483">
        <w:rPr>
          <w:rFonts w:ascii="Cambria" w:hAnsi="Cambria"/>
        </w:rPr>
        <w:t>Uczestnika Konkursu</w:t>
      </w:r>
      <w:r w:rsidR="009D494E" w:rsidRPr="00F42483">
        <w:rPr>
          <w:rFonts w:asciiTheme="majorHAnsi" w:hAnsiTheme="majorHAnsi"/>
        </w:rPr>
        <w:t xml:space="preserve"> o braku podstaw do wykluczenia z postępowania na podstawie art. </w:t>
      </w:r>
      <w:r w:rsidRPr="00F42483">
        <w:rPr>
          <w:rFonts w:asciiTheme="majorHAnsi" w:hAnsiTheme="majorHAnsi" w:cs="Arial"/>
        </w:rPr>
        <w:t xml:space="preserve">24 ust 1 pkt. 12-23 oraz </w:t>
      </w:r>
      <w:r w:rsidRPr="00F42483">
        <w:rPr>
          <w:rFonts w:ascii="Cambria" w:hAnsi="Cambria" w:cs="Arial"/>
        </w:rPr>
        <w:t xml:space="preserve">art. 24 </w:t>
      </w:r>
      <w:r w:rsidRPr="00F42483">
        <w:rPr>
          <w:rFonts w:asciiTheme="majorHAnsi" w:hAnsiTheme="majorHAnsi" w:cs="Arial"/>
        </w:rPr>
        <w:t xml:space="preserve">ust. 5 pkt 1 i pkt 8 </w:t>
      </w:r>
      <w:r w:rsidR="009D494E" w:rsidRPr="00F42483">
        <w:rPr>
          <w:rFonts w:asciiTheme="majorHAnsi" w:hAnsiTheme="majorHAnsi"/>
        </w:rPr>
        <w:t xml:space="preserve">ustawy Pzp, </w:t>
      </w:r>
      <w:r w:rsidR="00B362A9">
        <w:rPr>
          <w:rFonts w:asciiTheme="majorHAnsi" w:hAnsiTheme="majorHAnsi"/>
        </w:rPr>
        <w:t xml:space="preserve">zgodnie z </w:t>
      </w:r>
      <w:r w:rsidR="009D494E" w:rsidRPr="00F42483">
        <w:rPr>
          <w:rFonts w:asciiTheme="majorHAnsi" w:hAnsiTheme="majorHAnsi"/>
          <w:b/>
          <w:bCs/>
        </w:rPr>
        <w:t>załącznik</w:t>
      </w:r>
      <w:r w:rsidR="00B362A9">
        <w:rPr>
          <w:rFonts w:asciiTheme="majorHAnsi" w:hAnsiTheme="majorHAnsi"/>
          <w:b/>
          <w:bCs/>
        </w:rPr>
        <w:t>iem</w:t>
      </w:r>
      <w:r w:rsidR="009D494E" w:rsidRPr="00F42483">
        <w:rPr>
          <w:rFonts w:asciiTheme="majorHAnsi" w:hAnsiTheme="majorHAnsi"/>
          <w:b/>
          <w:bCs/>
        </w:rPr>
        <w:t xml:space="preserve"> </w:t>
      </w:r>
      <w:r w:rsidR="009D494E" w:rsidRPr="00F42483">
        <w:rPr>
          <w:rFonts w:ascii="Cambria" w:hAnsi="Cambria"/>
          <w:color w:val="000000"/>
        </w:rPr>
        <w:t xml:space="preserve">nr </w:t>
      </w:r>
      <w:r w:rsidR="00F42483" w:rsidRPr="00F42483">
        <w:rPr>
          <w:rFonts w:ascii="Cambria" w:hAnsi="Cambria"/>
          <w:color w:val="000000"/>
        </w:rPr>
        <w:t xml:space="preserve">1 </w:t>
      </w:r>
      <w:r w:rsidR="009D494E" w:rsidRPr="00F42483">
        <w:rPr>
          <w:rFonts w:ascii="Cambria" w:hAnsi="Cambria"/>
          <w:color w:val="000000"/>
        </w:rPr>
        <w:t>do Regulaminu konkursu</w:t>
      </w:r>
      <w:r w:rsidR="009D494E" w:rsidRPr="00F42483">
        <w:rPr>
          <w:rFonts w:asciiTheme="majorHAnsi" w:hAnsiTheme="majorHAnsi"/>
        </w:rPr>
        <w:t>;</w:t>
      </w:r>
    </w:p>
    <w:p w14:paraId="5B6399D8" w14:textId="4713A710" w:rsidR="00930AB7" w:rsidRPr="00E11F50" w:rsidRDefault="00930AB7" w:rsidP="00AD1CC6">
      <w:pPr>
        <w:numPr>
          <w:ilvl w:val="0"/>
          <w:numId w:val="15"/>
        </w:numPr>
        <w:tabs>
          <w:tab w:val="left" w:pos="408"/>
        </w:tabs>
        <w:autoSpaceDE w:val="0"/>
        <w:autoSpaceDN w:val="0"/>
        <w:adjustRightInd w:val="0"/>
        <w:ind w:left="1843" w:hanging="425"/>
        <w:jc w:val="both"/>
        <w:rPr>
          <w:rFonts w:asciiTheme="majorHAnsi" w:hAnsiTheme="majorHAnsi"/>
        </w:rPr>
      </w:pPr>
      <w:r w:rsidRPr="00E11F50">
        <w:rPr>
          <w:rFonts w:asciiTheme="majorHAnsi" w:hAnsiTheme="majorHAnsi"/>
        </w:rPr>
        <w:t xml:space="preserve">informację z Krajowego Rejestru Karnego w zakresie określonym w art. 24 ust. 1 pkt 13, 14 i 21 ustawy Pzp wystawionej nie wcześniej niż 6 miesięcy przed upływem terminu składania </w:t>
      </w:r>
      <w:r>
        <w:rPr>
          <w:rFonts w:asciiTheme="majorHAnsi" w:hAnsiTheme="majorHAnsi"/>
        </w:rPr>
        <w:t>wniosków</w:t>
      </w:r>
      <w:r w:rsidRPr="00E11F50">
        <w:rPr>
          <w:rFonts w:asciiTheme="majorHAnsi" w:hAnsiTheme="majorHAnsi"/>
        </w:rPr>
        <w:t>;</w:t>
      </w:r>
    </w:p>
    <w:p w14:paraId="1711D88D" w14:textId="6CFDEAD2" w:rsidR="00930AB7" w:rsidRPr="00E11F50" w:rsidRDefault="00930AB7" w:rsidP="00AD1CC6">
      <w:pPr>
        <w:numPr>
          <w:ilvl w:val="0"/>
          <w:numId w:val="15"/>
        </w:numPr>
        <w:tabs>
          <w:tab w:val="left" w:pos="408"/>
        </w:tabs>
        <w:autoSpaceDE w:val="0"/>
        <w:autoSpaceDN w:val="0"/>
        <w:adjustRightInd w:val="0"/>
        <w:ind w:left="1843" w:hanging="425"/>
        <w:jc w:val="both"/>
        <w:rPr>
          <w:rFonts w:asciiTheme="majorHAnsi" w:hAnsiTheme="majorHAnsi"/>
        </w:rPr>
      </w:pPr>
      <w:r w:rsidRPr="00E11F50">
        <w:rPr>
          <w:rFonts w:asciiTheme="majorHAnsi" w:hAnsiTheme="majorHAnsi"/>
        </w:rPr>
        <w:t xml:space="preserve">zaświadczenie właściwego naczelnika urzędu skarbowego potwierdzającego, że wykonawca nie zalega z opłacaniem podatków, wystawionego nie wcześniej niż 3 miesiące przed upływem terminu składania </w:t>
      </w:r>
      <w:r>
        <w:rPr>
          <w:rFonts w:asciiTheme="majorHAnsi" w:hAnsiTheme="majorHAnsi"/>
        </w:rPr>
        <w:t>wniosków</w:t>
      </w:r>
      <w:r w:rsidRPr="00E11F50">
        <w:rPr>
          <w:rFonts w:asciiTheme="majorHAnsi" w:hAnsiTheme="majorHAnsi"/>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AD4DF9" w14:textId="12C9F2EC" w:rsidR="00930AB7" w:rsidRPr="00E11F50" w:rsidRDefault="00930AB7" w:rsidP="00AD1CC6">
      <w:pPr>
        <w:numPr>
          <w:ilvl w:val="0"/>
          <w:numId w:val="15"/>
        </w:numPr>
        <w:tabs>
          <w:tab w:val="left" w:pos="408"/>
        </w:tabs>
        <w:autoSpaceDE w:val="0"/>
        <w:autoSpaceDN w:val="0"/>
        <w:adjustRightInd w:val="0"/>
        <w:ind w:left="1843" w:hanging="425"/>
        <w:jc w:val="both"/>
        <w:rPr>
          <w:rFonts w:asciiTheme="majorHAnsi" w:hAnsiTheme="majorHAnsi"/>
        </w:rPr>
      </w:pPr>
      <w:r w:rsidRPr="00E11F50">
        <w:rPr>
          <w:rFonts w:asciiTheme="majorHAnsi" w:hAnsiTheme="majorHAnsi"/>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Pr>
          <w:rFonts w:asciiTheme="majorHAnsi" w:hAnsiTheme="majorHAnsi"/>
        </w:rPr>
        <w:t>wniosków</w:t>
      </w:r>
      <w:r w:rsidRPr="00E11F50">
        <w:rPr>
          <w:rFonts w:asciiTheme="majorHAnsi" w:hAnsiTheme="majorHAnsi"/>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951E80" w14:textId="77777777" w:rsidR="00930AB7" w:rsidRPr="00E11F50" w:rsidRDefault="00930AB7" w:rsidP="00AD1CC6">
      <w:pPr>
        <w:numPr>
          <w:ilvl w:val="0"/>
          <w:numId w:val="15"/>
        </w:numPr>
        <w:tabs>
          <w:tab w:val="left" w:pos="408"/>
        </w:tabs>
        <w:autoSpaceDE w:val="0"/>
        <w:autoSpaceDN w:val="0"/>
        <w:adjustRightInd w:val="0"/>
        <w:ind w:left="1843" w:hanging="425"/>
        <w:jc w:val="both"/>
        <w:rPr>
          <w:rFonts w:asciiTheme="majorHAnsi" w:hAnsiTheme="majorHAnsi"/>
        </w:rPr>
      </w:pPr>
      <w:r w:rsidRPr="00E11F50">
        <w:rPr>
          <w:rFonts w:asciiTheme="majorHAnsi" w:hAnsiTheme="majorHAnsi"/>
        </w:rPr>
        <w:t>odpis z właściwego rejestru lub z centralnej ewidencji i informacji o działalności gospodarczej, jeżeli odrębne przepisy wymagają wpisu do rejestru lub ewidencji, w celu potwierdzenia braku podstaw wykluczenia na podstawie art. 24 ust. 5 pkt 1 ustawy Pzp;</w:t>
      </w:r>
    </w:p>
    <w:p w14:paraId="0CBFF490" w14:textId="77777777" w:rsidR="00930AB7" w:rsidRPr="00E11F50" w:rsidRDefault="00930AB7" w:rsidP="00AD1CC6">
      <w:pPr>
        <w:numPr>
          <w:ilvl w:val="0"/>
          <w:numId w:val="15"/>
        </w:numPr>
        <w:tabs>
          <w:tab w:val="left" w:pos="408"/>
        </w:tabs>
        <w:autoSpaceDE w:val="0"/>
        <w:autoSpaceDN w:val="0"/>
        <w:adjustRightInd w:val="0"/>
        <w:ind w:left="1843" w:hanging="425"/>
        <w:jc w:val="both"/>
        <w:rPr>
          <w:rFonts w:asciiTheme="majorHAnsi" w:hAnsiTheme="majorHAnsi"/>
        </w:rPr>
      </w:pPr>
      <w:r w:rsidRPr="00E11F50">
        <w:rPr>
          <w:rFonts w:asciiTheme="majorHAnsi" w:hAnsiTheme="majorHAnsi"/>
        </w:rPr>
        <w:t xml:space="preserve">oświadczenie wykonawcy o braku wydania wobec niego prawomocnego wyroku sądu lub ostatecznej decyzji administracyjnej o zaleganiu z uiszczaniem podatków, opłat lub składek na </w:t>
      </w:r>
      <w:r w:rsidRPr="00E11F50">
        <w:rPr>
          <w:rFonts w:asciiTheme="majorHAnsi" w:hAnsiTheme="majorHAnsi"/>
        </w:rPr>
        <w:lastRenderedPageBreak/>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B15E6B2" w14:textId="77777777" w:rsidR="00930AB7" w:rsidRPr="00E11F50" w:rsidRDefault="00930AB7" w:rsidP="00AD1CC6">
      <w:pPr>
        <w:numPr>
          <w:ilvl w:val="0"/>
          <w:numId w:val="15"/>
        </w:numPr>
        <w:tabs>
          <w:tab w:val="left" w:pos="408"/>
        </w:tabs>
        <w:autoSpaceDE w:val="0"/>
        <w:autoSpaceDN w:val="0"/>
        <w:adjustRightInd w:val="0"/>
        <w:ind w:left="1843" w:hanging="425"/>
        <w:jc w:val="both"/>
        <w:rPr>
          <w:rFonts w:asciiTheme="majorHAnsi" w:hAnsiTheme="majorHAnsi"/>
        </w:rPr>
      </w:pPr>
      <w:r w:rsidRPr="00E11F50">
        <w:rPr>
          <w:rFonts w:asciiTheme="majorHAnsi" w:hAnsiTheme="majorHAnsi"/>
        </w:rPr>
        <w:t xml:space="preserve">oświadczenie wykonawcy o braku orzeczenia wobec niego tytułem środka zapobiegawczego zakazu ubiegania się o zamówienia publiczne; </w:t>
      </w:r>
    </w:p>
    <w:p w14:paraId="523FFED9" w14:textId="77777777" w:rsidR="00930AB7" w:rsidRPr="00E11F50" w:rsidRDefault="00930AB7" w:rsidP="00AD1CC6">
      <w:pPr>
        <w:numPr>
          <w:ilvl w:val="0"/>
          <w:numId w:val="15"/>
        </w:numPr>
        <w:tabs>
          <w:tab w:val="left" w:pos="408"/>
        </w:tabs>
        <w:autoSpaceDE w:val="0"/>
        <w:autoSpaceDN w:val="0"/>
        <w:adjustRightInd w:val="0"/>
        <w:ind w:left="1843" w:hanging="425"/>
        <w:jc w:val="both"/>
        <w:rPr>
          <w:rFonts w:asciiTheme="majorHAnsi" w:hAnsiTheme="majorHAnsi"/>
        </w:rPr>
      </w:pPr>
      <w:r w:rsidRPr="00E11F50">
        <w:rPr>
          <w:rFonts w:asciiTheme="majorHAnsi" w:hAnsiTheme="majorHAnsi"/>
        </w:rPr>
        <w:t>oświadczenie wykonawcy o niezaleganiu z opłacaniem podatków i opłat lokalnych, o których mowa w ustawie z dnia 12 stycznia 1991 r. o podatkach i opłatach lokalnych (Dz. U. z 2016 r. poz. 716);</w:t>
      </w:r>
    </w:p>
    <w:p w14:paraId="6BFBC542" w14:textId="1A916B47" w:rsidR="009D494E" w:rsidRDefault="009D494E" w:rsidP="009D494E">
      <w:pPr>
        <w:ind w:left="1843"/>
        <w:jc w:val="both"/>
        <w:rPr>
          <w:rFonts w:asciiTheme="majorHAnsi" w:hAnsiTheme="majorHAnsi"/>
          <w:i/>
        </w:rPr>
      </w:pPr>
      <w:r w:rsidRPr="009D494E">
        <w:rPr>
          <w:rFonts w:asciiTheme="majorHAnsi" w:hAnsiTheme="majorHAnsi"/>
          <w:i/>
        </w:rPr>
        <w:t xml:space="preserve">W przypadku </w:t>
      </w:r>
      <w:r>
        <w:rPr>
          <w:rFonts w:ascii="Cambria" w:hAnsi="Cambria"/>
          <w:i/>
        </w:rPr>
        <w:t>Uczestników Konkursu</w:t>
      </w:r>
      <w:r w:rsidRPr="009D494E">
        <w:rPr>
          <w:rFonts w:asciiTheme="majorHAnsi" w:hAnsiTheme="majorHAnsi"/>
          <w:i/>
        </w:rPr>
        <w:t xml:space="preserve"> ubiegających się wspólnie o udzielenie zamówienia, wymagane </w:t>
      </w:r>
      <w:r w:rsidR="00930AB7">
        <w:rPr>
          <w:rFonts w:asciiTheme="majorHAnsi" w:hAnsiTheme="majorHAnsi"/>
          <w:i/>
        </w:rPr>
        <w:t xml:space="preserve">dokumenty i </w:t>
      </w:r>
      <w:r w:rsidR="00930AB7" w:rsidRPr="009D494E">
        <w:rPr>
          <w:rFonts w:asciiTheme="majorHAnsi" w:hAnsiTheme="majorHAnsi"/>
          <w:i/>
        </w:rPr>
        <w:t>oświadczeni</w:t>
      </w:r>
      <w:r w:rsidR="00930AB7">
        <w:rPr>
          <w:rFonts w:asciiTheme="majorHAnsi" w:hAnsiTheme="majorHAnsi"/>
          <w:i/>
        </w:rPr>
        <w:t>a</w:t>
      </w:r>
      <w:r w:rsidR="00930AB7" w:rsidRPr="009D494E">
        <w:rPr>
          <w:rFonts w:asciiTheme="majorHAnsi" w:hAnsiTheme="majorHAnsi"/>
          <w:i/>
        </w:rPr>
        <w:t xml:space="preserve"> </w:t>
      </w:r>
      <w:r w:rsidRPr="009D494E">
        <w:rPr>
          <w:rFonts w:asciiTheme="majorHAnsi" w:hAnsiTheme="majorHAnsi"/>
          <w:i/>
        </w:rPr>
        <w:t>mus</w:t>
      </w:r>
      <w:r w:rsidR="00930AB7">
        <w:rPr>
          <w:rFonts w:asciiTheme="majorHAnsi" w:hAnsiTheme="majorHAnsi"/>
          <w:i/>
        </w:rPr>
        <w:t>za</w:t>
      </w:r>
      <w:r w:rsidRPr="009D494E">
        <w:rPr>
          <w:rFonts w:asciiTheme="majorHAnsi" w:hAnsiTheme="majorHAnsi"/>
          <w:i/>
        </w:rPr>
        <w:t xml:space="preserve"> być złożone przez każdego</w:t>
      </w:r>
      <w:r w:rsidR="00930AB7">
        <w:rPr>
          <w:rFonts w:asciiTheme="majorHAnsi" w:hAnsiTheme="majorHAnsi"/>
          <w:i/>
        </w:rPr>
        <w:t xml:space="preserve"> z</w:t>
      </w:r>
      <w:r w:rsidRPr="009D494E">
        <w:rPr>
          <w:rFonts w:asciiTheme="majorHAnsi" w:hAnsiTheme="majorHAnsi"/>
          <w:i/>
        </w:rPr>
        <w:t xml:space="preserve"> </w:t>
      </w:r>
      <w:r>
        <w:rPr>
          <w:rFonts w:ascii="Cambria" w:hAnsi="Cambria"/>
          <w:i/>
        </w:rPr>
        <w:t xml:space="preserve">Uczestnika </w:t>
      </w:r>
      <w:r w:rsidR="00930AB7">
        <w:rPr>
          <w:rFonts w:ascii="Cambria" w:hAnsi="Cambria"/>
          <w:i/>
        </w:rPr>
        <w:t>Konkursów</w:t>
      </w:r>
      <w:r w:rsidRPr="009D494E">
        <w:rPr>
          <w:rFonts w:asciiTheme="majorHAnsi" w:hAnsiTheme="majorHAnsi"/>
          <w:i/>
        </w:rPr>
        <w:t>.</w:t>
      </w:r>
    </w:p>
    <w:p w14:paraId="1C4B1AA9" w14:textId="5E06B6A4" w:rsidR="00930AB7" w:rsidRPr="00E11F50" w:rsidRDefault="00930AB7" w:rsidP="009D494E">
      <w:pPr>
        <w:ind w:left="1843"/>
        <w:jc w:val="both"/>
        <w:rPr>
          <w:rFonts w:asciiTheme="majorHAnsi" w:hAnsiTheme="majorHAnsi"/>
        </w:rPr>
      </w:pPr>
    </w:p>
    <w:p w14:paraId="5EC6CAF4" w14:textId="73A2FE6A" w:rsidR="00930AB7" w:rsidRPr="00E11F50" w:rsidRDefault="00930AB7" w:rsidP="00930AB7">
      <w:pPr>
        <w:tabs>
          <w:tab w:val="left" w:pos="709"/>
        </w:tabs>
        <w:autoSpaceDE w:val="0"/>
        <w:autoSpaceDN w:val="0"/>
        <w:adjustRightInd w:val="0"/>
        <w:ind w:left="1843"/>
        <w:jc w:val="both"/>
        <w:rPr>
          <w:rFonts w:asciiTheme="majorHAnsi" w:hAnsiTheme="majorHAnsi"/>
        </w:rPr>
      </w:pPr>
      <w:r w:rsidRPr="00E11F50">
        <w:rPr>
          <w:rFonts w:asciiTheme="majorHAnsi" w:hAnsiTheme="majorHAnsi"/>
          <w:bCs/>
        </w:rPr>
        <w:t>Wykonawca nie jest obowiązany do złożenia dokumentów potwierdzających okoliczności, o których mowa w art. 25 ust. 1 pkt 1 i 3</w:t>
      </w:r>
      <w:r w:rsidR="00802FB6">
        <w:rPr>
          <w:rFonts w:asciiTheme="majorHAnsi" w:hAnsiTheme="majorHAnsi"/>
          <w:bCs/>
        </w:rPr>
        <w:t xml:space="preserve"> ustawy Pzp</w:t>
      </w:r>
      <w:r w:rsidRPr="00E11F50">
        <w:rPr>
          <w:rFonts w:asciiTheme="majorHAnsi" w:hAnsiTheme="majorHAnsi"/>
          <w:bCs/>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w:t>
      </w:r>
      <w:r w:rsidR="00FD1B18">
        <w:rPr>
          <w:rFonts w:asciiTheme="majorHAnsi" w:hAnsiTheme="majorHAnsi"/>
          <w:bCs/>
        </w:rPr>
        <w:t>adania publiczne (Dz. U. z 2014</w:t>
      </w:r>
      <w:r w:rsidRPr="00E11F50">
        <w:rPr>
          <w:rFonts w:asciiTheme="majorHAnsi" w:hAnsiTheme="majorHAnsi"/>
          <w:bCs/>
        </w:rPr>
        <w:t>r. poz. 1114 oraz z 2016 r. poz. 352)</w:t>
      </w:r>
      <w:r w:rsidR="00FD1B18">
        <w:rPr>
          <w:rFonts w:asciiTheme="majorHAnsi" w:hAnsiTheme="majorHAnsi"/>
          <w:bCs/>
        </w:rPr>
        <w:t>.</w:t>
      </w:r>
    </w:p>
    <w:p w14:paraId="7633D3C9" w14:textId="323E5585" w:rsidR="00E11F50" w:rsidRPr="00E11F50" w:rsidRDefault="00E11F50" w:rsidP="00FE2D95">
      <w:pPr>
        <w:pStyle w:val="Akapitzlist"/>
        <w:numPr>
          <w:ilvl w:val="1"/>
          <w:numId w:val="61"/>
        </w:numPr>
        <w:tabs>
          <w:tab w:val="left" w:pos="851"/>
        </w:tabs>
        <w:spacing w:after="0" w:line="240" w:lineRule="auto"/>
        <w:ind w:left="1843" w:hanging="425"/>
        <w:jc w:val="both"/>
        <w:rPr>
          <w:rFonts w:asciiTheme="majorHAnsi" w:hAnsiTheme="majorHAnsi"/>
          <w:sz w:val="24"/>
          <w:szCs w:val="24"/>
          <w:lang w:val="pl-PL"/>
        </w:rPr>
      </w:pPr>
      <w:r w:rsidRPr="00E11F50">
        <w:rPr>
          <w:rFonts w:asciiTheme="majorHAnsi" w:hAnsiTheme="majorHAnsi"/>
          <w:sz w:val="24"/>
          <w:szCs w:val="24"/>
          <w:lang w:val="pl-PL"/>
        </w:rPr>
        <w:t>Jeżeli wykonawca ma siedzibę lub miejsce zamieszkania poza terytorium Rzeczypospolitej Polskiej, zamiast dokumentów, o których mowa w</w:t>
      </w:r>
      <w:r w:rsidR="00FD1B18">
        <w:rPr>
          <w:rFonts w:asciiTheme="majorHAnsi" w:hAnsiTheme="majorHAnsi"/>
          <w:sz w:val="24"/>
          <w:szCs w:val="24"/>
          <w:lang w:val="pl-PL"/>
        </w:rPr>
        <w:t xml:space="preserve"> pkt</w:t>
      </w:r>
      <w:r w:rsidRPr="00E11F50">
        <w:rPr>
          <w:rFonts w:asciiTheme="majorHAnsi" w:hAnsiTheme="majorHAnsi"/>
          <w:sz w:val="24"/>
          <w:szCs w:val="24"/>
          <w:lang w:val="pl-PL"/>
        </w:rPr>
        <w:t xml:space="preserve"> </w:t>
      </w:r>
      <w:r w:rsidR="00B362A9">
        <w:rPr>
          <w:rFonts w:asciiTheme="majorHAnsi" w:hAnsiTheme="majorHAnsi"/>
          <w:b/>
          <w:sz w:val="24"/>
          <w:szCs w:val="24"/>
          <w:lang w:val="pl-PL"/>
        </w:rPr>
        <w:t>9</w:t>
      </w:r>
      <w:r w:rsidR="00C01A3B">
        <w:rPr>
          <w:rFonts w:asciiTheme="majorHAnsi" w:hAnsiTheme="majorHAnsi"/>
          <w:b/>
          <w:sz w:val="24"/>
          <w:szCs w:val="24"/>
          <w:lang w:val="pl-PL"/>
        </w:rPr>
        <w:t>.3.</w:t>
      </w:r>
      <w:r w:rsidRPr="00E11F50">
        <w:rPr>
          <w:rFonts w:asciiTheme="majorHAnsi" w:hAnsiTheme="majorHAnsi"/>
          <w:sz w:val="24"/>
          <w:szCs w:val="24"/>
          <w:lang w:val="pl-PL"/>
        </w:rPr>
        <w:t xml:space="preserve"> powyżej:</w:t>
      </w:r>
    </w:p>
    <w:p w14:paraId="3D50BA75" w14:textId="1F8DC52C" w:rsidR="00E11F50" w:rsidRPr="00E11F50" w:rsidRDefault="001227B8" w:rsidP="00FE2D95">
      <w:pPr>
        <w:numPr>
          <w:ilvl w:val="0"/>
          <w:numId w:val="54"/>
        </w:numPr>
        <w:tabs>
          <w:tab w:val="left" w:pos="502"/>
          <w:tab w:val="left" w:pos="1985"/>
        </w:tabs>
        <w:ind w:left="1843" w:hanging="425"/>
        <w:jc w:val="both"/>
        <w:rPr>
          <w:rFonts w:asciiTheme="majorHAnsi" w:hAnsiTheme="majorHAnsi"/>
        </w:rPr>
      </w:pPr>
      <w:r>
        <w:rPr>
          <w:rFonts w:asciiTheme="majorHAnsi" w:hAnsiTheme="majorHAnsi"/>
          <w:b/>
        </w:rPr>
        <w:t>lit. b)</w:t>
      </w:r>
      <w:r w:rsidR="00E11F50" w:rsidRPr="00E11F50">
        <w:rPr>
          <w:rFonts w:asciiTheme="majorHAnsi" w:hAnsiTheme="majorHAnsi"/>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5D0DFED5" w14:textId="3EC91593" w:rsidR="00E11F50" w:rsidRPr="00E11F50" w:rsidRDefault="001227B8" w:rsidP="00FE2D95">
      <w:pPr>
        <w:numPr>
          <w:ilvl w:val="0"/>
          <w:numId w:val="54"/>
        </w:numPr>
        <w:tabs>
          <w:tab w:val="left" w:pos="502"/>
          <w:tab w:val="left" w:pos="1985"/>
        </w:tabs>
        <w:ind w:left="1843" w:hanging="425"/>
        <w:jc w:val="both"/>
        <w:rPr>
          <w:rFonts w:asciiTheme="majorHAnsi" w:hAnsiTheme="majorHAnsi"/>
        </w:rPr>
      </w:pPr>
      <w:r>
        <w:rPr>
          <w:rFonts w:asciiTheme="majorHAnsi" w:hAnsiTheme="majorHAnsi"/>
          <w:b/>
        </w:rPr>
        <w:t>lit. c), d), e)</w:t>
      </w:r>
      <w:r w:rsidR="00E11F50" w:rsidRPr="00E11F50">
        <w:rPr>
          <w:rFonts w:asciiTheme="majorHAnsi" w:hAnsiTheme="majorHAnsi"/>
        </w:rPr>
        <w:t xml:space="preserve"> – składa dokument lub dokumenty wystawione w kraju, w którym wykonawca ma siedzibę lub miejsce zamieszkania, potwierdzające odpowiednio, że:</w:t>
      </w:r>
    </w:p>
    <w:p w14:paraId="7CF61388" w14:textId="77777777" w:rsidR="00E11F50" w:rsidRPr="00E11F50" w:rsidRDefault="00E11F50" w:rsidP="00FE2D95">
      <w:pPr>
        <w:numPr>
          <w:ilvl w:val="1"/>
          <w:numId w:val="55"/>
        </w:numPr>
        <w:tabs>
          <w:tab w:val="left" w:pos="1985"/>
        </w:tabs>
        <w:ind w:left="2268" w:hanging="425"/>
        <w:jc w:val="both"/>
        <w:rPr>
          <w:rFonts w:asciiTheme="majorHAnsi" w:hAnsiTheme="majorHAnsi"/>
        </w:rPr>
      </w:pPr>
      <w:r w:rsidRPr="00E11F50">
        <w:rPr>
          <w:rFonts w:asciiTheme="majorHAnsi" w:hAnsiTheme="maj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75846AA" w14:textId="77777777" w:rsidR="00E11F50" w:rsidRPr="00E11F50" w:rsidRDefault="00E11F50" w:rsidP="00FE2D95">
      <w:pPr>
        <w:numPr>
          <w:ilvl w:val="1"/>
          <w:numId w:val="55"/>
        </w:numPr>
        <w:tabs>
          <w:tab w:val="left" w:pos="1985"/>
        </w:tabs>
        <w:ind w:left="2268" w:hanging="425"/>
        <w:jc w:val="both"/>
        <w:rPr>
          <w:rFonts w:asciiTheme="majorHAnsi" w:hAnsiTheme="majorHAnsi"/>
        </w:rPr>
      </w:pPr>
      <w:r w:rsidRPr="00E11F50">
        <w:rPr>
          <w:rFonts w:asciiTheme="majorHAnsi" w:hAnsiTheme="majorHAnsi"/>
        </w:rPr>
        <w:t>nie otwarto jego likwidacji ani nie ogłoszono upadłości.</w:t>
      </w:r>
    </w:p>
    <w:p w14:paraId="609B9DC8" w14:textId="1DC0375E" w:rsidR="00E11F50" w:rsidRPr="005E0CDC" w:rsidRDefault="00E11F50" w:rsidP="00FE2D95">
      <w:pPr>
        <w:pStyle w:val="Akapitzlist"/>
        <w:numPr>
          <w:ilvl w:val="2"/>
          <w:numId w:val="61"/>
        </w:numPr>
        <w:spacing w:after="0" w:line="240" w:lineRule="auto"/>
        <w:ind w:left="2127" w:hanging="709"/>
        <w:jc w:val="both"/>
        <w:rPr>
          <w:rFonts w:asciiTheme="majorHAnsi" w:hAnsiTheme="majorHAnsi"/>
          <w:sz w:val="24"/>
          <w:szCs w:val="24"/>
          <w:lang w:val="pl-PL"/>
        </w:rPr>
      </w:pPr>
      <w:r w:rsidRPr="00E11F50">
        <w:rPr>
          <w:rFonts w:asciiTheme="majorHAnsi" w:hAnsiTheme="majorHAnsi"/>
          <w:sz w:val="24"/>
          <w:szCs w:val="24"/>
          <w:lang w:val="pl-PL"/>
        </w:rPr>
        <w:t xml:space="preserve">Dokumenty, o których mowa w </w:t>
      </w:r>
      <w:r w:rsidR="00FD1B18">
        <w:rPr>
          <w:rFonts w:asciiTheme="majorHAnsi" w:hAnsiTheme="majorHAnsi"/>
          <w:sz w:val="24"/>
          <w:szCs w:val="24"/>
          <w:lang w:val="pl-PL"/>
        </w:rPr>
        <w:t xml:space="preserve">pkt </w:t>
      </w:r>
      <w:r w:rsidR="00B362A9">
        <w:rPr>
          <w:rFonts w:asciiTheme="majorHAnsi" w:hAnsiTheme="majorHAnsi"/>
          <w:b/>
          <w:sz w:val="24"/>
          <w:szCs w:val="24"/>
          <w:lang w:val="pl-PL"/>
        </w:rPr>
        <w:t>9</w:t>
      </w:r>
      <w:r w:rsidR="00C01A3B">
        <w:rPr>
          <w:rFonts w:asciiTheme="majorHAnsi" w:hAnsiTheme="majorHAnsi"/>
          <w:b/>
          <w:sz w:val="24"/>
          <w:szCs w:val="24"/>
          <w:lang w:val="pl-PL"/>
        </w:rPr>
        <w:t>.4.</w:t>
      </w:r>
      <w:r w:rsidRPr="00E11F50">
        <w:rPr>
          <w:rFonts w:asciiTheme="majorHAnsi" w:hAnsiTheme="majorHAnsi"/>
          <w:sz w:val="24"/>
          <w:szCs w:val="24"/>
          <w:lang w:val="pl-PL"/>
        </w:rPr>
        <w:t xml:space="preserve"> </w:t>
      </w:r>
      <w:r w:rsidRPr="00E11F50">
        <w:rPr>
          <w:rFonts w:asciiTheme="majorHAnsi" w:hAnsiTheme="majorHAnsi"/>
          <w:b/>
          <w:sz w:val="24"/>
          <w:szCs w:val="24"/>
          <w:lang w:val="pl-PL"/>
        </w:rPr>
        <w:t>ppkt 1</w:t>
      </w:r>
      <w:r w:rsidRPr="00E11F50">
        <w:rPr>
          <w:rFonts w:asciiTheme="majorHAnsi" w:hAnsiTheme="majorHAnsi"/>
          <w:sz w:val="24"/>
          <w:szCs w:val="24"/>
          <w:lang w:val="pl-PL"/>
        </w:rPr>
        <w:t xml:space="preserve"> i </w:t>
      </w:r>
      <w:r w:rsidRPr="00E11F50">
        <w:rPr>
          <w:rFonts w:asciiTheme="majorHAnsi" w:hAnsiTheme="majorHAnsi"/>
          <w:b/>
          <w:sz w:val="24"/>
          <w:szCs w:val="24"/>
          <w:lang w:val="pl-PL"/>
        </w:rPr>
        <w:t>ppkt 2 lit. b</w:t>
      </w:r>
      <w:r w:rsidRPr="00E11F50">
        <w:rPr>
          <w:rFonts w:asciiTheme="majorHAnsi" w:hAnsiTheme="majorHAnsi"/>
          <w:sz w:val="24"/>
          <w:szCs w:val="24"/>
          <w:lang w:val="pl-PL"/>
        </w:rPr>
        <w:t xml:space="preserve">, powinny być wystawione nie wcześniej niż 6 miesięcy przed upływem terminu składania wniosków o dopuszczenie do udziału w postępowaniu. </w:t>
      </w:r>
      <w:r w:rsidRPr="005E0CDC">
        <w:rPr>
          <w:rFonts w:asciiTheme="majorHAnsi" w:hAnsiTheme="majorHAnsi"/>
          <w:sz w:val="24"/>
          <w:szCs w:val="24"/>
          <w:lang w:val="pl-PL"/>
        </w:rPr>
        <w:t xml:space="preserve">Dokument, o którym mowa w </w:t>
      </w:r>
      <w:r w:rsidR="00FD1B18">
        <w:rPr>
          <w:rFonts w:asciiTheme="majorHAnsi" w:hAnsiTheme="majorHAnsi"/>
          <w:sz w:val="24"/>
          <w:szCs w:val="24"/>
          <w:lang w:val="pl-PL"/>
        </w:rPr>
        <w:t xml:space="preserve">pkt </w:t>
      </w:r>
      <w:r w:rsidR="00B362A9">
        <w:rPr>
          <w:rFonts w:asciiTheme="majorHAnsi" w:hAnsiTheme="majorHAnsi"/>
          <w:b/>
          <w:sz w:val="24"/>
          <w:szCs w:val="24"/>
          <w:lang w:val="pl-PL"/>
        </w:rPr>
        <w:t>9</w:t>
      </w:r>
      <w:r w:rsidR="00C01A3B">
        <w:rPr>
          <w:rFonts w:asciiTheme="majorHAnsi" w:hAnsiTheme="majorHAnsi"/>
          <w:b/>
          <w:sz w:val="24"/>
          <w:szCs w:val="24"/>
          <w:lang w:val="pl-PL"/>
        </w:rPr>
        <w:t>.4.</w:t>
      </w:r>
      <w:r w:rsidRPr="005E0CDC">
        <w:rPr>
          <w:rFonts w:asciiTheme="majorHAnsi" w:hAnsiTheme="majorHAnsi"/>
          <w:b/>
          <w:sz w:val="24"/>
          <w:szCs w:val="24"/>
          <w:lang w:val="pl-PL"/>
        </w:rPr>
        <w:t xml:space="preserve"> ppkt 2 lit. a</w:t>
      </w:r>
      <w:r w:rsidRPr="005E0CDC">
        <w:rPr>
          <w:rFonts w:asciiTheme="majorHAnsi" w:hAnsiTheme="majorHAnsi"/>
          <w:sz w:val="24"/>
          <w:szCs w:val="24"/>
          <w:lang w:val="pl-PL"/>
        </w:rPr>
        <w:t>, powinien być wystawiony nie wcześniej niż 3 miesiące przed upływem tego terminu.</w:t>
      </w:r>
    </w:p>
    <w:p w14:paraId="4D00DA12" w14:textId="282D19AA" w:rsidR="00E11F50" w:rsidRPr="005E0CDC" w:rsidRDefault="00E11F50" w:rsidP="00FE2D95">
      <w:pPr>
        <w:pStyle w:val="Akapitzlist"/>
        <w:numPr>
          <w:ilvl w:val="2"/>
          <w:numId w:val="61"/>
        </w:numPr>
        <w:spacing w:after="0" w:line="240" w:lineRule="auto"/>
        <w:ind w:left="2127" w:hanging="709"/>
        <w:jc w:val="both"/>
        <w:rPr>
          <w:rFonts w:asciiTheme="majorHAnsi" w:hAnsiTheme="majorHAnsi"/>
          <w:sz w:val="24"/>
          <w:szCs w:val="24"/>
          <w:lang w:val="pl-PL"/>
        </w:rPr>
      </w:pPr>
      <w:r w:rsidRPr="005E0CDC">
        <w:rPr>
          <w:rFonts w:asciiTheme="majorHAnsi" w:hAnsiTheme="majorHAnsi"/>
          <w:sz w:val="24"/>
          <w:szCs w:val="24"/>
          <w:lang w:val="pl-PL"/>
        </w:rPr>
        <w:t xml:space="preserve">Jeżeli w kraju, w którym wykonawca ma siedzibę lub miejsce zamieszkania lub miejsce zamieszkania ma osoba, której dokument dotyczy, nie wydaje się dokumentów, o których mowa w </w:t>
      </w:r>
      <w:r w:rsidRPr="005E0CDC">
        <w:rPr>
          <w:rFonts w:asciiTheme="majorHAnsi" w:hAnsiTheme="majorHAnsi"/>
          <w:i/>
          <w:sz w:val="24"/>
          <w:szCs w:val="24"/>
          <w:lang w:val="pl-PL"/>
        </w:rPr>
        <w:t>§</w:t>
      </w:r>
      <w:r w:rsidR="00E27EF0">
        <w:rPr>
          <w:rFonts w:asciiTheme="majorHAnsi" w:hAnsiTheme="majorHAnsi"/>
          <w:i/>
          <w:sz w:val="24"/>
          <w:szCs w:val="24"/>
          <w:lang w:val="pl-PL"/>
        </w:rPr>
        <w:t xml:space="preserve"> </w:t>
      </w:r>
      <w:r w:rsidRPr="005E0CDC">
        <w:rPr>
          <w:rFonts w:asciiTheme="majorHAnsi" w:hAnsiTheme="majorHAnsi"/>
          <w:i/>
          <w:sz w:val="24"/>
          <w:szCs w:val="24"/>
          <w:lang w:val="pl-PL"/>
        </w:rPr>
        <w:t xml:space="preserve">7 ust. 1 </w:t>
      </w:r>
      <w:r w:rsidRPr="005E0CDC">
        <w:rPr>
          <w:rFonts w:asciiTheme="majorHAnsi" w:hAnsiTheme="majorHAnsi"/>
          <w:i/>
          <w:sz w:val="24"/>
          <w:szCs w:val="24"/>
          <w:lang w:val="pl-PL"/>
        </w:rPr>
        <w:lastRenderedPageBreak/>
        <w:t>Rozporządzenia Ministra Rozwoju z dnia 26 lipca 2016r. w sprawie rodzaju dokumentów, jakich może żądać zamawiający od wykonawcy w postępowaniu o udzielenie zamówienia Dz.U.</w:t>
      </w:r>
      <w:r w:rsidR="00B362A9">
        <w:rPr>
          <w:rFonts w:asciiTheme="majorHAnsi" w:hAnsiTheme="majorHAnsi"/>
          <w:i/>
          <w:sz w:val="24"/>
          <w:szCs w:val="24"/>
          <w:lang w:val="pl-PL"/>
        </w:rPr>
        <w:t xml:space="preserve"> z</w:t>
      </w:r>
      <w:r w:rsidRPr="005E0CDC">
        <w:rPr>
          <w:rFonts w:asciiTheme="majorHAnsi" w:hAnsiTheme="majorHAnsi"/>
          <w:i/>
          <w:sz w:val="24"/>
          <w:szCs w:val="24"/>
          <w:lang w:val="pl-PL"/>
        </w:rPr>
        <w:t xml:space="preserve"> 2016 </w:t>
      </w:r>
      <w:r w:rsidR="00B362A9">
        <w:rPr>
          <w:rFonts w:asciiTheme="majorHAnsi" w:hAnsiTheme="majorHAnsi"/>
          <w:i/>
          <w:sz w:val="24"/>
          <w:szCs w:val="24"/>
          <w:lang w:val="pl-PL"/>
        </w:rPr>
        <w:t xml:space="preserve">r. </w:t>
      </w:r>
      <w:r w:rsidRPr="005E0CDC">
        <w:rPr>
          <w:rFonts w:asciiTheme="majorHAnsi" w:hAnsiTheme="majorHAnsi"/>
          <w:i/>
          <w:sz w:val="24"/>
          <w:szCs w:val="24"/>
          <w:lang w:val="pl-PL"/>
        </w:rPr>
        <w:t>poz. 1126</w:t>
      </w:r>
      <w:r w:rsidRPr="005E0CDC">
        <w:rPr>
          <w:rFonts w:asciiTheme="majorHAnsi" w:hAnsiTheme="majorHAnsi"/>
          <w:sz w:val="24"/>
          <w:szCs w:val="24"/>
          <w:lang w:val="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11F50">
        <w:rPr>
          <w:rFonts w:asciiTheme="majorHAnsi" w:hAnsiTheme="majorHAnsi"/>
          <w:sz w:val="24"/>
          <w:szCs w:val="24"/>
          <w:lang w:val="pl-PL"/>
        </w:rPr>
        <w:t xml:space="preserve">Dokumenty, o których mowa </w:t>
      </w:r>
      <w:r w:rsidRPr="00E11F50">
        <w:rPr>
          <w:rFonts w:asciiTheme="majorHAnsi" w:hAnsiTheme="majorHAnsi"/>
          <w:i/>
          <w:sz w:val="24"/>
          <w:szCs w:val="24"/>
          <w:lang w:val="pl-PL"/>
        </w:rPr>
        <w:t>w §</w:t>
      </w:r>
      <w:r w:rsidR="00E27EF0">
        <w:rPr>
          <w:rFonts w:asciiTheme="majorHAnsi" w:hAnsiTheme="majorHAnsi"/>
          <w:i/>
          <w:sz w:val="24"/>
          <w:szCs w:val="24"/>
          <w:lang w:val="pl-PL"/>
        </w:rPr>
        <w:t xml:space="preserve"> </w:t>
      </w:r>
      <w:r w:rsidRPr="00E11F50">
        <w:rPr>
          <w:rFonts w:asciiTheme="majorHAnsi" w:hAnsiTheme="majorHAnsi"/>
          <w:i/>
          <w:sz w:val="24"/>
          <w:szCs w:val="24"/>
          <w:lang w:val="pl-PL"/>
        </w:rPr>
        <w:t>7 ust. 1 pkt 1 i pkt 2 lit. b Rozporządzenia RM</w:t>
      </w:r>
      <w:r w:rsidRPr="00E11F50">
        <w:rPr>
          <w:rFonts w:asciiTheme="majorHAnsi" w:hAnsiTheme="majorHAnsi"/>
          <w:sz w:val="24"/>
          <w:szCs w:val="24"/>
          <w:lang w:val="pl-PL"/>
        </w:rPr>
        <w:t xml:space="preserve">, powinny być wystawione nie wcześniej niż 6 miesięcy przed upływem terminu składania wniosków o dopuszczenie do udziału w postępowaniu. </w:t>
      </w:r>
      <w:r w:rsidRPr="005E0CDC">
        <w:rPr>
          <w:rFonts w:asciiTheme="majorHAnsi" w:hAnsiTheme="majorHAnsi"/>
          <w:sz w:val="24"/>
          <w:szCs w:val="24"/>
          <w:lang w:val="pl-PL"/>
        </w:rPr>
        <w:t xml:space="preserve">Dokument, o którym mowa </w:t>
      </w:r>
      <w:r w:rsidRPr="005E0CDC">
        <w:rPr>
          <w:rFonts w:asciiTheme="majorHAnsi" w:hAnsiTheme="majorHAnsi"/>
          <w:i/>
          <w:sz w:val="24"/>
          <w:szCs w:val="24"/>
          <w:lang w:val="pl-PL"/>
        </w:rPr>
        <w:t>w §</w:t>
      </w:r>
      <w:r w:rsidR="00E27EF0">
        <w:rPr>
          <w:rFonts w:asciiTheme="majorHAnsi" w:hAnsiTheme="majorHAnsi"/>
          <w:i/>
          <w:sz w:val="24"/>
          <w:szCs w:val="24"/>
          <w:lang w:val="pl-PL"/>
        </w:rPr>
        <w:t xml:space="preserve"> </w:t>
      </w:r>
      <w:r w:rsidRPr="005E0CDC">
        <w:rPr>
          <w:rFonts w:asciiTheme="majorHAnsi" w:hAnsiTheme="majorHAnsi"/>
          <w:i/>
          <w:sz w:val="24"/>
          <w:szCs w:val="24"/>
          <w:lang w:val="pl-PL"/>
        </w:rPr>
        <w:t>7 ust. 1 pkt 2 lit. a Rozporządzenia RM</w:t>
      </w:r>
      <w:r w:rsidRPr="005E0CDC">
        <w:rPr>
          <w:rFonts w:asciiTheme="majorHAnsi" w:hAnsiTheme="majorHAnsi"/>
          <w:sz w:val="24"/>
          <w:szCs w:val="24"/>
          <w:lang w:val="pl-PL"/>
        </w:rPr>
        <w:t xml:space="preserve"> , powinien być wystawiony nie wcześniej niż 3 miesiące przed upływem tego terminu. W przypadku </w:t>
      </w:r>
      <w:r w:rsidR="00F42483" w:rsidRPr="005E0CDC">
        <w:rPr>
          <w:rFonts w:asciiTheme="majorHAnsi" w:hAnsiTheme="majorHAnsi"/>
          <w:sz w:val="24"/>
          <w:szCs w:val="24"/>
          <w:lang w:val="pl-PL"/>
        </w:rPr>
        <w:t>wątpliwości, co</w:t>
      </w:r>
      <w:r w:rsidRPr="005E0CDC">
        <w:rPr>
          <w:rFonts w:asciiTheme="majorHAnsi" w:hAnsiTheme="majorHAnsi"/>
          <w:sz w:val="24"/>
          <w:szCs w:val="24"/>
          <w:lang w:val="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29997DB" w14:textId="5FB5A2CB" w:rsidR="00930AB7" w:rsidRPr="00E11F50" w:rsidRDefault="00E11F50" w:rsidP="00E11F50">
      <w:pPr>
        <w:ind w:left="1843"/>
        <w:jc w:val="both"/>
        <w:rPr>
          <w:rFonts w:asciiTheme="majorHAnsi" w:hAnsiTheme="majorHAnsi"/>
        </w:rPr>
      </w:pPr>
      <w:r w:rsidRPr="00E11F50">
        <w:rPr>
          <w:rFonts w:asciiTheme="majorHAnsi" w:hAnsiTheme="majorHAnsi"/>
        </w:rPr>
        <w:t xml:space="preserve">Wykonawca mający siedzibę na terytorium Rzeczypospolitej Polskiej, w odniesieniu do osoby mającej miejsce zamieszkania poza terytorium Rzeczypospolitej Polskiej, której dotyczy dokument wskazany w </w:t>
      </w:r>
      <w:r w:rsidRPr="00E11F50">
        <w:rPr>
          <w:rFonts w:asciiTheme="majorHAnsi" w:hAnsiTheme="majorHAnsi"/>
          <w:i/>
        </w:rPr>
        <w:t>§ 5 pkt 1 Rozporządzenia RM</w:t>
      </w:r>
      <w:r w:rsidRPr="00E11F50">
        <w:rPr>
          <w:rFonts w:asciiTheme="majorHAnsi" w:hAnsiTheme="majorHAnsi"/>
        </w:rPr>
        <w:t xml:space="preserve">, składa dokument, o którym mowa </w:t>
      </w:r>
      <w:r w:rsidRPr="00E11F50">
        <w:rPr>
          <w:rFonts w:asciiTheme="majorHAnsi" w:hAnsiTheme="majorHAnsi"/>
          <w:i/>
        </w:rPr>
        <w:t>§ 7 ust. 1 pkt 1 Rozporządzenia RM</w:t>
      </w:r>
      <w:r w:rsidRPr="00E11F50">
        <w:rPr>
          <w:rFonts w:asciiTheme="majorHAnsi" w:hAnsiTheme="majorHAnsi"/>
        </w:rPr>
        <w: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dokumenty  powinny być wystawione nie wcześniej niż 6 miesięcy przed upływem terminu składania wniosków o dopuszczenie do udziału w postępowaniu.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4CB5D21" w14:textId="364E1037" w:rsidR="009D494E" w:rsidRPr="00B362A9" w:rsidRDefault="003D6340" w:rsidP="00FE2D95">
      <w:pPr>
        <w:pStyle w:val="Akapitzlist"/>
        <w:numPr>
          <w:ilvl w:val="1"/>
          <w:numId w:val="61"/>
        </w:numPr>
        <w:autoSpaceDE w:val="0"/>
        <w:autoSpaceDN w:val="0"/>
        <w:adjustRightInd w:val="0"/>
        <w:spacing w:after="0" w:line="240" w:lineRule="auto"/>
        <w:ind w:left="1418" w:hanging="567"/>
        <w:jc w:val="both"/>
        <w:rPr>
          <w:rFonts w:asciiTheme="majorHAnsi" w:hAnsiTheme="majorHAnsi"/>
          <w:b/>
        </w:rPr>
      </w:pPr>
      <w:r w:rsidRPr="00B362A9">
        <w:rPr>
          <w:rFonts w:asciiTheme="majorHAnsi" w:hAnsiTheme="majorHAnsi"/>
          <w:b/>
        </w:rPr>
        <w:t>I</w:t>
      </w:r>
      <w:r w:rsidR="005A1CA9" w:rsidRPr="00B362A9">
        <w:rPr>
          <w:rFonts w:asciiTheme="majorHAnsi" w:hAnsiTheme="majorHAnsi"/>
          <w:b/>
        </w:rPr>
        <w:t>nne, niezbędne dokumenty</w:t>
      </w:r>
      <w:r w:rsidR="009D494E" w:rsidRPr="00B362A9">
        <w:rPr>
          <w:rFonts w:asciiTheme="majorHAnsi" w:hAnsiTheme="majorHAnsi"/>
          <w:b/>
        </w:rPr>
        <w:t>:</w:t>
      </w:r>
    </w:p>
    <w:p w14:paraId="78C0810B" w14:textId="02603B13" w:rsidR="009D494E" w:rsidRPr="009D494E" w:rsidRDefault="003D6340" w:rsidP="00E13988">
      <w:pPr>
        <w:numPr>
          <w:ilvl w:val="3"/>
          <w:numId w:val="13"/>
        </w:numPr>
        <w:tabs>
          <w:tab w:val="left" w:pos="1843"/>
        </w:tabs>
        <w:ind w:left="1843" w:hanging="425"/>
        <w:jc w:val="both"/>
        <w:rPr>
          <w:rFonts w:asciiTheme="majorHAnsi" w:hAnsiTheme="majorHAnsi"/>
        </w:rPr>
      </w:pPr>
      <w:r w:rsidRPr="003D6340">
        <w:rPr>
          <w:rFonts w:asciiTheme="majorHAnsi" w:hAnsiTheme="majorHAnsi"/>
          <w:b/>
        </w:rPr>
        <w:t>WNIOSEK o DOPUSZCZENIE DO UDZIAŁU W KONKURSIE</w:t>
      </w:r>
      <w:r w:rsidR="009D494E" w:rsidRPr="009D494E">
        <w:rPr>
          <w:rFonts w:asciiTheme="majorHAnsi" w:hAnsiTheme="majorHAnsi"/>
        </w:rPr>
        <w:t xml:space="preserve">, wg wzoru, o treści odpowiadającej </w:t>
      </w:r>
      <w:r w:rsidR="009D494E" w:rsidRPr="009D494E">
        <w:rPr>
          <w:rFonts w:asciiTheme="majorHAnsi" w:hAnsiTheme="majorHAnsi"/>
          <w:b/>
        </w:rPr>
        <w:t xml:space="preserve">Załącznikowi nr </w:t>
      </w:r>
      <w:r w:rsidR="00F42483">
        <w:rPr>
          <w:rFonts w:ascii="Cambria" w:hAnsi="Cambria"/>
          <w:color w:val="000000"/>
        </w:rPr>
        <w:t>1</w:t>
      </w:r>
      <w:r w:rsidRPr="009D494E">
        <w:rPr>
          <w:rFonts w:ascii="Cambria" w:hAnsi="Cambria"/>
          <w:color w:val="000000"/>
        </w:rPr>
        <w:t xml:space="preserve"> do </w:t>
      </w:r>
      <w:r>
        <w:rPr>
          <w:rFonts w:ascii="Cambria" w:hAnsi="Cambria"/>
          <w:color w:val="000000"/>
        </w:rPr>
        <w:t>Regulaminu konkursu</w:t>
      </w:r>
      <w:r w:rsidR="009D494E" w:rsidRPr="009D494E">
        <w:rPr>
          <w:rFonts w:asciiTheme="majorHAnsi" w:hAnsiTheme="majorHAnsi"/>
          <w:b/>
        </w:rPr>
        <w:t>.</w:t>
      </w:r>
    </w:p>
    <w:p w14:paraId="0C237CD5" w14:textId="77777777" w:rsidR="009D494E" w:rsidRPr="009D494E" w:rsidRDefault="009D494E" w:rsidP="00E13988">
      <w:pPr>
        <w:ind w:left="1843"/>
        <w:jc w:val="both"/>
        <w:rPr>
          <w:rFonts w:asciiTheme="majorHAnsi" w:hAnsiTheme="majorHAnsi"/>
          <w:i/>
        </w:rPr>
      </w:pPr>
      <w:r w:rsidRPr="009D494E">
        <w:rPr>
          <w:rFonts w:asciiTheme="majorHAnsi" w:hAnsiTheme="majorHAnsi"/>
          <w:i/>
        </w:rPr>
        <w:t xml:space="preserve">W przypadku </w:t>
      </w:r>
      <w:r w:rsidR="003D6340">
        <w:rPr>
          <w:rFonts w:asciiTheme="majorHAnsi" w:hAnsiTheme="majorHAnsi"/>
          <w:i/>
        </w:rPr>
        <w:t>Uczestników Konkursu</w:t>
      </w:r>
      <w:r w:rsidRPr="009D494E">
        <w:rPr>
          <w:rFonts w:asciiTheme="majorHAnsi" w:hAnsiTheme="majorHAnsi"/>
          <w:i/>
        </w:rPr>
        <w:t xml:space="preserve"> ubiegających się wspólnie o udzielenie zamówienia, </w:t>
      </w:r>
      <w:r w:rsidR="003D6340" w:rsidRPr="003D6340">
        <w:rPr>
          <w:rFonts w:ascii="Cambria" w:hAnsi="Cambria"/>
          <w:i/>
        </w:rPr>
        <w:t>Uczestni</w:t>
      </w:r>
      <w:r w:rsidR="003D6340">
        <w:rPr>
          <w:rFonts w:ascii="Cambria" w:hAnsi="Cambria"/>
          <w:i/>
        </w:rPr>
        <w:t>cy</w:t>
      </w:r>
      <w:r w:rsidR="003D6340" w:rsidRPr="003D6340">
        <w:rPr>
          <w:rFonts w:ascii="Cambria" w:hAnsi="Cambria"/>
          <w:i/>
        </w:rPr>
        <w:t xml:space="preserve"> Konkursu</w:t>
      </w:r>
      <w:r w:rsidRPr="009D494E">
        <w:rPr>
          <w:rFonts w:asciiTheme="majorHAnsi" w:hAnsiTheme="majorHAnsi"/>
          <w:i/>
        </w:rPr>
        <w:t xml:space="preserve"> składają jeden formularz </w:t>
      </w:r>
      <w:r w:rsidR="003D6340">
        <w:rPr>
          <w:rFonts w:asciiTheme="majorHAnsi" w:hAnsiTheme="majorHAnsi"/>
          <w:i/>
        </w:rPr>
        <w:t>WNIOSKU</w:t>
      </w:r>
      <w:r w:rsidRPr="009D494E">
        <w:rPr>
          <w:rFonts w:asciiTheme="majorHAnsi" w:hAnsiTheme="majorHAnsi"/>
          <w:i/>
        </w:rPr>
        <w:t>.</w:t>
      </w:r>
    </w:p>
    <w:p w14:paraId="4878B857" w14:textId="77777777" w:rsidR="009D494E" w:rsidRDefault="009D494E" w:rsidP="00E13988">
      <w:pPr>
        <w:numPr>
          <w:ilvl w:val="3"/>
          <w:numId w:val="13"/>
        </w:numPr>
        <w:tabs>
          <w:tab w:val="left" w:pos="1843"/>
        </w:tabs>
        <w:ind w:left="1843" w:hanging="425"/>
        <w:jc w:val="both"/>
        <w:rPr>
          <w:rFonts w:asciiTheme="majorHAnsi" w:hAnsiTheme="majorHAnsi"/>
        </w:rPr>
      </w:pPr>
      <w:r w:rsidRPr="009D494E">
        <w:rPr>
          <w:rFonts w:asciiTheme="majorHAnsi" w:hAnsiTheme="majorHAnsi"/>
          <w:b/>
          <w:bCs/>
        </w:rPr>
        <w:t>Pełnomocnictwo</w:t>
      </w:r>
      <w:r w:rsidRPr="009D494E">
        <w:rPr>
          <w:rFonts w:asciiTheme="majorHAnsi" w:hAnsiTheme="majorHAnsi"/>
        </w:rPr>
        <w:t xml:space="preserve"> </w:t>
      </w:r>
      <w:r w:rsidRPr="009D494E">
        <w:rPr>
          <w:rFonts w:asciiTheme="majorHAnsi" w:hAnsiTheme="majorHAnsi"/>
          <w:bCs/>
        </w:rPr>
        <w:t xml:space="preserve">zgodnie z art. 23 ust. 2 ustawy prawo zamówień publicznych w przypadku składania oferty przez </w:t>
      </w:r>
      <w:r w:rsidR="003D6340" w:rsidRPr="003D6340">
        <w:rPr>
          <w:rFonts w:ascii="Cambria" w:hAnsi="Cambria"/>
          <w:i/>
        </w:rPr>
        <w:t>Uczestników Konkursu</w:t>
      </w:r>
      <w:r w:rsidRPr="009D494E">
        <w:rPr>
          <w:rFonts w:asciiTheme="majorHAnsi" w:hAnsiTheme="majorHAnsi"/>
          <w:bCs/>
        </w:rPr>
        <w:t xml:space="preserve"> ubiegających się wspólnie o udzielenie zamówienia</w:t>
      </w:r>
      <w:r w:rsidRPr="009D494E">
        <w:rPr>
          <w:rFonts w:asciiTheme="majorHAnsi" w:hAnsiTheme="majorHAnsi"/>
        </w:rPr>
        <w:t>.</w:t>
      </w:r>
    </w:p>
    <w:p w14:paraId="518D56E9" w14:textId="1889A4CC" w:rsidR="00D32A26" w:rsidRPr="00D32A26" w:rsidRDefault="00670C26" w:rsidP="00AD1CC6">
      <w:pPr>
        <w:numPr>
          <w:ilvl w:val="0"/>
          <w:numId w:val="13"/>
        </w:numPr>
        <w:autoSpaceDE w:val="0"/>
        <w:autoSpaceDN w:val="0"/>
        <w:adjustRightInd w:val="0"/>
        <w:ind w:left="851" w:hanging="425"/>
        <w:jc w:val="both"/>
        <w:rPr>
          <w:rFonts w:asciiTheme="majorHAnsi" w:hAnsiTheme="majorHAnsi"/>
        </w:rPr>
      </w:pPr>
      <w:r w:rsidRPr="00D32A26">
        <w:rPr>
          <w:rFonts w:asciiTheme="majorHAnsi" w:hAnsiTheme="majorHAnsi" w:cs="Arial"/>
        </w:rPr>
        <w:t xml:space="preserve">Ocena spełnienia </w:t>
      </w:r>
      <w:r w:rsidR="00D32A26" w:rsidRPr="00D32A26">
        <w:rPr>
          <w:rFonts w:asciiTheme="majorHAnsi" w:hAnsiTheme="majorHAnsi" w:cs="Arial"/>
        </w:rPr>
        <w:t>w/w</w:t>
      </w:r>
      <w:r w:rsidRPr="00D32A26">
        <w:rPr>
          <w:rFonts w:asciiTheme="majorHAnsi" w:hAnsiTheme="majorHAnsi" w:cs="Arial"/>
        </w:rPr>
        <w:t xml:space="preserve"> wymagań zostanie dokonana zgodnie z formułą spełnia /nie spełnia na podstawie złożonych wraz z wnioskiem oświadczeń oraz </w:t>
      </w:r>
      <w:r w:rsidRPr="00D32A26">
        <w:rPr>
          <w:rFonts w:asciiTheme="majorHAnsi" w:hAnsiTheme="majorHAnsi" w:cs="Arial"/>
        </w:rPr>
        <w:lastRenderedPageBreak/>
        <w:t xml:space="preserve">dokumentów wymienionych w </w:t>
      </w:r>
      <w:r w:rsidR="00D32A26" w:rsidRPr="00D32A26">
        <w:rPr>
          <w:rFonts w:asciiTheme="majorHAnsi" w:hAnsiTheme="majorHAnsi" w:cs="Arial"/>
        </w:rPr>
        <w:t>pkt V</w:t>
      </w:r>
      <w:r w:rsidR="00E13988">
        <w:rPr>
          <w:rFonts w:asciiTheme="majorHAnsi" w:hAnsiTheme="majorHAnsi" w:cs="Arial"/>
        </w:rPr>
        <w:t>I</w:t>
      </w:r>
      <w:r w:rsidR="00D32A26" w:rsidRPr="00D32A26">
        <w:rPr>
          <w:rFonts w:asciiTheme="majorHAnsi" w:hAnsiTheme="majorHAnsi" w:cs="Arial"/>
        </w:rPr>
        <w:t>I</w:t>
      </w:r>
      <w:r w:rsidRPr="00D32A26">
        <w:rPr>
          <w:rFonts w:asciiTheme="majorHAnsi" w:hAnsiTheme="majorHAnsi" w:cs="Arial"/>
        </w:rPr>
        <w:t xml:space="preserve"> Regulaminu konkursu. Z treści załączonych dokumentów musi wynikać jednoznacznie, </w:t>
      </w:r>
      <w:r w:rsidR="00D32A26" w:rsidRPr="00D32A26">
        <w:rPr>
          <w:rFonts w:asciiTheme="majorHAnsi" w:hAnsiTheme="majorHAnsi" w:cs="Arial"/>
        </w:rPr>
        <w:t>że</w:t>
      </w:r>
      <w:r w:rsidRPr="00D32A26">
        <w:rPr>
          <w:rFonts w:asciiTheme="majorHAnsi" w:hAnsiTheme="majorHAnsi" w:cs="Arial"/>
        </w:rPr>
        <w:t xml:space="preserve"> </w:t>
      </w:r>
      <w:r w:rsidR="00D32A26" w:rsidRPr="00D32A26">
        <w:rPr>
          <w:rFonts w:asciiTheme="majorHAnsi" w:hAnsiTheme="majorHAnsi" w:cs="Arial"/>
        </w:rPr>
        <w:t xml:space="preserve">Uczestnik konkursu spełnia </w:t>
      </w:r>
      <w:r w:rsidRPr="00D32A26">
        <w:rPr>
          <w:rFonts w:asciiTheme="majorHAnsi" w:hAnsiTheme="majorHAnsi" w:cs="Arial"/>
        </w:rPr>
        <w:t xml:space="preserve">w/w wymagania. </w:t>
      </w:r>
      <w:r w:rsidR="00D97962">
        <w:rPr>
          <w:rFonts w:asciiTheme="majorHAnsi" w:hAnsiTheme="majorHAnsi" w:cs="Arial"/>
        </w:rPr>
        <w:t>N</w:t>
      </w:r>
      <w:r w:rsidR="00D97962" w:rsidRPr="00D32A26">
        <w:rPr>
          <w:rFonts w:asciiTheme="majorHAnsi" w:hAnsiTheme="majorHAnsi" w:cs="Arial"/>
        </w:rPr>
        <w:t xml:space="preserve">iespełnienie któregokolwiek z w/w wymagań skutkować będzie wykluczeniem </w:t>
      </w:r>
      <w:r w:rsidR="00E13988">
        <w:rPr>
          <w:rFonts w:asciiTheme="majorHAnsi" w:hAnsiTheme="majorHAnsi" w:cs="Arial"/>
        </w:rPr>
        <w:t>U</w:t>
      </w:r>
      <w:r w:rsidR="00D97962" w:rsidRPr="00D32A26">
        <w:rPr>
          <w:rFonts w:asciiTheme="majorHAnsi" w:hAnsiTheme="majorHAnsi" w:cs="Arial"/>
        </w:rPr>
        <w:t xml:space="preserve">czestnika </w:t>
      </w:r>
      <w:r w:rsidR="00E13988">
        <w:rPr>
          <w:rFonts w:asciiTheme="majorHAnsi" w:hAnsiTheme="majorHAnsi" w:cs="Arial"/>
        </w:rPr>
        <w:t>K</w:t>
      </w:r>
      <w:r w:rsidR="00D97962" w:rsidRPr="00D32A26">
        <w:rPr>
          <w:rFonts w:asciiTheme="majorHAnsi" w:hAnsiTheme="majorHAnsi" w:cs="Arial"/>
        </w:rPr>
        <w:t>onkursu.</w:t>
      </w:r>
    </w:p>
    <w:p w14:paraId="14188FAD" w14:textId="0A9A30EA" w:rsidR="00FC2CE8" w:rsidRPr="00FC2CE8" w:rsidRDefault="00FC2CE8" w:rsidP="00AD1CC6">
      <w:pPr>
        <w:numPr>
          <w:ilvl w:val="0"/>
          <w:numId w:val="13"/>
        </w:numPr>
        <w:autoSpaceDE w:val="0"/>
        <w:autoSpaceDN w:val="0"/>
        <w:adjustRightInd w:val="0"/>
        <w:ind w:left="851" w:hanging="425"/>
        <w:jc w:val="both"/>
        <w:rPr>
          <w:rFonts w:asciiTheme="majorHAnsi" w:hAnsiTheme="majorHAnsi"/>
        </w:rPr>
      </w:pPr>
      <w:r w:rsidRPr="00FC2CE8">
        <w:rPr>
          <w:rFonts w:asciiTheme="majorHAnsi" w:hAnsiTheme="majorHAnsi" w:cs="Arial"/>
        </w:rPr>
        <w:t>Do oceny wniosków o dopuszczenie do udziału w konkursie Zamawiający zastosuje odpowiednio art. 26 ust. 3 i 4 ustawy Prawo zamówień publicznych</w:t>
      </w:r>
      <w:r w:rsidR="00E27EF0">
        <w:rPr>
          <w:rFonts w:asciiTheme="majorHAnsi" w:hAnsiTheme="majorHAnsi" w:cs="Arial"/>
        </w:rPr>
        <w:t>.</w:t>
      </w:r>
    </w:p>
    <w:p w14:paraId="159689AB" w14:textId="1A3B4BCD" w:rsidR="00155186" w:rsidRPr="00244A24" w:rsidRDefault="00155186" w:rsidP="00AD1CC6">
      <w:pPr>
        <w:numPr>
          <w:ilvl w:val="0"/>
          <w:numId w:val="13"/>
        </w:numPr>
        <w:autoSpaceDE w:val="0"/>
        <w:autoSpaceDN w:val="0"/>
        <w:adjustRightInd w:val="0"/>
        <w:ind w:left="851" w:hanging="425"/>
        <w:jc w:val="both"/>
        <w:rPr>
          <w:rFonts w:asciiTheme="majorHAnsi" w:hAnsiTheme="majorHAnsi" w:cs="Arial"/>
        </w:rPr>
      </w:pPr>
      <w:r w:rsidRPr="00244A24">
        <w:rPr>
          <w:rFonts w:asciiTheme="majorHAnsi" w:hAnsiTheme="majorHAnsi" w:cs="Arial"/>
        </w:rPr>
        <w:t xml:space="preserve">W celu zachowania anonimowości Uczestników </w:t>
      </w:r>
      <w:r w:rsidR="00E13988">
        <w:rPr>
          <w:rFonts w:asciiTheme="majorHAnsi" w:hAnsiTheme="majorHAnsi" w:cs="Arial"/>
        </w:rPr>
        <w:t>K</w:t>
      </w:r>
      <w:r w:rsidRPr="00244A24">
        <w:rPr>
          <w:rFonts w:asciiTheme="majorHAnsi" w:hAnsiTheme="majorHAnsi" w:cs="Arial"/>
        </w:rPr>
        <w:t>onkursu w stosunku do członków Sądu konkursowego, osoby pełniące funkcję sędziów konkursowych nie będą brały udziału w ocenie wniosków o dopuszczenie do udziału w konkursie. Nie będzie także upubliczniona lista uczestników konkursu zakwalifikowanych do udziału w konkursie.</w:t>
      </w:r>
    </w:p>
    <w:p w14:paraId="4B2C0FAE" w14:textId="54C5B336" w:rsidR="00155186" w:rsidRPr="00244A24" w:rsidRDefault="00E13988" w:rsidP="00AD1CC6">
      <w:pPr>
        <w:numPr>
          <w:ilvl w:val="0"/>
          <w:numId w:val="13"/>
        </w:numPr>
        <w:autoSpaceDE w:val="0"/>
        <w:autoSpaceDN w:val="0"/>
        <w:adjustRightInd w:val="0"/>
        <w:ind w:left="851" w:hanging="425"/>
        <w:jc w:val="both"/>
        <w:rPr>
          <w:rFonts w:asciiTheme="majorHAnsi" w:hAnsiTheme="majorHAnsi" w:cs="Arial"/>
        </w:rPr>
      </w:pPr>
      <w:r>
        <w:rPr>
          <w:rFonts w:asciiTheme="majorHAnsi" w:hAnsiTheme="majorHAnsi" w:cs="Arial"/>
        </w:rPr>
        <w:t>Działania Uczestnika K</w:t>
      </w:r>
      <w:r w:rsidR="00155186" w:rsidRPr="00244A24">
        <w:rPr>
          <w:rFonts w:asciiTheme="majorHAnsi" w:hAnsiTheme="majorHAnsi" w:cs="Arial"/>
        </w:rPr>
        <w:t>onkursu, mogące doprowadzić do naruszenia zach</w:t>
      </w:r>
      <w:r>
        <w:rPr>
          <w:rFonts w:asciiTheme="majorHAnsi" w:hAnsiTheme="majorHAnsi" w:cs="Arial"/>
        </w:rPr>
        <w:t>owania anonimowości Uczestnika K</w:t>
      </w:r>
      <w:r w:rsidR="00155186" w:rsidRPr="00244A24">
        <w:rPr>
          <w:rFonts w:asciiTheme="majorHAnsi" w:hAnsiTheme="majorHAnsi" w:cs="Arial"/>
        </w:rPr>
        <w:t>onkursu w stosunku do członków Sądu konkursowego, będą skutkować wykluczeniem Uczestnika z konkursu.</w:t>
      </w:r>
    </w:p>
    <w:p w14:paraId="364C00FC" w14:textId="187E2C7E" w:rsidR="003D6340" w:rsidRPr="00D32A26" w:rsidRDefault="00D97962" w:rsidP="00AD1CC6">
      <w:pPr>
        <w:numPr>
          <w:ilvl w:val="0"/>
          <w:numId w:val="13"/>
        </w:numPr>
        <w:autoSpaceDE w:val="0"/>
        <w:autoSpaceDN w:val="0"/>
        <w:adjustRightInd w:val="0"/>
        <w:ind w:left="851" w:hanging="425"/>
        <w:jc w:val="both"/>
        <w:rPr>
          <w:rFonts w:asciiTheme="majorHAnsi" w:hAnsiTheme="majorHAnsi"/>
        </w:rPr>
      </w:pPr>
      <w:r>
        <w:rPr>
          <w:rFonts w:asciiTheme="majorHAnsi" w:hAnsiTheme="majorHAnsi" w:cs="Arial"/>
        </w:rPr>
        <w:t>O</w:t>
      </w:r>
      <w:r w:rsidRPr="00D32A26">
        <w:rPr>
          <w:rFonts w:asciiTheme="majorHAnsi" w:hAnsiTheme="majorHAnsi" w:cs="Arial"/>
        </w:rPr>
        <w:t xml:space="preserve">rganizator konkursu dopuści do udziału w konkursie i zaprosi do składania prac konkursowych wszystkich </w:t>
      </w:r>
      <w:r w:rsidR="00E27EF0">
        <w:rPr>
          <w:rFonts w:asciiTheme="majorHAnsi" w:hAnsiTheme="majorHAnsi" w:cs="Arial"/>
        </w:rPr>
        <w:t>U</w:t>
      </w:r>
      <w:r w:rsidRPr="00D32A26">
        <w:rPr>
          <w:rFonts w:asciiTheme="majorHAnsi" w:hAnsiTheme="majorHAnsi" w:cs="Arial"/>
        </w:rPr>
        <w:t>czestników konkursu, którzy spełniają wymagania udziału w konkursie</w:t>
      </w:r>
      <w:r w:rsidR="00D32A26">
        <w:rPr>
          <w:rFonts w:asciiTheme="majorHAnsi" w:hAnsiTheme="majorHAnsi" w:cs="Arial"/>
        </w:rPr>
        <w:t>.</w:t>
      </w:r>
    </w:p>
    <w:p w14:paraId="3E5BC66C" w14:textId="77777777" w:rsidR="00D32A26" w:rsidRPr="00DB5B51" w:rsidRDefault="00D32A26" w:rsidP="00D32A26">
      <w:pPr>
        <w:autoSpaceDE w:val="0"/>
        <w:autoSpaceDN w:val="0"/>
        <w:adjustRightInd w:val="0"/>
        <w:ind w:left="851"/>
        <w:jc w:val="both"/>
        <w:rPr>
          <w:rFonts w:asciiTheme="majorHAnsi" w:hAnsiTheme="majorHAnsi"/>
        </w:rPr>
      </w:pPr>
    </w:p>
    <w:p w14:paraId="61D7E3F7" w14:textId="77777777" w:rsidR="00D32A26" w:rsidRPr="00D32A26" w:rsidRDefault="00D32A26" w:rsidP="00D977AF">
      <w:pPr>
        <w:pStyle w:val="Nagwek1"/>
        <w:numPr>
          <w:ilvl w:val="0"/>
          <w:numId w:val="84"/>
        </w:numPr>
        <w:tabs>
          <w:tab w:val="left" w:pos="284"/>
        </w:tabs>
        <w:ind w:left="284" w:hanging="284"/>
        <w:rPr>
          <w:rFonts w:asciiTheme="majorHAnsi" w:hAnsiTheme="majorHAnsi"/>
          <w:b/>
          <w:sz w:val="24"/>
          <w:szCs w:val="24"/>
        </w:rPr>
      </w:pPr>
      <w:bookmarkStart w:id="12" w:name="_Toc448820324"/>
      <w:r w:rsidRPr="00D32A26">
        <w:rPr>
          <w:rFonts w:asciiTheme="majorHAnsi" w:hAnsiTheme="majorHAnsi"/>
          <w:b/>
          <w:sz w:val="24"/>
          <w:szCs w:val="24"/>
        </w:rPr>
        <w:t>SPOSÓB POROZUMIEWANIA SIĘ ZAMAWIAJĄCEGO UCZESTNIKAMI KONKURSU</w:t>
      </w:r>
      <w:bookmarkEnd w:id="12"/>
      <w:r>
        <w:rPr>
          <w:rFonts w:asciiTheme="majorHAnsi" w:hAnsiTheme="majorHAnsi"/>
          <w:b/>
          <w:sz w:val="24"/>
          <w:szCs w:val="24"/>
        </w:rPr>
        <w:t xml:space="preserve"> oraz PRZEKAZYWANIA OŚWIADCZEŃ I DOKUMENTÓW</w:t>
      </w:r>
    </w:p>
    <w:p w14:paraId="3251668E" w14:textId="47AC9C27" w:rsidR="00D32A26" w:rsidRPr="00D32A26" w:rsidRDefault="00E13988" w:rsidP="002B4521">
      <w:pPr>
        <w:pStyle w:val="Tekstpodstawowywcity"/>
        <w:numPr>
          <w:ilvl w:val="1"/>
          <w:numId w:val="6"/>
        </w:numPr>
        <w:tabs>
          <w:tab w:val="clear" w:pos="720"/>
          <w:tab w:val="left" w:pos="-1980"/>
          <w:tab w:val="left" w:pos="-1800"/>
          <w:tab w:val="num" w:pos="360"/>
        </w:tabs>
        <w:ind w:left="360"/>
        <w:jc w:val="both"/>
        <w:rPr>
          <w:rFonts w:ascii="Cambria" w:hAnsi="Cambria"/>
          <w:sz w:val="24"/>
          <w:szCs w:val="24"/>
        </w:rPr>
      </w:pPr>
      <w:r>
        <w:rPr>
          <w:rFonts w:ascii="Cambria" w:hAnsi="Cambria"/>
          <w:bCs/>
          <w:sz w:val="24"/>
          <w:szCs w:val="24"/>
        </w:rPr>
        <w:t xml:space="preserve">Komunikacja między Organizatorem Konkursu </w:t>
      </w:r>
      <w:r w:rsidR="00D32A26" w:rsidRPr="00D32A26">
        <w:rPr>
          <w:rFonts w:ascii="Cambria" w:hAnsi="Cambria"/>
          <w:bCs/>
          <w:sz w:val="24"/>
          <w:szCs w:val="24"/>
        </w:rPr>
        <w:t xml:space="preserve">a </w:t>
      </w:r>
      <w:r>
        <w:rPr>
          <w:rFonts w:ascii="Cambria" w:hAnsi="Cambria"/>
          <w:bCs/>
          <w:sz w:val="24"/>
          <w:szCs w:val="24"/>
        </w:rPr>
        <w:t>Uczestnikami Konkursu</w:t>
      </w:r>
      <w:r w:rsidR="00D32A26" w:rsidRPr="00D32A26">
        <w:rPr>
          <w:rFonts w:ascii="Cambria" w:hAnsi="Cambria"/>
          <w:bCs/>
          <w:sz w:val="24"/>
          <w:szCs w:val="24"/>
        </w:rPr>
        <w:t xml:space="preserve"> odbywa się za pośrednictwem operatora pocztowego w rozumieniu ustawy z dnia 23 listopada 2012 r. – Prawo pocztowe (Dz. U. poz. 1529 oraz z 2015 r. poz. 1830), osobiście, za pośrednictwem posłańca, faksu lub przy użyciu środków komunikacji elektronicznej </w:t>
      </w:r>
      <w:r w:rsidR="00D32A26" w:rsidRPr="00D32A26">
        <w:rPr>
          <w:rFonts w:ascii="Cambria" w:hAnsi="Cambria"/>
          <w:sz w:val="24"/>
          <w:szCs w:val="24"/>
        </w:rPr>
        <w:t>w rozumieniu ustawy z dnia 18 lipca 2002 r. o świadczeniu usług drogą elektroniczną (Dz. U. z 2013 r. poz. 1422, z 2015 r. poz. 1844 oraz z 2016 r. poz. 147 i 615)</w:t>
      </w:r>
      <w:r w:rsidR="00D32A26" w:rsidRPr="00D32A26">
        <w:rPr>
          <w:rFonts w:ascii="Cambria" w:hAnsi="Cambria"/>
          <w:bCs/>
          <w:sz w:val="24"/>
          <w:szCs w:val="24"/>
        </w:rPr>
        <w:t>.</w:t>
      </w:r>
    </w:p>
    <w:p w14:paraId="77D817AB" w14:textId="77777777" w:rsidR="00D32A26" w:rsidRPr="00D32A26" w:rsidRDefault="00D32A26" w:rsidP="002B4521">
      <w:pPr>
        <w:pStyle w:val="Tekstpodstawowywcity"/>
        <w:numPr>
          <w:ilvl w:val="1"/>
          <w:numId w:val="6"/>
        </w:numPr>
        <w:tabs>
          <w:tab w:val="clear" w:pos="720"/>
          <w:tab w:val="left" w:pos="-1980"/>
          <w:tab w:val="left" w:pos="-1800"/>
          <w:tab w:val="num" w:pos="360"/>
        </w:tabs>
        <w:ind w:left="360"/>
        <w:jc w:val="both"/>
        <w:rPr>
          <w:rFonts w:ascii="Cambria" w:hAnsi="Cambria"/>
          <w:sz w:val="24"/>
          <w:szCs w:val="24"/>
        </w:rPr>
      </w:pPr>
      <w:r>
        <w:rPr>
          <w:rFonts w:ascii="Cambria" w:hAnsi="Cambria"/>
          <w:sz w:val="24"/>
          <w:szCs w:val="24"/>
        </w:rPr>
        <w:t xml:space="preserve">Wnioski </w:t>
      </w:r>
      <w:r w:rsidR="00B84709">
        <w:rPr>
          <w:rFonts w:ascii="Cambria" w:hAnsi="Cambria"/>
          <w:sz w:val="24"/>
          <w:szCs w:val="24"/>
        </w:rPr>
        <w:t>o dopuszczenie</w:t>
      </w:r>
      <w:r w:rsidR="00F64411">
        <w:rPr>
          <w:rFonts w:ascii="Cambria" w:hAnsi="Cambria"/>
          <w:sz w:val="24"/>
          <w:szCs w:val="24"/>
        </w:rPr>
        <w:t xml:space="preserve"> do udziału w konkursie</w:t>
      </w:r>
      <w:r w:rsidR="00B84709">
        <w:rPr>
          <w:rFonts w:ascii="Cambria" w:hAnsi="Cambria"/>
          <w:sz w:val="24"/>
          <w:szCs w:val="24"/>
        </w:rPr>
        <w:t xml:space="preserve"> </w:t>
      </w:r>
      <w:r w:rsidR="00FF574F">
        <w:rPr>
          <w:rFonts w:ascii="Cambria" w:hAnsi="Cambria"/>
          <w:sz w:val="24"/>
          <w:szCs w:val="24"/>
        </w:rPr>
        <w:t xml:space="preserve">oraz prace konkursowe </w:t>
      </w:r>
      <w:r w:rsidRPr="00D32A26">
        <w:rPr>
          <w:rFonts w:ascii="Cambria" w:hAnsi="Cambria"/>
          <w:sz w:val="24"/>
          <w:szCs w:val="24"/>
        </w:rPr>
        <w:t>składa się pod rygorem nieważności w formie pisemnej.</w:t>
      </w:r>
    </w:p>
    <w:p w14:paraId="38110344" w14:textId="77777777" w:rsidR="00D32A26" w:rsidRPr="00D32A26" w:rsidRDefault="00D32A26" w:rsidP="002B4521">
      <w:pPr>
        <w:pStyle w:val="Tekstpodstawowywcity"/>
        <w:numPr>
          <w:ilvl w:val="1"/>
          <w:numId w:val="6"/>
        </w:numPr>
        <w:tabs>
          <w:tab w:val="clear" w:pos="720"/>
          <w:tab w:val="left" w:pos="-1980"/>
          <w:tab w:val="left" w:pos="-1800"/>
          <w:tab w:val="num" w:pos="360"/>
        </w:tabs>
        <w:ind w:left="360"/>
        <w:jc w:val="both"/>
        <w:rPr>
          <w:rFonts w:ascii="Cambria" w:hAnsi="Cambria"/>
          <w:sz w:val="24"/>
          <w:szCs w:val="24"/>
        </w:rPr>
      </w:pPr>
      <w:r w:rsidRPr="00D32A26">
        <w:rPr>
          <w:rFonts w:ascii="Cambria" w:hAnsi="Cambria"/>
          <w:bCs/>
          <w:sz w:val="24"/>
          <w:szCs w:val="24"/>
        </w:rPr>
        <w:t xml:space="preserve">Składanie </w:t>
      </w:r>
      <w:r>
        <w:rPr>
          <w:rFonts w:ascii="Cambria" w:hAnsi="Cambria"/>
          <w:bCs/>
          <w:sz w:val="24"/>
          <w:szCs w:val="24"/>
        </w:rPr>
        <w:t>wniosków</w:t>
      </w:r>
      <w:r w:rsidR="00FF574F" w:rsidRPr="00FF574F">
        <w:rPr>
          <w:rFonts w:ascii="Cambria" w:hAnsi="Cambria"/>
          <w:sz w:val="24"/>
          <w:szCs w:val="24"/>
        </w:rPr>
        <w:t xml:space="preserve"> </w:t>
      </w:r>
      <w:r w:rsidR="00FF574F">
        <w:rPr>
          <w:rFonts w:ascii="Cambria" w:hAnsi="Cambria"/>
          <w:sz w:val="24"/>
          <w:szCs w:val="24"/>
        </w:rPr>
        <w:t xml:space="preserve">oraz prac </w:t>
      </w:r>
      <w:r w:rsidRPr="00D32A26">
        <w:rPr>
          <w:rFonts w:ascii="Cambria" w:hAnsi="Cambria"/>
          <w:bCs/>
          <w:sz w:val="24"/>
          <w:szCs w:val="24"/>
        </w:rPr>
        <w:t>odbywa się za pośrednictwem operatora pocztowego w rozumieniu ustawy z dnia 23 listopada 2012 r. – Prawo pocztowe (Dz. U. poz. 1529 oraz z 2015 r. poz. 1830), osobiście lub za pośrednictwem posłańca.</w:t>
      </w:r>
    </w:p>
    <w:p w14:paraId="7FB72330" w14:textId="5E7A1C51" w:rsidR="00D32A26" w:rsidRPr="00D32A26" w:rsidRDefault="00D32A26" w:rsidP="002B4521">
      <w:pPr>
        <w:pStyle w:val="Tekstpodstawowywcity"/>
        <w:numPr>
          <w:ilvl w:val="1"/>
          <w:numId w:val="6"/>
        </w:numPr>
        <w:tabs>
          <w:tab w:val="clear" w:pos="720"/>
          <w:tab w:val="left" w:pos="-1980"/>
          <w:tab w:val="left" w:pos="-1800"/>
          <w:tab w:val="num" w:pos="360"/>
        </w:tabs>
        <w:ind w:left="360"/>
        <w:jc w:val="both"/>
        <w:rPr>
          <w:rFonts w:ascii="Cambria" w:hAnsi="Cambria"/>
          <w:sz w:val="24"/>
          <w:szCs w:val="24"/>
        </w:rPr>
      </w:pPr>
      <w:r w:rsidRPr="00D32A26">
        <w:rPr>
          <w:rFonts w:ascii="Cambria" w:hAnsi="Cambria"/>
          <w:sz w:val="24"/>
          <w:szCs w:val="24"/>
        </w:rPr>
        <w:t xml:space="preserve">Jeżeli </w:t>
      </w:r>
      <w:r w:rsidR="00E13988">
        <w:rPr>
          <w:rFonts w:ascii="Cambria" w:hAnsi="Cambria"/>
          <w:sz w:val="24"/>
          <w:szCs w:val="24"/>
        </w:rPr>
        <w:t>Organizator Konkursu</w:t>
      </w:r>
      <w:r w:rsidRPr="00D32A26">
        <w:rPr>
          <w:rFonts w:ascii="Cambria" w:hAnsi="Cambria"/>
          <w:sz w:val="24"/>
          <w:szCs w:val="24"/>
        </w:rPr>
        <w:t xml:space="preserve"> lub </w:t>
      </w:r>
      <w:r w:rsidR="00E13988">
        <w:rPr>
          <w:rFonts w:ascii="Cambria" w:hAnsi="Cambria"/>
          <w:sz w:val="24"/>
          <w:szCs w:val="24"/>
        </w:rPr>
        <w:t>Uczestnik konkursu</w:t>
      </w:r>
      <w:r w:rsidRPr="00D32A26">
        <w:rPr>
          <w:rFonts w:ascii="Cambria" w:hAnsi="Cambria"/>
          <w:sz w:val="24"/>
          <w:szCs w:val="24"/>
        </w:rPr>
        <w:t xml:space="preserve">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2FCDE053" w14:textId="77777777" w:rsidR="00F64411" w:rsidRPr="00F64411" w:rsidRDefault="00F64411" w:rsidP="00F64411">
      <w:pPr>
        <w:pStyle w:val="Tekstpodstawowywcity"/>
        <w:numPr>
          <w:ilvl w:val="1"/>
          <w:numId w:val="6"/>
        </w:numPr>
        <w:tabs>
          <w:tab w:val="clear" w:pos="720"/>
          <w:tab w:val="left" w:pos="-1980"/>
          <w:tab w:val="left" w:pos="-1800"/>
          <w:tab w:val="num" w:pos="360"/>
        </w:tabs>
        <w:ind w:left="360"/>
        <w:jc w:val="both"/>
        <w:rPr>
          <w:rFonts w:ascii="Cambria" w:hAnsi="Cambria"/>
          <w:sz w:val="24"/>
          <w:szCs w:val="24"/>
        </w:rPr>
      </w:pPr>
      <w:r w:rsidRPr="00F64411">
        <w:rPr>
          <w:rFonts w:ascii="Cambria" w:hAnsi="Cambria"/>
          <w:sz w:val="24"/>
          <w:szCs w:val="24"/>
        </w:rPr>
        <w:t>Uczestnicy konkursu mogą zwracać się do Organizatora konkursu o wyjaśnienie postanowień Regulaminu.</w:t>
      </w:r>
    </w:p>
    <w:p w14:paraId="08239B9C" w14:textId="08F06B3C" w:rsidR="00F64411" w:rsidRPr="00F64411" w:rsidRDefault="00F64411" w:rsidP="00F64411">
      <w:pPr>
        <w:pStyle w:val="Tekstpodstawowywcity"/>
        <w:numPr>
          <w:ilvl w:val="1"/>
          <w:numId w:val="6"/>
        </w:numPr>
        <w:tabs>
          <w:tab w:val="clear" w:pos="720"/>
          <w:tab w:val="left" w:pos="-1980"/>
          <w:tab w:val="left" w:pos="-1800"/>
          <w:tab w:val="num" w:pos="360"/>
        </w:tabs>
        <w:ind w:left="360"/>
        <w:jc w:val="both"/>
        <w:rPr>
          <w:rFonts w:ascii="Cambria" w:hAnsi="Cambria"/>
          <w:sz w:val="24"/>
          <w:szCs w:val="24"/>
        </w:rPr>
      </w:pPr>
      <w:r w:rsidRPr="00F64411">
        <w:rPr>
          <w:rFonts w:ascii="Cambria" w:hAnsi="Cambria"/>
          <w:sz w:val="24"/>
          <w:szCs w:val="24"/>
        </w:rPr>
        <w:t xml:space="preserve">Organizator udzieli odpowiedzi na zapytania związane z Regulaminem pod warunkiem, że zapytanie wpłynie do </w:t>
      </w:r>
      <w:r w:rsidR="00E13988">
        <w:rPr>
          <w:rFonts w:ascii="Cambria" w:hAnsi="Cambria"/>
          <w:sz w:val="24"/>
          <w:szCs w:val="24"/>
        </w:rPr>
        <w:t>Organ</w:t>
      </w:r>
      <w:r w:rsidR="00BF071B">
        <w:rPr>
          <w:rFonts w:ascii="Cambria" w:hAnsi="Cambria"/>
          <w:sz w:val="24"/>
          <w:szCs w:val="24"/>
        </w:rPr>
        <w:t>i</w:t>
      </w:r>
      <w:r w:rsidR="00E13988">
        <w:rPr>
          <w:rFonts w:ascii="Cambria" w:hAnsi="Cambria"/>
          <w:sz w:val="24"/>
          <w:szCs w:val="24"/>
        </w:rPr>
        <w:t>zatora</w:t>
      </w:r>
      <w:r w:rsidRPr="00F64411">
        <w:rPr>
          <w:rFonts w:ascii="Cambria" w:hAnsi="Cambria"/>
          <w:sz w:val="24"/>
          <w:szCs w:val="24"/>
        </w:rPr>
        <w:t xml:space="preserve"> w terminie, o którym mowa w </w:t>
      </w:r>
      <w:r w:rsidR="002D4EEC">
        <w:rPr>
          <w:rFonts w:ascii="Cambria" w:hAnsi="Cambria"/>
          <w:sz w:val="24"/>
          <w:szCs w:val="24"/>
        </w:rPr>
        <w:t>ppkt 1 pkt II.</w:t>
      </w:r>
      <w:r w:rsidR="002D4EEC" w:rsidRPr="00F64411">
        <w:rPr>
          <w:rFonts w:ascii="Cambria" w:hAnsi="Cambria"/>
          <w:sz w:val="24"/>
          <w:szCs w:val="24"/>
        </w:rPr>
        <w:t xml:space="preserve"> </w:t>
      </w:r>
      <w:r w:rsidRPr="00F64411">
        <w:rPr>
          <w:rFonts w:ascii="Cambria" w:hAnsi="Cambria"/>
          <w:sz w:val="24"/>
          <w:szCs w:val="24"/>
        </w:rPr>
        <w:t>niniejszego Rozdziału.</w:t>
      </w:r>
    </w:p>
    <w:p w14:paraId="59155FC6" w14:textId="1B3A8755" w:rsidR="00895C57" w:rsidRPr="00F64411" w:rsidRDefault="00895C57" w:rsidP="00895C57">
      <w:pPr>
        <w:pStyle w:val="Tekstpodstawowywcity"/>
        <w:numPr>
          <w:ilvl w:val="1"/>
          <w:numId w:val="6"/>
        </w:numPr>
        <w:tabs>
          <w:tab w:val="clear" w:pos="720"/>
          <w:tab w:val="left" w:pos="-1980"/>
          <w:tab w:val="left" w:pos="-1800"/>
          <w:tab w:val="num" w:pos="360"/>
        </w:tabs>
        <w:ind w:left="360"/>
        <w:jc w:val="both"/>
        <w:rPr>
          <w:rFonts w:ascii="Cambria" w:hAnsi="Cambria"/>
          <w:sz w:val="24"/>
          <w:szCs w:val="24"/>
        </w:rPr>
      </w:pPr>
      <w:r w:rsidRPr="00F64411">
        <w:rPr>
          <w:rFonts w:ascii="Cambria" w:hAnsi="Cambria"/>
          <w:sz w:val="24"/>
          <w:szCs w:val="24"/>
        </w:rPr>
        <w:t xml:space="preserve">Treść zapytań oraz odpowiedzi bez ujawniania źródła zapytania Organizator opublikuje na stronie internetowej konkursu tj.: </w:t>
      </w:r>
      <w:r w:rsidR="00BF071B">
        <w:rPr>
          <w:rFonts w:ascii="Cambria" w:hAnsi="Cambria"/>
          <w:sz w:val="24"/>
          <w:szCs w:val="24"/>
        </w:rPr>
        <w:t>www.arg.gdynia.pl</w:t>
      </w:r>
    </w:p>
    <w:p w14:paraId="66CBD6A1" w14:textId="77777777" w:rsidR="00F64411" w:rsidRPr="00F64411" w:rsidRDefault="00F64411" w:rsidP="00F64411">
      <w:pPr>
        <w:pStyle w:val="Tekstpodstawowywcity"/>
        <w:numPr>
          <w:ilvl w:val="1"/>
          <w:numId w:val="6"/>
        </w:numPr>
        <w:tabs>
          <w:tab w:val="clear" w:pos="720"/>
          <w:tab w:val="left" w:pos="-1980"/>
          <w:tab w:val="left" w:pos="-1800"/>
          <w:tab w:val="num" w:pos="360"/>
        </w:tabs>
        <w:ind w:left="360"/>
        <w:jc w:val="both"/>
        <w:rPr>
          <w:rFonts w:ascii="Cambria" w:hAnsi="Cambria"/>
          <w:sz w:val="24"/>
          <w:szCs w:val="24"/>
        </w:rPr>
      </w:pPr>
      <w:r w:rsidRPr="00F64411">
        <w:rPr>
          <w:rFonts w:ascii="Cambria" w:hAnsi="Cambria"/>
          <w:sz w:val="24"/>
          <w:szCs w:val="24"/>
        </w:rPr>
        <w:t>Jeżeli prośba o wyjaśnienie treści Regulaminu wpłynęła po up</w:t>
      </w:r>
      <w:r w:rsidR="00895C57">
        <w:rPr>
          <w:rFonts w:ascii="Cambria" w:hAnsi="Cambria"/>
          <w:sz w:val="24"/>
          <w:szCs w:val="24"/>
        </w:rPr>
        <w:t xml:space="preserve">ływie terminów składania pytań </w:t>
      </w:r>
      <w:r w:rsidRPr="00F64411">
        <w:rPr>
          <w:rFonts w:ascii="Cambria" w:hAnsi="Cambria"/>
          <w:sz w:val="24"/>
          <w:szCs w:val="24"/>
        </w:rPr>
        <w:t>lub dotyczy udzielonych już odpowiedzi i wyjaśnień, Organizator może udzielić wyjaśnień albo pozostawić zapytania bez rozpoznania.</w:t>
      </w:r>
    </w:p>
    <w:p w14:paraId="34F5C238" w14:textId="77777777" w:rsidR="00F64411" w:rsidRPr="00F64411" w:rsidRDefault="00F64411" w:rsidP="00F64411">
      <w:pPr>
        <w:pStyle w:val="Tekstpodstawowywcity"/>
        <w:numPr>
          <w:ilvl w:val="1"/>
          <w:numId w:val="6"/>
        </w:numPr>
        <w:tabs>
          <w:tab w:val="clear" w:pos="720"/>
          <w:tab w:val="left" w:pos="-1980"/>
          <w:tab w:val="left" w:pos="-1800"/>
          <w:tab w:val="num" w:pos="360"/>
        </w:tabs>
        <w:ind w:left="360"/>
        <w:jc w:val="both"/>
        <w:rPr>
          <w:rFonts w:ascii="Cambria" w:hAnsi="Cambria"/>
          <w:sz w:val="24"/>
          <w:szCs w:val="24"/>
        </w:rPr>
      </w:pPr>
      <w:r w:rsidRPr="00F64411">
        <w:rPr>
          <w:rFonts w:ascii="Cambria" w:hAnsi="Cambria"/>
          <w:sz w:val="24"/>
          <w:szCs w:val="24"/>
        </w:rPr>
        <w:t>Udzielone przez Organizatora odpowiedzi na pytania oraz udzielone wyjaśnienia są wiążące dla Uczestników konkursu.</w:t>
      </w:r>
    </w:p>
    <w:p w14:paraId="5328AF1E" w14:textId="77777777" w:rsidR="00F64411" w:rsidRPr="00F64411" w:rsidRDefault="00F64411" w:rsidP="00F64411">
      <w:pPr>
        <w:pStyle w:val="Tekstpodstawowywcity"/>
        <w:numPr>
          <w:ilvl w:val="1"/>
          <w:numId w:val="6"/>
        </w:numPr>
        <w:tabs>
          <w:tab w:val="clear" w:pos="720"/>
          <w:tab w:val="left" w:pos="-1980"/>
          <w:tab w:val="left" w:pos="-1800"/>
          <w:tab w:val="num" w:pos="360"/>
        </w:tabs>
        <w:ind w:left="360"/>
        <w:jc w:val="both"/>
        <w:rPr>
          <w:rFonts w:asciiTheme="majorHAnsi" w:hAnsiTheme="majorHAnsi" w:cs="Arial"/>
          <w:sz w:val="22"/>
          <w:szCs w:val="22"/>
        </w:rPr>
      </w:pPr>
      <w:r w:rsidRPr="00F64411">
        <w:rPr>
          <w:rFonts w:ascii="Cambria" w:hAnsi="Cambria"/>
          <w:sz w:val="24"/>
          <w:szCs w:val="24"/>
        </w:rPr>
        <w:t>Pytania i odpowiedzi oraz inne informacje dotyczące Konkursu przekazane telefonicznie lub ustnie są nieskuteczne</w:t>
      </w:r>
      <w:r w:rsidRPr="00F64411">
        <w:rPr>
          <w:rFonts w:asciiTheme="majorHAnsi" w:hAnsiTheme="majorHAnsi" w:cs="Arial"/>
          <w:sz w:val="22"/>
          <w:szCs w:val="22"/>
        </w:rPr>
        <w:t>.</w:t>
      </w:r>
    </w:p>
    <w:p w14:paraId="5AD2E465" w14:textId="77777777" w:rsidR="008122EA" w:rsidRDefault="008122EA" w:rsidP="008122EA">
      <w:pPr>
        <w:pStyle w:val="Nagwek1"/>
        <w:jc w:val="both"/>
        <w:rPr>
          <w:rFonts w:ascii="Cambria" w:hAnsi="Cambria"/>
          <w:b/>
          <w:sz w:val="24"/>
          <w:szCs w:val="24"/>
        </w:rPr>
      </w:pPr>
    </w:p>
    <w:p w14:paraId="6790D001" w14:textId="77777777" w:rsidR="008122EA" w:rsidRPr="008122EA" w:rsidRDefault="008122EA" w:rsidP="00D977AF">
      <w:pPr>
        <w:pStyle w:val="Nagwek1"/>
        <w:numPr>
          <w:ilvl w:val="0"/>
          <w:numId w:val="84"/>
        </w:numPr>
        <w:tabs>
          <w:tab w:val="left" w:pos="284"/>
        </w:tabs>
        <w:ind w:left="284" w:hanging="284"/>
        <w:rPr>
          <w:rFonts w:ascii="Cambria" w:hAnsi="Cambria"/>
          <w:b/>
          <w:sz w:val="24"/>
          <w:szCs w:val="24"/>
        </w:rPr>
      </w:pPr>
      <w:r w:rsidRPr="008122EA">
        <w:rPr>
          <w:rFonts w:ascii="Cambria" w:hAnsi="Cambria"/>
          <w:b/>
          <w:sz w:val="24"/>
          <w:szCs w:val="24"/>
        </w:rPr>
        <w:t>MIEJSCE ORAZ TERMIN SKŁADANIA WNIOSKÓW O DOPUSZCZENIE DO UDZIAŁU W KONKURSIE</w:t>
      </w:r>
    </w:p>
    <w:p w14:paraId="3988A3FC" w14:textId="7AA04968" w:rsidR="008122EA" w:rsidRPr="008122EA" w:rsidRDefault="008122EA" w:rsidP="002B4521">
      <w:pPr>
        <w:numPr>
          <w:ilvl w:val="1"/>
          <w:numId w:val="5"/>
        </w:numPr>
        <w:jc w:val="both"/>
        <w:rPr>
          <w:rFonts w:ascii="Cambria" w:hAnsi="Cambria"/>
        </w:rPr>
      </w:pPr>
      <w:r w:rsidRPr="008122EA">
        <w:rPr>
          <w:rFonts w:ascii="Cambria" w:hAnsi="Cambria"/>
        </w:rPr>
        <w:t xml:space="preserve">Termin składania </w:t>
      </w:r>
      <w:r>
        <w:rPr>
          <w:rFonts w:ascii="Cambria" w:hAnsi="Cambria"/>
        </w:rPr>
        <w:t>wniosków</w:t>
      </w:r>
      <w:r w:rsidRPr="008122EA">
        <w:rPr>
          <w:rFonts w:ascii="Cambria" w:hAnsi="Cambria"/>
        </w:rPr>
        <w:t xml:space="preserve"> upływa dnia </w:t>
      </w:r>
      <w:r w:rsidR="00DB5B51">
        <w:rPr>
          <w:rFonts w:ascii="Cambria" w:hAnsi="Cambria"/>
          <w:b/>
        </w:rPr>
        <w:t xml:space="preserve">23.10.2017 r. </w:t>
      </w:r>
      <w:r w:rsidRPr="008122EA">
        <w:rPr>
          <w:rFonts w:ascii="Cambria" w:hAnsi="Cambria"/>
          <w:b/>
        </w:rPr>
        <w:t xml:space="preserve">o godz. </w:t>
      </w:r>
      <w:r w:rsidR="00DB5B51">
        <w:rPr>
          <w:rFonts w:ascii="Cambria" w:hAnsi="Cambria"/>
          <w:b/>
        </w:rPr>
        <w:t>12</w:t>
      </w:r>
      <w:r w:rsidRPr="008122EA">
        <w:rPr>
          <w:rFonts w:ascii="Cambria" w:hAnsi="Cambria"/>
          <w:b/>
        </w:rPr>
        <w:t>.00</w:t>
      </w:r>
      <w:r>
        <w:rPr>
          <w:rFonts w:ascii="Cambria" w:hAnsi="Cambria"/>
          <w:b/>
        </w:rPr>
        <w:t>.</w:t>
      </w:r>
      <w:r w:rsidRPr="008122EA">
        <w:rPr>
          <w:rFonts w:ascii="Cambria" w:hAnsi="Cambria"/>
        </w:rPr>
        <w:t xml:space="preserve"> </w:t>
      </w:r>
      <w:r>
        <w:rPr>
          <w:rFonts w:ascii="Cambria" w:hAnsi="Cambria"/>
        </w:rPr>
        <w:t>Wniosek</w:t>
      </w:r>
      <w:r w:rsidRPr="008122EA">
        <w:rPr>
          <w:rFonts w:ascii="Cambria" w:hAnsi="Cambria"/>
        </w:rPr>
        <w:t xml:space="preserve"> należy złożyć w </w:t>
      </w:r>
      <w:r w:rsidRPr="008122EA">
        <w:rPr>
          <w:rFonts w:ascii="Cambria" w:hAnsi="Cambria"/>
          <w:b/>
        </w:rPr>
        <w:t>sekretariacie Zamawiającego.</w:t>
      </w:r>
    </w:p>
    <w:p w14:paraId="4A07CA6C" w14:textId="27F570DC" w:rsidR="008122EA" w:rsidRPr="008122EA" w:rsidRDefault="008122EA" w:rsidP="002B4521">
      <w:pPr>
        <w:numPr>
          <w:ilvl w:val="1"/>
          <w:numId w:val="5"/>
        </w:numPr>
        <w:jc w:val="both"/>
        <w:rPr>
          <w:rFonts w:ascii="Cambria" w:hAnsi="Cambria"/>
        </w:rPr>
      </w:pPr>
      <w:r w:rsidRPr="008122EA">
        <w:rPr>
          <w:rFonts w:ascii="Cambria" w:hAnsi="Cambria"/>
        </w:rPr>
        <w:t xml:space="preserve">Jeżeli </w:t>
      </w:r>
      <w:r>
        <w:rPr>
          <w:rFonts w:ascii="Cambria" w:hAnsi="Cambria"/>
        </w:rPr>
        <w:t>wniosek</w:t>
      </w:r>
      <w:r w:rsidRPr="008122EA">
        <w:rPr>
          <w:rFonts w:ascii="Cambria" w:hAnsi="Cambria"/>
        </w:rPr>
        <w:t xml:space="preserve"> wpłynie do Zamawiającego </w:t>
      </w:r>
      <w:r w:rsidRPr="008122EA">
        <w:rPr>
          <w:rFonts w:ascii="Cambria" w:hAnsi="Cambria"/>
          <w:bCs/>
        </w:rPr>
        <w:t>za pośrednictwem operatora pocztowego w rozumieniu ustawy z dnia 23 listopada 2012 r. – Prawo pocztowe (Dz. U. poz. 1529 oraz z 2015 r. poz. 1830), osobiście lub za pośrednictwem posłańca</w:t>
      </w:r>
      <w:r w:rsidRPr="008122EA">
        <w:rPr>
          <w:rFonts w:ascii="Cambria" w:hAnsi="Cambria"/>
        </w:rPr>
        <w:t xml:space="preserve">, o terminie złożenia </w:t>
      </w:r>
      <w:r>
        <w:rPr>
          <w:rFonts w:ascii="Cambria" w:hAnsi="Cambria"/>
        </w:rPr>
        <w:t>wniosku</w:t>
      </w:r>
      <w:r w:rsidRPr="008122EA">
        <w:rPr>
          <w:rFonts w:ascii="Cambria" w:hAnsi="Cambria"/>
        </w:rPr>
        <w:t xml:space="preserve"> decyduje wyłącznie termin </w:t>
      </w:r>
      <w:r w:rsidR="00125C0D">
        <w:rPr>
          <w:rFonts w:ascii="Cambria" w:hAnsi="Cambria"/>
        </w:rPr>
        <w:t xml:space="preserve">dostarczenia wniosku </w:t>
      </w:r>
      <w:r w:rsidRPr="008122EA">
        <w:rPr>
          <w:rFonts w:ascii="Cambria" w:hAnsi="Cambria"/>
        </w:rPr>
        <w:t>do Zamawiającego.</w:t>
      </w:r>
    </w:p>
    <w:p w14:paraId="27ED5CD7" w14:textId="77777777" w:rsidR="008122EA" w:rsidRPr="008122EA" w:rsidRDefault="008122EA" w:rsidP="008122EA">
      <w:pPr>
        <w:ind w:left="426"/>
        <w:jc w:val="both"/>
        <w:rPr>
          <w:rFonts w:ascii="Cambria" w:hAnsi="Cambria"/>
        </w:rPr>
      </w:pPr>
    </w:p>
    <w:p w14:paraId="580F6225" w14:textId="77777777" w:rsidR="00900A0A" w:rsidRDefault="008122EA" w:rsidP="00D977AF">
      <w:pPr>
        <w:pStyle w:val="Nagwek1"/>
        <w:numPr>
          <w:ilvl w:val="0"/>
          <w:numId w:val="84"/>
        </w:numPr>
        <w:tabs>
          <w:tab w:val="left" w:pos="284"/>
        </w:tabs>
        <w:ind w:left="284" w:hanging="284"/>
        <w:rPr>
          <w:rFonts w:asciiTheme="majorHAnsi" w:hAnsiTheme="majorHAnsi"/>
          <w:b/>
          <w:sz w:val="24"/>
          <w:szCs w:val="24"/>
        </w:rPr>
      </w:pPr>
      <w:bookmarkStart w:id="13" w:name="_Toc448820325"/>
      <w:r w:rsidRPr="008122EA">
        <w:rPr>
          <w:rFonts w:asciiTheme="majorHAnsi" w:hAnsiTheme="majorHAnsi"/>
          <w:b/>
          <w:sz w:val="24"/>
          <w:szCs w:val="24"/>
        </w:rPr>
        <w:t>ZAKRES RZECZOWY I FORMA OPRACOWANIA ORAZ SPOSÓB PREZENTACJI PRACY KONKURSOWEJ</w:t>
      </w:r>
      <w:bookmarkEnd w:id="13"/>
    </w:p>
    <w:p w14:paraId="18EA698E" w14:textId="77777777" w:rsidR="001B5BD7" w:rsidRPr="001B5BD7" w:rsidRDefault="001B5BD7" w:rsidP="00FE2D95">
      <w:pPr>
        <w:pStyle w:val="Akapitzlist"/>
        <w:numPr>
          <w:ilvl w:val="0"/>
          <w:numId w:val="56"/>
        </w:numPr>
        <w:autoSpaceDE w:val="0"/>
        <w:autoSpaceDN w:val="0"/>
        <w:adjustRightInd w:val="0"/>
        <w:jc w:val="both"/>
        <w:rPr>
          <w:rFonts w:asciiTheme="majorHAnsi" w:hAnsiTheme="majorHAnsi" w:cs="Arial"/>
          <w:bCs/>
          <w:sz w:val="24"/>
          <w:szCs w:val="24"/>
          <w:lang w:val="pl-PL"/>
        </w:rPr>
      </w:pPr>
      <w:r w:rsidRPr="001B5BD7">
        <w:rPr>
          <w:rFonts w:asciiTheme="majorHAnsi" w:hAnsiTheme="majorHAnsi" w:cs="Arial"/>
          <w:bCs/>
          <w:sz w:val="24"/>
          <w:szCs w:val="24"/>
          <w:lang w:val="pl-PL"/>
        </w:rPr>
        <w:t>Praca konkursowa w sposób jednoznaczny musi wskazywać na zaproponowaną przez Uczestnika konkursu ideę przyjętych rozwiązań architektonicznych i programowych i funkcjonalno-użytkowych oraz kontekst z otoczeniem.</w:t>
      </w:r>
    </w:p>
    <w:p w14:paraId="73E02B00" w14:textId="77777777" w:rsidR="001B5BD7" w:rsidRPr="001B5BD7" w:rsidRDefault="001B5BD7" w:rsidP="00FE2D95">
      <w:pPr>
        <w:pStyle w:val="Akapitzlist"/>
        <w:numPr>
          <w:ilvl w:val="0"/>
          <w:numId w:val="56"/>
        </w:numPr>
        <w:autoSpaceDE w:val="0"/>
        <w:autoSpaceDN w:val="0"/>
        <w:adjustRightInd w:val="0"/>
        <w:jc w:val="both"/>
        <w:rPr>
          <w:rFonts w:asciiTheme="majorHAnsi" w:hAnsiTheme="majorHAnsi" w:cs="Arial"/>
          <w:bCs/>
          <w:sz w:val="24"/>
          <w:szCs w:val="24"/>
          <w:lang w:val="pl-PL"/>
        </w:rPr>
      </w:pPr>
      <w:r w:rsidRPr="001B5BD7">
        <w:rPr>
          <w:rFonts w:asciiTheme="majorHAnsi" w:hAnsiTheme="majorHAnsi" w:cs="Arial"/>
          <w:bCs/>
          <w:sz w:val="24"/>
          <w:szCs w:val="24"/>
          <w:lang w:val="pl-PL"/>
        </w:rPr>
        <w:t>Pod względem graficznym pracę konkursową musi cechować czytelność informacji tekstowej oraz rysunkowej.</w:t>
      </w:r>
    </w:p>
    <w:p w14:paraId="79DE8499" w14:textId="48A27B2C" w:rsidR="001B5BD7" w:rsidRPr="00492628" w:rsidRDefault="001B5BD7" w:rsidP="00FE2D95">
      <w:pPr>
        <w:pStyle w:val="Akapitzlist"/>
        <w:numPr>
          <w:ilvl w:val="0"/>
          <w:numId w:val="56"/>
        </w:numPr>
        <w:autoSpaceDE w:val="0"/>
        <w:autoSpaceDN w:val="0"/>
        <w:adjustRightInd w:val="0"/>
        <w:jc w:val="both"/>
        <w:rPr>
          <w:rFonts w:asciiTheme="majorHAnsi" w:hAnsiTheme="majorHAnsi" w:cs="Arial"/>
          <w:bCs/>
          <w:sz w:val="24"/>
          <w:szCs w:val="24"/>
          <w:lang w:val="pl-PL"/>
        </w:rPr>
      </w:pPr>
      <w:r w:rsidRPr="001B5BD7">
        <w:rPr>
          <w:rFonts w:asciiTheme="majorHAnsi" w:hAnsiTheme="majorHAnsi" w:cs="Arial"/>
          <w:bCs/>
          <w:sz w:val="24"/>
          <w:szCs w:val="24"/>
          <w:lang w:val="pl-PL"/>
        </w:rPr>
        <w:t>Zaleca się</w:t>
      </w:r>
      <w:r w:rsidR="00E13988">
        <w:rPr>
          <w:rFonts w:asciiTheme="majorHAnsi" w:hAnsiTheme="majorHAnsi" w:cs="Arial"/>
          <w:bCs/>
          <w:sz w:val="24"/>
          <w:szCs w:val="24"/>
          <w:lang w:val="pl-PL"/>
        </w:rPr>
        <w:t>,</w:t>
      </w:r>
      <w:r w:rsidRPr="001B5BD7">
        <w:rPr>
          <w:rFonts w:asciiTheme="majorHAnsi" w:hAnsiTheme="majorHAnsi" w:cs="Arial"/>
          <w:bCs/>
          <w:sz w:val="24"/>
          <w:szCs w:val="24"/>
          <w:lang w:val="pl-PL"/>
        </w:rPr>
        <w:t xml:space="preserve"> aby Uczestnik konkursu uwzględnił przy sporządzaniu pracy konkursowej treści i wytyczne zawarte w materiałach do konkursu </w:t>
      </w:r>
      <w:r w:rsidRPr="00492628">
        <w:rPr>
          <w:rFonts w:asciiTheme="majorHAnsi" w:hAnsiTheme="majorHAnsi" w:cs="Arial"/>
          <w:bCs/>
          <w:sz w:val="24"/>
          <w:szCs w:val="24"/>
          <w:lang w:val="pl-PL"/>
        </w:rPr>
        <w:t>(Załącznik</w:t>
      </w:r>
      <w:r w:rsidR="00BF071B" w:rsidRPr="00492628">
        <w:rPr>
          <w:rFonts w:asciiTheme="majorHAnsi" w:hAnsiTheme="majorHAnsi" w:cs="Arial"/>
          <w:bCs/>
          <w:sz w:val="24"/>
          <w:szCs w:val="24"/>
          <w:lang w:val="pl-PL"/>
        </w:rPr>
        <w:t>i</w:t>
      </w:r>
      <w:r w:rsidRPr="00492628">
        <w:rPr>
          <w:rFonts w:asciiTheme="majorHAnsi" w:hAnsiTheme="majorHAnsi" w:cs="Arial"/>
          <w:bCs/>
          <w:sz w:val="24"/>
          <w:szCs w:val="24"/>
          <w:lang w:val="pl-PL"/>
        </w:rPr>
        <w:t xml:space="preserve"> nr </w:t>
      </w:r>
      <w:r w:rsidR="00BF071B" w:rsidRPr="00492628">
        <w:rPr>
          <w:rFonts w:asciiTheme="majorHAnsi" w:hAnsiTheme="majorHAnsi" w:cs="Arial"/>
          <w:bCs/>
          <w:sz w:val="24"/>
          <w:szCs w:val="24"/>
          <w:lang w:val="pl-PL"/>
        </w:rPr>
        <w:t xml:space="preserve">I – VI </w:t>
      </w:r>
      <w:r w:rsidRPr="00492628">
        <w:rPr>
          <w:rFonts w:asciiTheme="majorHAnsi" w:hAnsiTheme="majorHAnsi" w:cs="Arial"/>
          <w:bCs/>
          <w:sz w:val="24"/>
          <w:szCs w:val="24"/>
          <w:lang w:val="pl-PL"/>
        </w:rPr>
        <w:t>do Regulaminu) oraz inne postanowienia Regulaminu.</w:t>
      </w:r>
    </w:p>
    <w:p w14:paraId="6891ED79" w14:textId="77777777" w:rsidR="001B5BD7" w:rsidRPr="001B5BD7" w:rsidRDefault="001B5BD7" w:rsidP="00FE2D95">
      <w:pPr>
        <w:pStyle w:val="Akapitzlist"/>
        <w:numPr>
          <w:ilvl w:val="0"/>
          <w:numId w:val="56"/>
        </w:numPr>
        <w:autoSpaceDE w:val="0"/>
        <w:autoSpaceDN w:val="0"/>
        <w:adjustRightInd w:val="0"/>
        <w:jc w:val="both"/>
        <w:rPr>
          <w:rFonts w:asciiTheme="majorHAnsi" w:hAnsiTheme="majorHAnsi" w:cs="Arial"/>
          <w:bCs/>
          <w:sz w:val="24"/>
          <w:szCs w:val="24"/>
          <w:lang w:val="pl-PL"/>
        </w:rPr>
      </w:pPr>
      <w:r w:rsidRPr="001B5BD7">
        <w:rPr>
          <w:rFonts w:asciiTheme="majorHAnsi" w:hAnsiTheme="majorHAnsi" w:cs="Arial"/>
          <w:bCs/>
          <w:sz w:val="24"/>
          <w:szCs w:val="24"/>
          <w:lang w:val="pl-PL"/>
        </w:rPr>
        <w:t>Praca konkursowa nie może naruszać praw autorskich stron trzecich tak w zakresie merytorycznym, jak i wykorzystanych narzędzi do jej opracowania.</w:t>
      </w:r>
    </w:p>
    <w:p w14:paraId="41501997" w14:textId="4E9613B5" w:rsidR="001B5BD7" w:rsidRPr="001B5BD7" w:rsidRDefault="001B5BD7" w:rsidP="00FE2D95">
      <w:pPr>
        <w:pStyle w:val="Akapitzlist"/>
        <w:numPr>
          <w:ilvl w:val="0"/>
          <w:numId w:val="56"/>
        </w:numPr>
        <w:autoSpaceDE w:val="0"/>
        <w:autoSpaceDN w:val="0"/>
        <w:adjustRightInd w:val="0"/>
        <w:jc w:val="both"/>
        <w:rPr>
          <w:rFonts w:asciiTheme="majorHAnsi" w:hAnsiTheme="majorHAnsi" w:cs="Arial"/>
          <w:bCs/>
          <w:sz w:val="24"/>
          <w:szCs w:val="24"/>
          <w:lang w:val="pl-PL"/>
        </w:rPr>
      </w:pPr>
      <w:r w:rsidRPr="001B5BD7">
        <w:rPr>
          <w:rFonts w:asciiTheme="majorHAnsi" w:hAnsiTheme="majorHAnsi" w:cs="Arial"/>
          <w:bCs/>
          <w:sz w:val="24"/>
          <w:szCs w:val="24"/>
          <w:lang w:val="pl-PL"/>
        </w:rPr>
        <w:t>Nie będą rozpatrywane prace konkursowe, które zostały opracowane w sposób umożliwiający identyfikację ich autorów</w:t>
      </w:r>
      <w:r w:rsidR="00E13988">
        <w:rPr>
          <w:rFonts w:asciiTheme="majorHAnsi" w:hAnsiTheme="majorHAnsi" w:cs="Arial"/>
          <w:bCs/>
          <w:sz w:val="24"/>
          <w:szCs w:val="24"/>
          <w:lang w:val="pl-PL"/>
        </w:rPr>
        <w:t>,</w:t>
      </w:r>
      <w:r w:rsidRPr="001B5BD7">
        <w:rPr>
          <w:rFonts w:asciiTheme="majorHAnsi" w:hAnsiTheme="majorHAnsi" w:cs="Arial"/>
          <w:bCs/>
          <w:sz w:val="24"/>
          <w:szCs w:val="24"/>
          <w:lang w:val="pl-PL"/>
        </w:rPr>
        <w:t xml:space="preserve"> a Uczestnik konkursu/Uczestnicy konkursu</w:t>
      </w:r>
      <w:r w:rsidR="00E27EF0">
        <w:rPr>
          <w:rFonts w:asciiTheme="majorHAnsi" w:hAnsiTheme="majorHAnsi" w:cs="Arial"/>
          <w:bCs/>
          <w:sz w:val="24"/>
          <w:szCs w:val="24"/>
          <w:lang w:val="pl-PL"/>
        </w:rPr>
        <w:t>,</w:t>
      </w:r>
      <w:r w:rsidRPr="001B5BD7">
        <w:rPr>
          <w:rFonts w:asciiTheme="majorHAnsi" w:hAnsiTheme="majorHAnsi" w:cs="Arial"/>
          <w:bCs/>
          <w:sz w:val="24"/>
          <w:szCs w:val="24"/>
          <w:lang w:val="pl-PL"/>
        </w:rPr>
        <w:t xml:space="preserve"> którzy złożyli takie prace konkursowe będzie wykluczony z konkursu.</w:t>
      </w:r>
    </w:p>
    <w:p w14:paraId="2F35529E" w14:textId="764E4170" w:rsidR="001B5BD7" w:rsidRDefault="001B5BD7" w:rsidP="00FE2D95">
      <w:pPr>
        <w:pStyle w:val="Akapitzlist"/>
        <w:numPr>
          <w:ilvl w:val="0"/>
          <w:numId w:val="56"/>
        </w:numPr>
        <w:autoSpaceDE w:val="0"/>
        <w:autoSpaceDN w:val="0"/>
        <w:adjustRightInd w:val="0"/>
        <w:jc w:val="both"/>
        <w:rPr>
          <w:rFonts w:asciiTheme="majorHAnsi" w:hAnsiTheme="majorHAnsi" w:cs="Arial"/>
          <w:bCs/>
          <w:sz w:val="24"/>
          <w:szCs w:val="24"/>
          <w:lang w:val="pl-PL"/>
        </w:rPr>
      </w:pPr>
      <w:r w:rsidRPr="001B5BD7">
        <w:rPr>
          <w:rFonts w:asciiTheme="majorHAnsi" w:hAnsiTheme="majorHAnsi" w:cs="Arial"/>
          <w:bCs/>
          <w:sz w:val="24"/>
          <w:szCs w:val="24"/>
          <w:lang w:val="pl-PL"/>
        </w:rPr>
        <w:t>Na rysunkach i na opisie należy zagwarantować anonimowość.</w:t>
      </w:r>
    </w:p>
    <w:p w14:paraId="3331539C" w14:textId="29D4D8FE" w:rsidR="00AD1CC6" w:rsidRPr="00AD1CC6" w:rsidRDefault="00AD1CC6" w:rsidP="00FE2D95">
      <w:pPr>
        <w:pStyle w:val="Akapitzlist"/>
        <w:numPr>
          <w:ilvl w:val="0"/>
          <w:numId w:val="56"/>
        </w:numPr>
        <w:autoSpaceDE w:val="0"/>
        <w:autoSpaceDN w:val="0"/>
        <w:adjustRightInd w:val="0"/>
        <w:jc w:val="both"/>
        <w:rPr>
          <w:rFonts w:asciiTheme="majorHAnsi" w:hAnsiTheme="majorHAnsi" w:cs="Arial"/>
          <w:bCs/>
          <w:sz w:val="24"/>
          <w:szCs w:val="24"/>
          <w:lang w:val="pl-PL"/>
        </w:rPr>
      </w:pPr>
      <w:r w:rsidRPr="008F41F1">
        <w:rPr>
          <w:rFonts w:asciiTheme="majorHAnsi" w:hAnsiTheme="majorHAnsi" w:cstheme="minorHAnsi"/>
          <w:sz w:val="24"/>
          <w:szCs w:val="24"/>
          <w:lang w:val="pl-PL"/>
        </w:rPr>
        <w:t>Opracowując koncepcję Uczestnik konkursu zobowiązany jest uwzględnić etapowość realizacji inwestycji</w:t>
      </w:r>
      <w:r w:rsidR="00E13988">
        <w:rPr>
          <w:rFonts w:asciiTheme="majorHAnsi" w:hAnsiTheme="majorHAnsi" w:cstheme="minorHAnsi"/>
          <w:sz w:val="24"/>
          <w:szCs w:val="24"/>
          <w:lang w:val="pl-PL"/>
        </w:rPr>
        <w:t>.</w:t>
      </w:r>
    </w:p>
    <w:p w14:paraId="464C4EFF" w14:textId="79EE46E4" w:rsidR="009A63F4" w:rsidRPr="00492628" w:rsidRDefault="00492628" w:rsidP="00FE2D95">
      <w:pPr>
        <w:pStyle w:val="Akapitzlist"/>
        <w:numPr>
          <w:ilvl w:val="0"/>
          <w:numId w:val="56"/>
        </w:numPr>
        <w:autoSpaceDE w:val="0"/>
        <w:autoSpaceDN w:val="0"/>
        <w:adjustRightInd w:val="0"/>
        <w:jc w:val="both"/>
        <w:rPr>
          <w:rFonts w:asciiTheme="majorHAnsi" w:hAnsiTheme="majorHAnsi" w:cstheme="minorHAnsi"/>
          <w:b/>
          <w:sz w:val="24"/>
          <w:szCs w:val="24"/>
          <w:lang w:val="pl-PL"/>
        </w:rPr>
      </w:pPr>
      <w:r w:rsidRPr="00492628">
        <w:rPr>
          <w:rFonts w:asciiTheme="majorHAnsi" w:hAnsiTheme="majorHAnsi" w:cstheme="minorHAnsi"/>
          <w:b/>
          <w:sz w:val="24"/>
          <w:szCs w:val="24"/>
          <w:lang w:val="pl-PL"/>
        </w:rPr>
        <w:t>Koncepcja powinna zawierać, w c</w:t>
      </w:r>
      <w:r w:rsidRPr="00492628">
        <w:rPr>
          <w:rFonts w:asciiTheme="majorHAnsi" w:hAnsiTheme="majorHAnsi" w:cs="Arial"/>
          <w:b/>
          <w:sz w:val="24"/>
          <w:szCs w:val="24"/>
          <w:lang w:val="pl-PL"/>
        </w:rPr>
        <w:t>zęści opisowej - opracowanie formatu A4 w formie wydruku komputerowego,</w:t>
      </w:r>
      <w:r>
        <w:rPr>
          <w:rFonts w:asciiTheme="majorHAnsi" w:hAnsiTheme="majorHAnsi" w:cs="Arial"/>
          <w:b/>
          <w:sz w:val="24"/>
          <w:szCs w:val="24"/>
          <w:lang w:val="pl-PL"/>
        </w:rPr>
        <w:t xml:space="preserve"> r</w:t>
      </w:r>
      <w:r w:rsidR="009A63F4" w:rsidRPr="00492628">
        <w:rPr>
          <w:rFonts w:asciiTheme="majorHAnsi" w:hAnsiTheme="majorHAnsi" w:cstheme="minorHAnsi"/>
          <w:b/>
          <w:sz w:val="24"/>
          <w:szCs w:val="24"/>
          <w:lang w:val="pl-PL"/>
        </w:rPr>
        <w:t>ozwiązania dotyczące:</w:t>
      </w:r>
    </w:p>
    <w:p w14:paraId="787F63C6" w14:textId="77777777" w:rsidR="009A63F4" w:rsidRPr="00E13988" w:rsidRDefault="009A63F4" w:rsidP="00FE2D95">
      <w:pPr>
        <w:pStyle w:val="Akapitzlist"/>
        <w:numPr>
          <w:ilvl w:val="0"/>
          <w:numId w:val="76"/>
        </w:numPr>
        <w:spacing w:after="160" w:line="259" w:lineRule="auto"/>
        <w:ind w:left="993" w:hanging="426"/>
        <w:jc w:val="both"/>
        <w:rPr>
          <w:rFonts w:asciiTheme="majorHAnsi" w:hAnsiTheme="majorHAnsi" w:cstheme="minorHAnsi"/>
          <w:b/>
          <w:sz w:val="24"/>
          <w:szCs w:val="24"/>
          <w:lang w:val="pl-PL"/>
        </w:rPr>
      </w:pPr>
      <w:r w:rsidRPr="00E13988">
        <w:rPr>
          <w:rFonts w:asciiTheme="majorHAnsi" w:hAnsiTheme="majorHAnsi" w:cstheme="minorHAnsi"/>
          <w:b/>
          <w:sz w:val="24"/>
          <w:szCs w:val="24"/>
          <w:lang w:val="pl-PL"/>
        </w:rPr>
        <w:t>układu funkcjonalno-przestrzennego Parku Centralnego, w tym wyznaczenie m.in.: poszczególnych wnętrz parkowych, punktów i otwarć widokowych, zewnętrznych i wewnętrznych, dominant i subdominant architektonicznych, rzeźbiarskich lub krajobrazowych,</w:t>
      </w:r>
    </w:p>
    <w:p w14:paraId="4A23ACA6" w14:textId="77777777" w:rsidR="009A63F4" w:rsidRPr="00E13988" w:rsidRDefault="009A63F4" w:rsidP="00FE2D95">
      <w:pPr>
        <w:pStyle w:val="Akapitzlist"/>
        <w:numPr>
          <w:ilvl w:val="0"/>
          <w:numId w:val="76"/>
        </w:numPr>
        <w:spacing w:after="160" w:line="259" w:lineRule="auto"/>
        <w:ind w:left="993" w:hanging="426"/>
        <w:jc w:val="both"/>
        <w:rPr>
          <w:rFonts w:asciiTheme="majorHAnsi" w:hAnsiTheme="majorHAnsi" w:cstheme="minorHAnsi"/>
          <w:b/>
          <w:sz w:val="24"/>
          <w:szCs w:val="24"/>
          <w:lang w:val="pl-PL"/>
        </w:rPr>
      </w:pPr>
      <w:r w:rsidRPr="00E13988">
        <w:rPr>
          <w:rFonts w:asciiTheme="majorHAnsi" w:hAnsiTheme="majorHAnsi" w:cstheme="minorHAnsi"/>
          <w:b/>
          <w:sz w:val="24"/>
          <w:szCs w:val="24"/>
          <w:lang w:val="pl-PL"/>
        </w:rPr>
        <w:t>parkingu podziemnego wraz z wjazdem i wyjazdem oraz wejściami i wyjściami,</w:t>
      </w:r>
    </w:p>
    <w:p w14:paraId="55A330BF" w14:textId="5AA11ABA" w:rsidR="009A63F4" w:rsidRPr="00E13988" w:rsidRDefault="009A63F4" w:rsidP="00FE2D95">
      <w:pPr>
        <w:pStyle w:val="Akapitzlist"/>
        <w:numPr>
          <w:ilvl w:val="0"/>
          <w:numId w:val="76"/>
        </w:numPr>
        <w:spacing w:after="160" w:line="259" w:lineRule="auto"/>
        <w:ind w:left="993" w:hanging="426"/>
        <w:jc w:val="both"/>
        <w:rPr>
          <w:rFonts w:asciiTheme="majorHAnsi" w:hAnsiTheme="majorHAnsi" w:cstheme="minorHAnsi"/>
          <w:b/>
          <w:sz w:val="24"/>
          <w:szCs w:val="24"/>
          <w:lang w:val="pl-PL"/>
        </w:rPr>
      </w:pPr>
      <w:r w:rsidRPr="00E13988">
        <w:rPr>
          <w:rFonts w:asciiTheme="majorHAnsi" w:hAnsiTheme="majorHAnsi" w:cstheme="minorHAnsi"/>
          <w:b/>
          <w:sz w:val="24"/>
          <w:szCs w:val="24"/>
          <w:lang w:val="pl-PL"/>
        </w:rPr>
        <w:t xml:space="preserve">układu komunikacyjnego z uwzględnieniem przebudowy przyległych dróg publicznych (zgodnie </w:t>
      </w:r>
      <w:r w:rsidRPr="00492628">
        <w:rPr>
          <w:rFonts w:asciiTheme="majorHAnsi" w:hAnsiTheme="majorHAnsi" w:cstheme="minorHAnsi"/>
          <w:b/>
          <w:sz w:val="24"/>
          <w:szCs w:val="24"/>
          <w:lang w:val="pl-PL"/>
        </w:rPr>
        <w:t>z pkt</w:t>
      </w:r>
      <w:r w:rsidR="00873891">
        <w:rPr>
          <w:rFonts w:asciiTheme="majorHAnsi" w:hAnsiTheme="majorHAnsi" w:cstheme="minorHAnsi"/>
          <w:b/>
          <w:sz w:val="24"/>
          <w:szCs w:val="24"/>
          <w:lang w:val="pl-PL"/>
        </w:rPr>
        <w:t xml:space="preserve"> </w:t>
      </w:r>
      <w:r w:rsidR="00696982">
        <w:rPr>
          <w:rFonts w:asciiTheme="majorHAnsi" w:hAnsiTheme="majorHAnsi" w:cstheme="minorHAnsi"/>
          <w:b/>
          <w:sz w:val="24"/>
          <w:szCs w:val="24"/>
          <w:lang w:val="pl-PL"/>
        </w:rPr>
        <w:t>IV</w:t>
      </w:r>
      <w:r w:rsidRPr="00E13988">
        <w:rPr>
          <w:rFonts w:asciiTheme="majorHAnsi" w:hAnsiTheme="majorHAnsi" w:cstheme="minorHAnsi"/>
          <w:b/>
          <w:sz w:val="24"/>
          <w:szCs w:val="24"/>
          <w:lang w:val="pl-PL"/>
        </w:rPr>
        <w:t>) oraz ciągów pieszych, ścieżek rowerowych, dostępu do przystanków komunikacji miejskiej, wjazdu i wyjazdu a także wejść oraz wyjść z parkingu podziemnego, przejść pieszych przez drogi publiczne przylegające i przecinające teren zakładanego Parku Centralnego, wprowadzenia elementów uspokajających ruch na al. Mar</w:t>
      </w:r>
      <w:r w:rsidR="00E13988">
        <w:rPr>
          <w:rFonts w:asciiTheme="majorHAnsi" w:hAnsiTheme="majorHAnsi" w:cstheme="minorHAnsi"/>
          <w:b/>
          <w:sz w:val="24"/>
          <w:szCs w:val="24"/>
          <w:lang w:val="pl-PL"/>
        </w:rPr>
        <w:t>sz. Piłsudskiego i ul. Legionów</w:t>
      </w:r>
      <w:r w:rsidRPr="00E13988">
        <w:rPr>
          <w:rFonts w:asciiTheme="majorHAnsi" w:hAnsiTheme="majorHAnsi" w:cstheme="minorHAnsi"/>
          <w:b/>
          <w:sz w:val="24"/>
          <w:szCs w:val="24"/>
          <w:lang w:val="pl-PL"/>
        </w:rPr>
        <w:t>; należy zapewnić dojście do istniejących i projektowanych obiektów kubaturowych na obszarze projektowym oraz mieć na uwadze istniejące, wykorzystywane powiązania między terenem objętym opracowaniem, a jego sąsiedztwem,</w:t>
      </w:r>
    </w:p>
    <w:p w14:paraId="7092046C" w14:textId="77777777" w:rsidR="009A63F4" w:rsidRPr="00E13988" w:rsidRDefault="009A63F4" w:rsidP="00FE2D95">
      <w:pPr>
        <w:pStyle w:val="Akapitzlist"/>
        <w:numPr>
          <w:ilvl w:val="0"/>
          <w:numId w:val="76"/>
        </w:numPr>
        <w:spacing w:after="160" w:line="259" w:lineRule="auto"/>
        <w:ind w:left="993" w:hanging="426"/>
        <w:jc w:val="both"/>
        <w:rPr>
          <w:rFonts w:asciiTheme="majorHAnsi" w:hAnsiTheme="majorHAnsi" w:cstheme="minorHAnsi"/>
          <w:b/>
          <w:sz w:val="24"/>
          <w:szCs w:val="24"/>
          <w:lang w:val="pl-PL"/>
        </w:rPr>
      </w:pPr>
      <w:r w:rsidRPr="00E13988">
        <w:rPr>
          <w:rFonts w:asciiTheme="majorHAnsi" w:hAnsiTheme="majorHAnsi" w:cstheme="minorHAnsi"/>
          <w:b/>
          <w:sz w:val="24"/>
          <w:szCs w:val="24"/>
          <w:lang w:val="pl-PL"/>
        </w:rPr>
        <w:lastRenderedPageBreak/>
        <w:t xml:space="preserve">szaty roślinnej, w tym ew. przekształcenia istniejących nasadzeń krzewów i drzew, lokalizację i charakterystykę proponowanych nowych form zieleni (drzew, krzewów, bylin), ogólne założenia doboru roślinnego, </w:t>
      </w:r>
    </w:p>
    <w:p w14:paraId="2CC098CC" w14:textId="77777777" w:rsidR="009A63F4" w:rsidRPr="00E13988" w:rsidRDefault="009A63F4" w:rsidP="00FE2D95">
      <w:pPr>
        <w:pStyle w:val="Akapitzlist"/>
        <w:numPr>
          <w:ilvl w:val="0"/>
          <w:numId w:val="76"/>
        </w:numPr>
        <w:spacing w:after="160" w:line="259" w:lineRule="auto"/>
        <w:ind w:left="993" w:hanging="426"/>
        <w:jc w:val="both"/>
        <w:rPr>
          <w:rFonts w:asciiTheme="majorHAnsi" w:hAnsiTheme="majorHAnsi" w:cstheme="minorHAnsi"/>
          <w:b/>
          <w:sz w:val="24"/>
          <w:szCs w:val="24"/>
          <w:lang w:val="pl-PL"/>
        </w:rPr>
      </w:pPr>
      <w:r w:rsidRPr="00E13988">
        <w:rPr>
          <w:rFonts w:asciiTheme="majorHAnsi" w:hAnsiTheme="majorHAnsi" w:cstheme="minorHAnsi"/>
          <w:b/>
          <w:sz w:val="24"/>
          <w:szCs w:val="24"/>
          <w:lang w:val="pl-PL"/>
        </w:rPr>
        <w:t>organizacji poszczególnych przestrzeni wypoczynku i rekreacji biernej i czynnej,</w:t>
      </w:r>
    </w:p>
    <w:p w14:paraId="73B2A3CC" w14:textId="77777777" w:rsidR="009A63F4" w:rsidRPr="00E13988" w:rsidRDefault="009A63F4" w:rsidP="00FE2D95">
      <w:pPr>
        <w:pStyle w:val="Akapitzlist"/>
        <w:numPr>
          <w:ilvl w:val="0"/>
          <w:numId w:val="76"/>
        </w:numPr>
        <w:spacing w:after="160" w:line="259" w:lineRule="auto"/>
        <w:ind w:left="993" w:hanging="426"/>
        <w:jc w:val="both"/>
        <w:rPr>
          <w:rFonts w:asciiTheme="majorHAnsi" w:hAnsiTheme="majorHAnsi" w:cstheme="minorHAnsi"/>
          <w:b/>
          <w:sz w:val="24"/>
          <w:szCs w:val="24"/>
          <w:lang w:val="pl-PL"/>
        </w:rPr>
      </w:pPr>
      <w:r w:rsidRPr="00E13988">
        <w:rPr>
          <w:rFonts w:asciiTheme="majorHAnsi" w:hAnsiTheme="majorHAnsi" w:cstheme="minorHAnsi"/>
          <w:b/>
          <w:sz w:val="24"/>
          <w:szCs w:val="24"/>
          <w:lang w:val="pl-PL"/>
        </w:rPr>
        <w:t>oświetlenia parku,</w:t>
      </w:r>
    </w:p>
    <w:p w14:paraId="2742B336" w14:textId="77777777" w:rsidR="009A63F4" w:rsidRPr="00E13988" w:rsidRDefault="009A63F4" w:rsidP="00FE2D95">
      <w:pPr>
        <w:pStyle w:val="Akapitzlist"/>
        <w:numPr>
          <w:ilvl w:val="0"/>
          <w:numId w:val="76"/>
        </w:numPr>
        <w:spacing w:after="160" w:line="259" w:lineRule="auto"/>
        <w:ind w:left="993" w:hanging="426"/>
        <w:jc w:val="both"/>
        <w:rPr>
          <w:rFonts w:asciiTheme="majorHAnsi" w:hAnsiTheme="majorHAnsi" w:cstheme="minorHAnsi"/>
          <w:b/>
          <w:sz w:val="24"/>
          <w:szCs w:val="24"/>
          <w:lang w:val="pl-PL"/>
        </w:rPr>
      </w:pPr>
      <w:r w:rsidRPr="00E13988">
        <w:rPr>
          <w:rFonts w:asciiTheme="majorHAnsi" w:hAnsiTheme="majorHAnsi" w:cstheme="minorHAnsi"/>
          <w:b/>
          <w:sz w:val="24"/>
          <w:szCs w:val="24"/>
          <w:lang w:val="pl-PL"/>
        </w:rPr>
        <w:t>obiektów małej architektury, w tym: ławek, koszy na śmieci, tablic informacyjnych, rzeźb parkowych, murków, schodów terenowych, o ile takie planowane są przez uczestników konkursu,</w:t>
      </w:r>
    </w:p>
    <w:p w14:paraId="44E1D9E3" w14:textId="62B84405" w:rsidR="009A63F4" w:rsidRPr="00492628" w:rsidRDefault="009A63F4" w:rsidP="00FE2D95">
      <w:pPr>
        <w:pStyle w:val="Akapitzlist"/>
        <w:numPr>
          <w:ilvl w:val="0"/>
          <w:numId w:val="76"/>
        </w:numPr>
        <w:spacing w:after="160" w:line="259" w:lineRule="auto"/>
        <w:ind w:left="993" w:hanging="426"/>
        <w:jc w:val="both"/>
        <w:rPr>
          <w:rFonts w:asciiTheme="majorHAnsi" w:hAnsiTheme="majorHAnsi" w:cstheme="minorHAnsi"/>
          <w:b/>
          <w:sz w:val="24"/>
          <w:szCs w:val="24"/>
          <w:lang w:val="pl-PL"/>
        </w:rPr>
      </w:pPr>
      <w:r w:rsidRPr="00E13988">
        <w:rPr>
          <w:rFonts w:asciiTheme="majorHAnsi" w:hAnsiTheme="majorHAnsi" w:cstheme="minorHAnsi"/>
          <w:b/>
          <w:sz w:val="24"/>
          <w:szCs w:val="24"/>
          <w:lang w:val="pl-PL"/>
        </w:rPr>
        <w:t>obiektów kubaturowych</w:t>
      </w:r>
      <w:r w:rsidR="00873891">
        <w:rPr>
          <w:rFonts w:asciiTheme="majorHAnsi" w:hAnsiTheme="majorHAnsi" w:cstheme="minorHAnsi"/>
          <w:b/>
          <w:sz w:val="24"/>
          <w:szCs w:val="24"/>
          <w:lang w:val="pl-PL"/>
        </w:rPr>
        <w:t>,</w:t>
      </w:r>
      <w:r w:rsidRPr="00E13988">
        <w:rPr>
          <w:rFonts w:asciiTheme="majorHAnsi" w:hAnsiTheme="majorHAnsi" w:cstheme="minorHAnsi"/>
          <w:b/>
          <w:sz w:val="24"/>
          <w:szCs w:val="24"/>
          <w:lang w:val="pl-PL"/>
        </w:rPr>
        <w:t xml:space="preserve"> o których mowa </w:t>
      </w:r>
      <w:r w:rsidRPr="00492628">
        <w:rPr>
          <w:rFonts w:asciiTheme="majorHAnsi" w:hAnsiTheme="majorHAnsi" w:cstheme="minorHAnsi"/>
          <w:b/>
          <w:sz w:val="24"/>
          <w:szCs w:val="24"/>
          <w:lang w:val="pl-PL"/>
        </w:rPr>
        <w:t>w pkt</w:t>
      </w:r>
      <w:r w:rsidR="00873891" w:rsidRPr="00492628">
        <w:rPr>
          <w:rFonts w:asciiTheme="majorHAnsi" w:hAnsiTheme="majorHAnsi" w:cstheme="minorHAnsi"/>
          <w:b/>
          <w:sz w:val="24"/>
          <w:szCs w:val="24"/>
          <w:lang w:val="pl-PL"/>
        </w:rPr>
        <w:t xml:space="preserve"> IV</w:t>
      </w:r>
      <w:r w:rsidR="00E13988" w:rsidRPr="00492628">
        <w:rPr>
          <w:rFonts w:asciiTheme="majorHAnsi" w:hAnsiTheme="majorHAnsi" w:cstheme="minorHAnsi"/>
          <w:b/>
          <w:sz w:val="24"/>
          <w:szCs w:val="24"/>
          <w:lang w:val="pl-PL"/>
        </w:rPr>
        <w:t>.</w:t>
      </w:r>
    </w:p>
    <w:p w14:paraId="07BD861B" w14:textId="728CE6FF" w:rsidR="008122EA" w:rsidRPr="00492628" w:rsidRDefault="00492628" w:rsidP="00FE2D95">
      <w:pPr>
        <w:pStyle w:val="Akapitzlist"/>
        <w:numPr>
          <w:ilvl w:val="0"/>
          <w:numId w:val="56"/>
        </w:numPr>
        <w:autoSpaceDE w:val="0"/>
        <w:autoSpaceDN w:val="0"/>
        <w:adjustRightInd w:val="0"/>
        <w:spacing w:after="0" w:line="240" w:lineRule="auto"/>
        <w:jc w:val="both"/>
        <w:rPr>
          <w:rFonts w:asciiTheme="majorHAnsi" w:hAnsiTheme="majorHAnsi" w:cs="Arial"/>
          <w:b/>
          <w:sz w:val="24"/>
          <w:szCs w:val="24"/>
          <w:lang w:val="pl-PL"/>
        </w:rPr>
      </w:pPr>
      <w:r w:rsidRPr="00492628">
        <w:rPr>
          <w:rFonts w:asciiTheme="majorHAnsi" w:hAnsiTheme="majorHAnsi" w:cstheme="minorHAnsi"/>
          <w:b/>
          <w:sz w:val="24"/>
          <w:szCs w:val="24"/>
          <w:lang w:val="pl-PL"/>
        </w:rPr>
        <w:t>Koncepcja powinna zawierać</w:t>
      </w:r>
      <w:r w:rsidRPr="00492628">
        <w:rPr>
          <w:rFonts w:asciiTheme="majorHAnsi" w:hAnsiTheme="majorHAnsi" w:cs="Arial"/>
          <w:b/>
          <w:sz w:val="24"/>
          <w:szCs w:val="24"/>
          <w:lang w:val="pl-PL"/>
        </w:rPr>
        <w:t xml:space="preserve"> w c</w:t>
      </w:r>
      <w:r w:rsidR="008122EA" w:rsidRPr="00492628">
        <w:rPr>
          <w:rFonts w:asciiTheme="majorHAnsi" w:hAnsiTheme="majorHAnsi" w:cs="Arial"/>
          <w:b/>
          <w:sz w:val="24"/>
          <w:szCs w:val="24"/>
          <w:lang w:val="pl-PL"/>
        </w:rPr>
        <w:t>zęś</w:t>
      </w:r>
      <w:r w:rsidRPr="00492628">
        <w:rPr>
          <w:rFonts w:asciiTheme="majorHAnsi" w:hAnsiTheme="majorHAnsi" w:cs="Arial"/>
          <w:b/>
          <w:sz w:val="24"/>
          <w:szCs w:val="24"/>
          <w:lang w:val="pl-PL"/>
        </w:rPr>
        <w:t>ci</w:t>
      </w:r>
      <w:r w:rsidR="008122EA" w:rsidRPr="00492628">
        <w:rPr>
          <w:rFonts w:asciiTheme="majorHAnsi" w:hAnsiTheme="majorHAnsi" w:cs="Arial"/>
          <w:b/>
          <w:sz w:val="24"/>
          <w:szCs w:val="24"/>
          <w:lang w:val="pl-PL"/>
        </w:rPr>
        <w:t xml:space="preserve"> graficzn</w:t>
      </w:r>
      <w:r w:rsidRPr="00492628">
        <w:rPr>
          <w:rFonts w:asciiTheme="majorHAnsi" w:hAnsiTheme="majorHAnsi" w:cs="Arial"/>
          <w:b/>
          <w:sz w:val="24"/>
          <w:szCs w:val="24"/>
          <w:lang w:val="pl-PL"/>
        </w:rPr>
        <w:t>ej</w:t>
      </w:r>
      <w:r w:rsidR="008122EA" w:rsidRPr="00492628">
        <w:rPr>
          <w:rFonts w:asciiTheme="majorHAnsi" w:hAnsiTheme="majorHAnsi" w:cs="Arial"/>
          <w:b/>
          <w:sz w:val="24"/>
          <w:szCs w:val="24"/>
          <w:lang w:val="pl-PL"/>
        </w:rPr>
        <w:t>:</w:t>
      </w:r>
    </w:p>
    <w:p w14:paraId="7E0857E5" w14:textId="77777777" w:rsidR="00492628"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k</w:t>
      </w:r>
      <w:r w:rsidRPr="002215FA">
        <w:rPr>
          <w:rFonts w:asciiTheme="majorHAnsi" w:hAnsiTheme="majorHAnsi"/>
        </w:rPr>
        <w:t>oncepcję zagospodarowania terenu objętego zakresem konkursu w skali 1:1000 z uwzględnieniem powiązań z najbliższym otoczeniem parku;</w:t>
      </w:r>
    </w:p>
    <w:p w14:paraId="2120EEA5" w14:textId="418F99AD" w:rsidR="00492628"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r</w:t>
      </w:r>
      <w:r w:rsidRPr="002215FA">
        <w:rPr>
          <w:rFonts w:asciiTheme="majorHAnsi" w:hAnsiTheme="majorHAnsi"/>
        </w:rPr>
        <w:t>zuty kondygnacji parteru wszystkich projektowanych budynków oraz parkingu podziemnego w skali 1:200 wraz z otoczeniem</w:t>
      </w:r>
      <w:r w:rsidR="00FE2D95">
        <w:rPr>
          <w:rFonts w:asciiTheme="majorHAnsi" w:hAnsiTheme="majorHAnsi"/>
        </w:rPr>
        <w:t>,</w:t>
      </w:r>
      <w:r w:rsidRPr="002215FA">
        <w:rPr>
          <w:rFonts w:asciiTheme="majorHAnsi" w:hAnsiTheme="majorHAnsi"/>
        </w:rPr>
        <w:t xml:space="preserve"> powierzchnie i nazwy poszczególnych pomieszczeń należy wpisać na rzutach;</w:t>
      </w:r>
    </w:p>
    <w:p w14:paraId="076FEC90" w14:textId="77777777" w:rsidR="00492628"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z</w:t>
      </w:r>
      <w:r w:rsidRPr="002215FA">
        <w:rPr>
          <w:rFonts w:asciiTheme="majorHAnsi" w:hAnsiTheme="majorHAnsi"/>
        </w:rPr>
        <w:t>akres otoczenia ww. budynków oraz parkingu podziemnego, opisanego powyżej powinien umożliwiać jednoznaczną identyfikację obiektu na planszy głównej koncepcji parku oraz pokazywać powiązania piesze i kołowe z głównymi ciągami komunikacyjnymi;</w:t>
      </w:r>
    </w:p>
    <w:p w14:paraId="6BD301C3" w14:textId="77777777" w:rsidR="00492628"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c</w:t>
      </w:r>
      <w:r w:rsidRPr="002215FA">
        <w:rPr>
          <w:rFonts w:asciiTheme="majorHAnsi" w:hAnsiTheme="majorHAnsi"/>
        </w:rPr>
        <w:t>harakterystyczne przekroje ww. budynków oraz parkingu podziemnego w skali 1:200;</w:t>
      </w:r>
    </w:p>
    <w:p w14:paraId="18F7918D" w14:textId="77777777" w:rsidR="00492628"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w</w:t>
      </w:r>
      <w:r w:rsidRPr="002215FA">
        <w:rPr>
          <w:rFonts w:asciiTheme="majorHAnsi" w:hAnsiTheme="majorHAnsi"/>
        </w:rPr>
        <w:t>izualizacje ww. budynków oraz powiązania parkingu podziemnego z otoczeniem (np. wejścia, wyjścia, wjazdy, miejsca charakterystyczne) pokazujące ideę projektu oraz jego otoczenie;</w:t>
      </w:r>
    </w:p>
    <w:p w14:paraId="6C977D80" w14:textId="77777777" w:rsidR="00492628"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m</w:t>
      </w:r>
      <w:r w:rsidRPr="002215FA">
        <w:rPr>
          <w:rFonts w:asciiTheme="majorHAnsi" w:hAnsiTheme="majorHAnsi"/>
        </w:rPr>
        <w:t>inimum cztery wizualizacje, pokazujące charakterystyczne elementy każdej ze stref projektowanego parku;</w:t>
      </w:r>
    </w:p>
    <w:p w14:paraId="0AB688F2" w14:textId="77777777" w:rsidR="00492628"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m</w:t>
      </w:r>
      <w:r w:rsidRPr="002215FA">
        <w:rPr>
          <w:rFonts w:asciiTheme="majorHAnsi" w:hAnsiTheme="majorHAnsi"/>
        </w:rPr>
        <w:t>inimum jedna wizualizacja, pokazująca cały projektowany park z lotu ptaka;</w:t>
      </w:r>
    </w:p>
    <w:p w14:paraId="17B05FB1" w14:textId="5C725656" w:rsidR="00492628"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sidRPr="002215FA">
        <w:rPr>
          <w:rFonts w:asciiTheme="majorHAnsi" w:hAnsiTheme="majorHAnsi"/>
        </w:rPr>
        <w:t>elementy małej architektury – widoki w skalach stosownych, umożliwiających zrozumienie przyjętych rozwiązań materiałowo – technicznych; zakres i skala rysunków stosownie do stopnia skomplikowania przyjętych rozwiązań</w:t>
      </w:r>
      <w:r w:rsidR="00FE2D95">
        <w:rPr>
          <w:rFonts w:asciiTheme="majorHAnsi" w:hAnsiTheme="majorHAnsi"/>
        </w:rPr>
        <w:t>,</w:t>
      </w:r>
      <w:r w:rsidRPr="002215FA">
        <w:rPr>
          <w:rFonts w:asciiTheme="majorHAnsi" w:hAnsiTheme="majorHAnsi"/>
        </w:rPr>
        <w:t xml:space="preserve"> na rysunkach należy wpisać skale w jakich detale zostały opracowane;</w:t>
      </w:r>
    </w:p>
    <w:p w14:paraId="6453D07B" w14:textId="77777777" w:rsidR="00492628"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n</w:t>
      </w:r>
      <w:r w:rsidRPr="002215FA">
        <w:rPr>
          <w:rFonts w:asciiTheme="majorHAnsi" w:hAnsiTheme="majorHAnsi"/>
        </w:rPr>
        <w:t>ależy przedstawić podstawowe elementy, jak:</w:t>
      </w:r>
    </w:p>
    <w:p w14:paraId="7E71EDF3" w14:textId="77777777" w:rsidR="00492628" w:rsidRDefault="00492628" w:rsidP="00FE2D95">
      <w:pPr>
        <w:pStyle w:val="m-8290326569253319296msolistparagraph"/>
        <w:numPr>
          <w:ilvl w:val="0"/>
          <w:numId w:val="83"/>
        </w:numPr>
        <w:autoSpaceDE w:val="0"/>
        <w:autoSpaceDN w:val="0"/>
        <w:spacing w:before="0" w:beforeAutospacing="0" w:after="0" w:afterAutospacing="0"/>
        <w:ind w:left="993" w:firstLine="0"/>
        <w:jc w:val="both"/>
        <w:rPr>
          <w:rFonts w:asciiTheme="majorHAnsi" w:hAnsiTheme="majorHAnsi"/>
        </w:rPr>
      </w:pPr>
      <w:r w:rsidRPr="002215FA">
        <w:rPr>
          <w:rFonts w:asciiTheme="majorHAnsi" w:hAnsiTheme="majorHAnsi"/>
        </w:rPr>
        <w:t xml:space="preserve">ścieżki spacerowe, trasy rowerowe, trasy </w:t>
      </w:r>
      <w:r>
        <w:rPr>
          <w:rFonts w:asciiTheme="majorHAnsi" w:hAnsiTheme="majorHAnsi"/>
        </w:rPr>
        <w:t>rolkarskie, ew. schody terenowe,</w:t>
      </w:r>
    </w:p>
    <w:p w14:paraId="73C2795D" w14:textId="77777777" w:rsidR="00492628" w:rsidRDefault="00492628" w:rsidP="00FE2D95">
      <w:pPr>
        <w:pStyle w:val="m-8290326569253319296msolistparagraph"/>
        <w:numPr>
          <w:ilvl w:val="0"/>
          <w:numId w:val="83"/>
        </w:numPr>
        <w:autoSpaceDE w:val="0"/>
        <w:autoSpaceDN w:val="0"/>
        <w:spacing w:before="0" w:beforeAutospacing="0" w:after="0" w:afterAutospacing="0"/>
        <w:ind w:left="993" w:firstLine="0"/>
        <w:jc w:val="both"/>
        <w:rPr>
          <w:rFonts w:asciiTheme="majorHAnsi" w:hAnsiTheme="majorHAnsi"/>
        </w:rPr>
      </w:pPr>
      <w:r>
        <w:rPr>
          <w:rFonts w:asciiTheme="majorHAnsi" w:hAnsiTheme="majorHAnsi"/>
        </w:rPr>
        <w:t>elementy oświetleniowe,</w:t>
      </w:r>
    </w:p>
    <w:p w14:paraId="06B6C8D1" w14:textId="77777777" w:rsidR="00492628" w:rsidRDefault="00492628" w:rsidP="00FE2D95">
      <w:pPr>
        <w:pStyle w:val="m-8290326569253319296msolistparagraph"/>
        <w:numPr>
          <w:ilvl w:val="0"/>
          <w:numId w:val="83"/>
        </w:numPr>
        <w:autoSpaceDE w:val="0"/>
        <w:autoSpaceDN w:val="0"/>
        <w:spacing w:before="0" w:beforeAutospacing="0" w:after="0" w:afterAutospacing="0"/>
        <w:ind w:left="993" w:firstLine="0"/>
        <w:jc w:val="both"/>
        <w:rPr>
          <w:rFonts w:asciiTheme="majorHAnsi" w:hAnsiTheme="majorHAnsi"/>
        </w:rPr>
      </w:pPr>
      <w:r w:rsidRPr="002215FA">
        <w:rPr>
          <w:rFonts w:asciiTheme="majorHAnsi" w:hAnsiTheme="majorHAnsi"/>
        </w:rPr>
        <w:t>meble miejskie: ławki, kosze, stojaki na rowery, itp.</w:t>
      </w:r>
      <w:r>
        <w:rPr>
          <w:rFonts w:asciiTheme="majorHAnsi" w:hAnsiTheme="majorHAnsi"/>
        </w:rPr>
        <w:t>,</w:t>
      </w:r>
    </w:p>
    <w:p w14:paraId="2D42C049" w14:textId="77777777" w:rsidR="00492628" w:rsidRPr="002215FA" w:rsidRDefault="00492628" w:rsidP="00FE2D95">
      <w:pPr>
        <w:pStyle w:val="m-8290326569253319296msolistparagraph"/>
        <w:numPr>
          <w:ilvl w:val="0"/>
          <w:numId w:val="83"/>
        </w:numPr>
        <w:autoSpaceDE w:val="0"/>
        <w:autoSpaceDN w:val="0"/>
        <w:spacing w:before="0" w:beforeAutospacing="0" w:after="0" w:afterAutospacing="0"/>
        <w:ind w:left="993" w:firstLine="0"/>
        <w:jc w:val="both"/>
        <w:rPr>
          <w:rFonts w:asciiTheme="majorHAnsi" w:hAnsiTheme="majorHAnsi"/>
        </w:rPr>
      </w:pPr>
      <w:r w:rsidRPr="002215FA">
        <w:rPr>
          <w:rFonts w:asciiTheme="majorHAnsi" w:hAnsiTheme="majorHAnsi"/>
        </w:rPr>
        <w:t>urządzenia placu zabaw</w:t>
      </w:r>
      <w:r>
        <w:rPr>
          <w:rFonts w:asciiTheme="majorHAnsi" w:hAnsiTheme="majorHAnsi"/>
        </w:rPr>
        <w:t>;</w:t>
      </w:r>
    </w:p>
    <w:p w14:paraId="74D7797F" w14:textId="77777777" w:rsidR="00492628" w:rsidRPr="002215FA"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a</w:t>
      </w:r>
      <w:r w:rsidRPr="002215FA">
        <w:rPr>
          <w:rFonts w:asciiTheme="majorHAnsi" w:hAnsiTheme="majorHAnsi"/>
        </w:rPr>
        <w:t>nalizy i schematy funkcjonalno–przestrzenne w skalach dowolnych; na rysunkach należy wpisać skale w jakich zostały opracowane;</w:t>
      </w:r>
    </w:p>
    <w:p w14:paraId="095CFA32" w14:textId="77777777" w:rsidR="00492628" w:rsidRPr="002215FA"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d</w:t>
      </w:r>
      <w:r w:rsidRPr="002215FA">
        <w:rPr>
          <w:rFonts w:asciiTheme="majorHAnsi" w:hAnsiTheme="majorHAnsi"/>
        </w:rPr>
        <w:t>owolne, dodatkowe opracowania, prezentujące ideę pro</w:t>
      </w:r>
      <w:r>
        <w:rPr>
          <w:rFonts w:asciiTheme="majorHAnsi" w:hAnsiTheme="majorHAnsi"/>
        </w:rPr>
        <w:t>jektu i zastosowane rozwiązania;</w:t>
      </w:r>
    </w:p>
    <w:p w14:paraId="4EF709C9" w14:textId="77777777" w:rsidR="00492628" w:rsidRPr="002215FA" w:rsidRDefault="00492628" w:rsidP="00FE2D95">
      <w:pPr>
        <w:pStyle w:val="m-8290326569253319296msolistparagraph"/>
        <w:numPr>
          <w:ilvl w:val="0"/>
          <w:numId w:val="82"/>
        </w:numPr>
        <w:autoSpaceDE w:val="0"/>
        <w:autoSpaceDN w:val="0"/>
        <w:spacing w:before="0" w:beforeAutospacing="0" w:after="0" w:afterAutospacing="0"/>
        <w:ind w:left="993" w:hanging="426"/>
        <w:jc w:val="both"/>
        <w:rPr>
          <w:rFonts w:asciiTheme="majorHAnsi" w:hAnsiTheme="majorHAnsi"/>
        </w:rPr>
      </w:pPr>
      <w:r>
        <w:rPr>
          <w:rFonts w:asciiTheme="majorHAnsi" w:hAnsiTheme="majorHAnsi"/>
        </w:rPr>
        <w:t>u</w:t>
      </w:r>
      <w:r w:rsidRPr="002215FA">
        <w:rPr>
          <w:rFonts w:asciiTheme="majorHAnsi" w:hAnsiTheme="majorHAnsi"/>
        </w:rPr>
        <w:t>kład plansz: min. 6 plansz 100x70cm w układzie poziomym, przewidzianych do ek</w:t>
      </w:r>
      <w:r>
        <w:rPr>
          <w:rFonts w:asciiTheme="majorHAnsi" w:hAnsiTheme="majorHAnsi"/>
        </w:rPr>
        <w:t>spozycji w dwóch szeregach.</w:t>
      </w:r>
    </w:p>
    <w:p w14:paraId="29BD3875" w14:textId="77777777" w:rsidR="008122EA" w:rsidRPr="00410122" w:rsidRDefault="008122EA" w:rsidP="00E27EF0">
      <w:pPr>
        <w:autoSpaceDE w:val="0"/>
        <w:autoSpaceDN w:val="0"/>
        <w:adjustRightInd w:val="0"/>
        <w:ind w:left="1418"/>
        <w:jc w:val="both"/>
        <w:rPr>
          <w:rFonts w:asciiTheme="majorHAnsi" w:hAnsiTheme="majorHAnsi" w:cs="Arial"/>
          <w:i/>
          <w:color w:val="0000FF"/>
        </w:rPr>
      </w:pPr>
    </w:p>
    <w:p w14:paraId="5B2BAE21" w14:textId="77777777" w:rsidR="008122EA" w:rsidRPr="008122EA" w:rsidRDefault="008122EA" w:rsidP="00D977AF">
      <w:pPr>
        <w:pStyle w:val="Nagwek1"/>
        <w:numPr>
          <w:ilvl w:val="0"/>
          <w:numId w:val="84"/>
        </w:numPr>
        <w:tabs>
          <w:tab w:val="left" w:pos="284"/>
        </w:tabs>
        <w:ind w:left="284" w:hanging="284"/>
        <w:rPr>
          <w:rFonts w:ascii="Cambria" w:hAnsi="Cambria"/>
          <w:b/>
          <w:sz w:val="24"/>
          <w:szCs w:val="24"/>
        </w:rPr>
      </w:pPr>
      <w:r w:rsidRPr="008122EA">
        <w:rPr>
          <w:rFonts w:ascii="Cambria" w:hAnsi="Cambria"/>
          <w:b/>
          <w:sz w:val="24"/>
          <w:szCs w:val="24"/>
        </w:rPr>
        <w:t xml:space="preserve">MIEJSCE ORAZ TERMIN SKŁADANIA </w:t>
      </w:r>
      <w:r>
        <w:rPr>
          <w:rFonts w:ascii="Cambria" w:hAnsi="Cambria"/>
          <w:b/>
          <w:sz w:val="24"/>
          <w:szCs w:val="24"/>
        </w:rPr>
        <w:t xml:space="preserve">PRAC KONKURSOWYCH PRZEZ UCZESTNIKÓW DOPUSZCZONYCH </w:t>
      </w:r>
      <w:r w:rsidRPr="008122EA">
        <w:rPr>
          <w:rFonts w:ascii="Cambria" w:hAnsi="Cambria"/>
          <w:b/>
          <w:sz w:val="24"/>
          <w:szCs w:val="24"/>
        </w:rPr>
        <w:t>DO UDZIAŁU W KONKURSIE</w:t>
      </w:r>
    </w:p>
    <w:p w14:paraId="35C408B9" w14:textId="6FB68734" w:rsidR="008122EA" w:rsidRPr="008122EA" w:rsidRDefault="008122EA" w:rsidP="002B4521">
      <w:pPr>
        <w:numPr>
          <w:ilvl w:val="2"/>
          <w:numId w:val="5"/>
        </w:numPr>
        <w:tabs>
          <w:tab w:val="clear" w:pos="2340"/>
          <w:tab w:val="num" w:pos="709"/>
        </w:tabs>
        <w:ind w:left="709" w:hanging="425"/>
        <w:jc w:val="both"/>
        <w:rPr>
          <w:rFonts w:ascii="Cambria" w:hAnsi="Cambria"/>
        </w:rPr>
      </w:pPr>
      <w:r w:rsidRPr="008122EA">
        <w:rPr>
          <w:rFonts w:ascii="Cambria" w:hAnsi="Cambria"/>
        </w:rPr>
        <w:t xml:space="preserve">Termin składania </w:t>
      </w:r>
      <w:r>
        <w:rPr>
          <w:rFonts w:ascii="Cambria" w:hAnsi="Cambria"/>
        </w:rPr>
        <w:t>prac konkursowych</w:t>
      </w:r>
      <w:r w:rsidRPr="008122EA">
        <w:rPr>
          <w:rFonts w:ascii="Cambria" w:hAnsi="Cambria"/>
        </w:rPr>
        <w:t xml:space="preserve"> dnia </w:t>
      </w:r>
      <w:r w:rsidR="00DB5B51">
        <w:rPr>
          <w:rFonts w:ascii="Cambria" w:hAnsi="Cambria"/>
          <w:b/>
        </w:rPr>
        <w:t>20.12.</w:t>
      </w:r>
      <w:r w:rsidRPr="008122EA">
        <w:rPr>
          <w:rFonts w:ascii="Cambria" w:hAnsi="Cambria"/>
          <w:b/>
        </w:rPr>
        <w:t>2017</w:t>
      </w:r>
      <w:r w:rsidRPr="008122EA">
        <w:rPr>
          <w:rFonts w:ascii="Cambria" w:hAnsi="Cambria"/>
        </w:rPr>
        <w:t xml:space="preserve"> r. </w:t>
      </w:r>
      <w:r w:rsidRPr="008122EA">
        <w:rPr>
          <w:rFonts w:ascii="Cambria" w:hAnsi="Cambria"/>
          <w:b/>
        </w:rPr>
        <w:t>o</w:t>
      </w:r>
      <w:r w:rsidR="00DB5B51">
        <w:rPr>
          <w:rFonts w:ascii="Cambria" w:hAnsi="Cambria"/>
          <w:b/>
        </w:rPr>
        <w:t>d</w:t>
      </w:r>
      <w:r w:rsidRPr="008122EA">
        <w:rPr>
          <w:rFonts w:ascii="Cambria" w:hAnsi="Cambria"/>
          <w:b/>
        </w:rPr>
        <w:t xml:space="preserve"> godz. 09.00</w:t>
      </w:r>
      <w:r w:rsidR="00DB5B51">
        <w:rPr>
          <w:rFonts w:ascii="Cambria" w:hAnsi="Cambria"/>
          <w:b/>
        </w:rPr>
        <w:t xml:space="preserve"> do godz. 12.00</w:t>
      </w:r>
      <w:r>
        <w:rPr>
          <w:rFonts w:ascii="Cambria" w:hAnsi="Cambria"/>
          <w:b/>
        </w:rPr>
        <w:t>.</w:t>
      </w:r>
      <w:r w:rsidRPr="008122EA">
        <w:rPr>
          <w:rFonts w:ascii="Cambria" w:hAnsi="Cambria"/>
        </w:rPr>
        <w:t xml:space="preserve"> </w:t>
      </w:r>
      <w:r>
        <w:rPr>
          <w:rFonts w:ascii="Cambria" w:hAnsi="Cambria"/>
        </w:rPr>
        <w:t xml:space="preserve">Pracę konkursową </w:t>
      </w:r>
      <w:r w:rsidRPr="008122EA">
        <w:rPr>
          <w:rFonts w:ascii="Cambria" w:hAnsi="Cambria"/>
        </w:rPr>
        <w:t xml:space="preserve">należy złożyć w </w:t>
      </w:r>
      <w:r w:rsidRPr="008122EA">
        <w:rPr>
          <w:rFonts w:ascii="Cambria" w:hAnsi="Cambria"/>
          <w:b/>
        </w:rPr>
        <w:t>sekretariacie Zamawiającego.</w:t>
      </w:r>
    </w:p>
    <w:p w14:paraId="3C8F67CA" w14:textId="77777777" w:rsidR="008122EA" w:rsidRDefault="008122EA" w:rsidP="002B4521">
      <w:pPr>
        <w:numPr>
          <w:ilvl w:val="2"/>
          <w:numId w:val="5"/>
        </w:numPr>
        <w:tabs>
          <w:tab w:val="clear" w:pos="2340"/>
          <w:tab w:val="num" w:pos="709"/>
        </w:tabs>
        <w:ind w:left="709" w:hanging="425"/>
        <w:jc w:val="both"/>
        <w:rPr>
          <w:rFonts w:ascii="Cambria" w:hAnsi="Cambria"/>
        </w:rPr>
      </w:pPr>
      <w:r w:rsidRPr="008122EA">
        <w:rPr>
          <w:rFonts w:ascii="Cambria" w:hAnsi="Cambria"/>
        </w:rPr>
        <w:t xml:space="preserve">Jeżeli </w:t>
      </w:r>
      <w:r w:rsidR="00180E63">
        <w:rPr>
          <w:rFonts w:ascii="Cambria" w:hAnsi="Cambria"/>
        </w:rPr>
        <w:t>praca konkursowa</w:t>
      </w:r>
      <w:r w:rsidRPr="008122EA">
        <w:rPr>
          <w:rFonts w:ascii="Cambria" w:hAnsi="Cambria"/>
        </w:rPr>
        <w:t xml:space="preserve"> wpłynie do Zamawiającego </w:t>
      </w:r>
      <w:r w:rsidRPr="00180E63">
        <w:rPr>
          <w:rFonts w:ascii="Cambria" w:hAnsi="Cambria"/>
        </w:rPr>
        <w:t xml:space="preserve">za pośrednictwem operatora pocztowego w rozumieniu ustawy z dnia 23 listopada 2012 r. – Prawo pocztowe </w:t>
      </w:r>
      <w:r w:rsidRPr="00180E63">
        <w:rPr>
          <w:rFonts w:ascii="Cambria" w:hAnsi="Cambria"/>
        </w:rPr>
        <w:lastRenderedPageBreak/>
        <w:t>(Dz. U. poz. 1529 oraz z 2015 r. poz. 1830), osobiście lub za pośrednictwem posłańca</w:t>
      </w:r>
      <w:r w:rsidRPr="008122EA">
        <w:rPr>
          <w:rFonts w:ascii="Cambria" w:hAnsi="Cambria"/>
        </w:rPr>
        <w:t xml:space="preserve">, o terminie złożenia </w:t>
      </w:r>
      <w:r>
        <w:rPr>
          <w:rFonts w:ascii="Cambria" w:hAnsi="Cambria"/>
        </w:rPr>
        <w:t>wniosku</w:t>
      </w:r>
      <w:r w:rsidRPr="008122EA">
        <w:rPr>
          <w:rFonts w:ascii="Cambria" w:hAnsi="Cambria"/>
        </w:rPr>
        <w:t xml:space="preserve"> decyduje wyłącznie termin dostarczenia </w:t>
      </w:r>
      <w:r w:rsidR="00180E63">
        <w:rPr>
          <w:rFonts w:ascii="Cambria" w:hAnsi="Cambria"/>
        </w:rPr>
        <w:t>pracy konkursowej</w:t>
      </w:r>
      <w:r w:rsidRPr="008122EA">
        <w:rPr>
          <w:rFonts w:ascii="Cambria" w:hAnsi="Cambria"/>
        </w:rPr>
        <w:t xml:space="preserve"> do Zamawiającego.</w:t>
      </w:r>
    </w:p>
    <w:p w14:paraId="648D8E44" w14:textId="467110CB" w:rsidR="00180E63" w:rsidRPr="008122EA" w:rsidRDefault="00180E63" w:rsidP="00180E63">
      <w:pPr>
        <w:ind w:left="709"/>
        <w:jc w:val="both"/>
        <w:rPr>
          <w:rFonts w:ascii="Cambria" w:hAnsi="Cambria"/>
        </w:rPr>
      </w:pPr>
      <w:r w:rsidRPr="00180E63">
        <w:rPr>
          <w:rFonts w:ascii="Cambria" w:hAnsi="Cambria"/>
        </w:rPr>
        <w:t>W przypadku przesłania pracy za pośrednictwem Poczty Polskiej lub firmy kurierskiej, adres zwrotny i nazwa nadawcy podane na kopercie nie mogą być adresem i nazwą Uczestnika konkursu</w:t>
      </w:r>
      <w:r w:rsidR="002D649E">
        <w:rPr>
          <w:rFonts w:ascii="Cambria" w:hAnsi="Cambria"/>
        </w:rPr>
        <w:t>.</w:t>
      </w:r>
    </w:p>
    <w:p w14:paraId="2597B766" w14:textId="77777777" w:rsidR="00180E63" w:rsidRPr="00180E63" w:rsidRDefault="00180E63" w:rsidP="002B4521">
      <w:pPr>
        <w:numPr>
          <w:ilvl w:val="2"/>
          <w:numId w:val="5"/>
        </w:numPr>
        <w:tabs>
          <w:tab w:val="clear" w:pos="2340"/>
          <w:tab w:val="num" w:pos="709"/>
        </w:tabs>
        <w:ind w:left="709" w:hanging="425"/>
        <w:jc w:val="both"/>
        <w:rPr>
          <w:rFonts w:ascii="Cambria" w:hAnsi="Cambria"/>
        </w:rPr>
      </w:pPr>
      <w:r w:rsidRPr="00180E63">
        <w:rPr>
          <w:rFonts w:ascii="Cambria" w:hAnsi="Cambria"/>
        </w:rPr>
        <w:t>Po dokonaniu oceny wniosków o dopuszczenie do udziału w Konkursie przez Sąd konkursowy, zostaną wystosowane do zakwalifikowanych Uczestników zaproszenia do składania zakodowanych prac konkursowych.</w:t>
      </w:r>
    </w:p>
    <w:p w14:paraId="48637EB9" w14:textId="7A297D01" w:rsidR="00180E63" w:rsidRPr="00180E63" w:rsidRDefault="00180E63" w:rsidP="002B4521">
      <w:pPr>
        <w:numPr>
          <w:ilvl w:val="2"/>
          <w:numId w:val="5"/>
        </w:numPr>
        <w:tabs>
          <w:tab w:val="clear" w:pos="2340"/>
          <w:tab w:val="num" w:pos="709"/>
        </w:tabs>
        <w:ind w:left="709" w:hanging="425"/>
        <w:jc w:val="both"/>
        <w:rPr>
          <w:rFonts w:ascii="Cambria" w:hAnsi="Cambria"/>
        </w:rPr>
      </w:pPr>
      <w:r w:rsidRPr="00180E63">
        <w:rPr>
          <w:rFonts w:ascii="Cambria" w:hAnsi="Cambria"/>
        </w:rPr>
        <w:t xml:space="preserve">Praca konkursowa ani żaden z jej elementów nie może być podpisany. Opakowanie pracy konkursowej nie może być opatrzone nazwą </w:t>
      </w:r>
      <w:r w:rsidR="00A31D8C">
        <w:rPr>
          <w:rFonts w:ascii="Cambria" w:hAnsi="Cambria"/>
        </w:rPr>
        <w:t>U</w:t>
      </w:r>
      <w:r w:rsidRPr="00180E63">
        <w:rPr>
          <w:rFonts w:ascii="Cambria" w:hAnsi="Cambria"/>
        </w:rPr>
        <w:t>czestnika składającego prace ani innymi informacjami umożliwiającymi jego identyfikację przed rozstrzygnięciem konkursu przez Sąd Konkursowy. Praca musi być oznaczona sześciocyfrowym numerem rozpoznawczym wybranym dowolnie przez Uczestnika konkursu. Sześciocyfrowy numer rozpoznawczy należy umieścić na wszystkich elementach pracy w prawym górnym rogu, tj. planszach, części opisowej i informacji cenowej, załącznikach i części cyfrowej, a także na opakowaniu pracy konkursowej oraz na pokwitowaniu złożenia pracy konkursowej.</w:t>
      </w:r>
    </w:p>
    <w:p w14:paraId="2C0161AA" w14:textId="77777777" w:rsidR="00180E63" w:rsidRPr="00180E63" w:rsidRDefault="00180E63" w:rsidP="002B4521">
      <w:pPr>
        <w:numPr>
          <w:ilvl w:val="2"/>
          <w:numId w:val="5"/>
        </w:numPr>
        <w:tabs>
          <w:tab w:val="clear" w:pos="2340"/>
          <w:tab w:val="num" w:pos="709"/>
        </w:tabs>
        <w:ind w:left="709" w:hanging="425"/>
        <w:jc w:val="both"/>
        <w:rPr>
          <w:rFonts w:ascii="Cambria" w:hAnsi="Cambria"/>
        </w:rPr>
      </w:pPr>
      <w:r w:rsidRPr="00180E63">
        <w:rPr>
          <w:rFonts w:ascii="Cambria" w:hAnsi="Cambria"/>
        </w:rPr>
        <w:t>Element pracy konkursowej zawierający:</w:t>
      </w:r>
    </w:p>
    <w:p w14:paraId="4C0C8429" w14:textId="583D2F65" w:rsidR="00180E63" w:rsidRPr="00180E63" w:rsidRDefault="00180E63" w:rsidP="00FE2D95">
      <w:pPr>
        <w:numPr>
          <w:ilvl w:val="2"/>
          <w:numId w:val="17"/>
        </w:numPr>
        <w:tabs>
          <w:tab w:val="clear" w:pos="2340"/>
        </w:tabs>
        <w:ind w:left="1276" w:hanging="567"/>
        <w:jc w:val="both"/>
        <w:rPr>
          <w:rFonts w:ascii="Cambria" w:hAnsi="Cambria"/>
        </w:rPr>
      </w:pPr>
      <w:r w:rsidRPr="00180E63">
        <w:rPr>
          <w:rFonts w:ascii="Cambria" w:hAnsi="Cambria"/>
        </w:rPr>
        <w:t xml:space="preserve">informację o planowanym koszcie szczegółowego opracowania pracy konkursowej – załącznik nr </w:t>
      </w:r>
      <w:r w:rsidR="002D4EEC">
        <w:rPr>
          <w:rFonts w:ascii="Cambria" w:hAnsi="Cambria"/>
        </w:rPr>
        <w:t xml:space="preserve">6 </w:t>
      </w:r>
      <w:r w:rsidRPr="00180E63">
        <w:rPr>
          <w:rFonts w:ascii="Cambria" w:hAnsi="Cambria"/>
        </w:rPr>
        <w:t>do Regulaminu,</w:t>
      </w:r>
    </w:p>
    <w:p w14:paraId="1736E4BA" w14:textId="3D53680F" w:rsidR="00180E63" w:rsidRPr="00180E63" w:rsidRDefault="00180E63" w:rsidP="00FE2D95">
      <w:pPr>
        <w:numPr>
          <w:ilvl w:val="2"/>
          <w:numId w:val="17"/>
        </w:numPr>
        <w:tabs>
          <w:tab w:val="clear" w:pos="2340"/>
        </w:tabs>
        <w:ind w:left="1276" w:hanging="567"/>
        <w:jc w:val="both"/>
        <w:rPr>
          <w:rFonts w:ascii="Cambria" w:hAnsi="Cambria"/>
        </w:rPr>
      </w:pPr>
      <w:r w:rsidRPr="00180E63">
        <w:rPr>
          <w:rFonts w:ascii="Cambria" w:hAnsi="Cambria"/>
        </w:rPr>
        <w:t>informację o czasie szczegółowego opracowania pracy konkursowej (</w:t>
      </w:r>
      <w:r w:rsidR="008F389F">
        <w:rPr>
          <w:rFonts w:ascii="Cambria" w:hAnsi="Cambria"/>
        </w:rPr>
        <w:t>kompletnej</w:t>
      </w:r>
      <w:r w:rsidR="008F389F" w:rsidRPr="00180E63">
        <w:rPr>
          <w:rFonts w:ascii="Cambria" w:hAnsi="Cambria"/>
        </w:rPr>
        <w:t xml:space="preserve"> </w:t>
      </w:r>
      <w:r w:rsidRPr="00180E63">
        <w:rPr>
          <w:rFonts w:ascii="Cambria" w:hAnsi="Cambria"/>
        </w:rPr>
        <w:t xml:space="preserve">dokumentacji projektowej) – załącznik nr </w:t>
      </w:r>
      <w:r w:rsidR="002D4EEC">
        <w:rPr>
          <w:rFonts w:ascii="Cambria" w:hAnsi="Cambria"/>
        </w:rPr>
        <w:t>6</w:t>
      </w:r>
      <w:r w:rsidR="002D649E">
        <w:rPr>
          <w:rFonts w:ascii="Cambria" w:hAnsi="Cambria"/>
        </w:rPr>
        <w:t xml:space="preserve"> </w:t>
      </w:r>
      <w:r w:rsidRPr="00180E63">
        <w:rPr>
          <w:rFonts w:ascii="Cambria" w:hAnsi="Cambria"/>
        </w:rPr>
        <w:t>do Regulaminu,</w:t>
      </w:r>
    </w:p>
    <w:p w14:paraId="2FF16027" w14:textId="56489997" w:rsidR="00180E63" w:rsidRPr="00180E63" w:rsidRDefault="00180E63" w:rsidP="00FE2D95">
      <w:pPr>
        <w:numPr>
          <w:ilvl w:val="2"/>
          <w:numId w:val="17"/>
        </w:numPr>
        <w:tabs>
          <w:tab w:val="clear" w:pos="2340"/>
        </w:tabs>
        <w:ind w:left="1276" w:hanging="567"/>
        <w:jc w:val="both"/>
        <w:rPr>
          <w:rFonts w:ascii="Cambria" w:hAnsi="Cambria"/>
        </w:rPr>
      </w:pPr>
      <w:r w:rsidRPr="00180E63">
        <w:rPr>
          <w:rFonts w:ascii="Cambria" w:hAnsi="Cambria"/>
        </w:rPr>
        <w:t xml:space="preserve">informację o planowanym szacowanym koszcie wykonania inwestycji na podstawie złożonej pracy konkursowej - załącznik nr </w:t>
      </w:r>
      <w:r w:rsidR="002D4EEC">
        <w:rPr>
          <w:rFonts w:ascii="Cambria" w:hAnsi="Cambria"/>
        </w:rPr>
        <w:t>6</w:t>
      </w:r>
      <w:r w:rsidR="002D649E">
        <w:rPr>
          <w:rFonts w:ascii="Cambria" w:hAnsi="Cambria"/>
        </w:rPr>
        <w:t xml:space="preserve"> </w:t>
      </w:r>
      <w:r w:rsidRPr="00180E63">
        <w:rPr>
          <w:rFonts w:ascii="Cambria" w:hAnsi="Cambria"/>
        </w:rPr>
        <w:t>do Regulaminu, winien być umieszczony wewnątrz pracy konkursowej, dołączony do części opisowej pracy konkursowej i oznaczony sześciocyfrowym numerem rozpoznawczym.</w:t>
      </w:r>
    </w:p>
    <w:p w14:paraId="5A0294EE" w14:textId="3326AE57" w:rsidR="00180E63" w:rsidRPr="00180E63" w:rsidRDefault="00180E63" w:rsidP="002B4521">
      <w:pPr>
        <w:numPr>
          <w:ilvl w:val="2"/>
          <w:numId w:val="5"/>
        </w:numPr>
        <w:tabs>
          <w:tab w:val="clear" w:pos="2340"/>
          <w:tab w:val="num" w:pos="709"/>
        </w:tabs>
        <w:ind w:left="709" w:hanging="425"/>
        <w:jc w:val="both"/>
        <w:rPr>
          <w:rFonts w:ascii="Cambria" w:hAnsi="Cambria"/>
        </w:rPr>
      </w:pPr>
      <w:r w:rsidRPr="00180E63">
        <w:rPr>
          <w:rFonts w:ascii="Cambria" w:hAnsi="Cambria"/>
        </w:rPr>
        <w:t xml:space="preserve">Wraz z pracą konkursową należy złożyć odrębną kopertę opisaną wyłącznie sześciocyfrowym numerem rozpoznawczym, wewnątrz której należy zamieścić kartę identyfikacyjną Autora Pracy Konkursowej sporządzoną według wzoru stanowiącego załącznik nr </w:t>
      </w:r>
      <w:r w:rsidR="008F389F">
        <w:rPr>
          <w:rFonts w:ascii="Cambria" w:hAnsi="Cambria"/>
        </w:rPr>
        <w:t>5</w:t>
      </w:r>
      <w:r w:rsidR="008F389F" w:rsidRPr="00180E63">
        <w:rPr>
          <w:rFonts w:ascii="Cambria" w:hAnsi="Cambria"/>
        </w:rPr>
        <w:t xml:space="preserve"> </w:t>
      </w:r>
      <w:r w:rsidRPr="00180E63">
        <w:rPr>
          <w:rFonts w:ascii="Cambria" w:hAnsi="Cambria"/>
        </w:rPr>
        <w:t xml:space="preserve">do Regulaminu, zawierającą dane Uczestnika konkursu i skład zespołu autorskiego oraz dowolny sześciocyfrowy numer rozpoznawczy, który będzie identyczny z numerem umieszczonym na własnej pracy konkursowej i karcie pokwitowania odbioru pracy. Koperta winna być zamknięta w sposób uniemożliwiający zapoznanie się z jej zawartością. </w:t>
      </w:r>
    </w:p>
    <w:p w14:paraId="3018435B" w14:textId="57198CCD" w:rsidR="00180E63" w:rsidRPr="00180E63" w:rsidRDefault="00180E63" w:rsidP="002B4521">
      <w:pPr>
        <w:numPr>
          <w:ilvl w:val="2"/>
          <w:numId w:val="5"/>
        </w:numPr>
        <w:tabs>
          <w:tab w:val="clear" w:pos="2340"/>
          <w:tab w:val="num" w:pos="709"/>
        </w:tabs>
        <w:ind w:left="709" w:hanging="425"/>
        <w:jc w:val="both"/>
        <w:rPr>
          <w:rFonts w:ascii="Cambria" w:hAnsi="Cambria"/>
        </w:rPr>
      </w:pPr>
      <w:r w:rsidRPr="00180E63">
        <w:rPr>
          <w:rFonts w:ascii="Cambria" w:hAnsi="Cambria"/>
        </w:rPr>
        <w:t xml:space="preserve">Prace konkursowe wraz z kopertą zawierającą kartę identyfikacyjną przyjmować będzie </w:t>
      </w:r>
      <w:r w:rsidRPr="00BF071B">
        <w:rPr>
          <w:rFonts w:ascii="Cambria" w:hAnsi="Cambria"/>
        </w:rPr>
        <w:t>sekretarz konkursu</w:t>
      </w:r>
      <w:r w:rsidRPr="00180E63">
        <w:rPr>
          <w:rFonts w:ascii="Cambria" w:hAnsi="Cambria"/>
        </w:rPr>
        <w:t xml:space="preserve">. Pokwitowanie złożenia pracy konkursowej na formularzu stanowiącym załącznik nr </w:t>
      </w:r>
      <w:r w:rsidR="00DE50BE">
        <w:rPr>
          <w:rFonts w:ascii="Cambria" w:hAnsi="Cambria"/>
        </w:rPr>
        <w:t>4</w:t>
      </w:r>
      <w:r w:rsidR="00DE50BE" w:rsidRPr="00180E63">
        <w:rPr>
          <w:rFonts w:ascii="Cambria" w:hAnsi="Cambria"/>
        </w:rPr>
        <w:t xml:space="preserve"> </w:t>
      </w:r>
      <w:r w:rsidRPr="00180E63">
        <w:rPr>
          <w:rFonts w:ascii="Cambria" w:hAnsi="Cambria"/>
        </w:rPr>
        <w:t>do Regulaminu, oznaczonym przez Uczestnika konkursu sześciocyfrowym numerem rozpoznawczym identycznym z numerem na opakowaniu pracy, uzupełnia się datą i godziną przyjęcia pracy oraz podpisem sekretarza konkursu. Otwarcia kopert dokona Sąd Konkursowy po rozstrzygnięciu konkursu.</w:t>
      </w:r>
    </w:p>
    <w:p w14:paraId="2DDCCC2E" w14:textId="77777777" w:rsidR="00180E63" w:rsidRPr="00180E63" w:rsidRDefault="00180E63" w:rsidP="002B4521">
      <w:pPr>
        <w:numPr>
          <w:ilvl w:val="2"/>
          <w:numId w:val="5"/>
        </w:numPr>
        <w:tabs>
          <w:tab w:val="clear" w:pos="2340"/>
          <w:tab w:val="num" w:pos="709"/>
        </w:tabs>
        <w:ind w:left="709" w:hanging="425"/>
        <w:jc w:val="both"/>
        <w:rPr>
          <w:rFonts w:ascii="Cambria" w:hAnsi="Cambria"/>
        </w:rPr>
      </w:pPr>
      <w:r w:rsidRPr="00180E63">
        <w:rPr>
          <w:rFonts w:ascii="Cambria" w:hAnsi="Cambria"/>
        </w:rPr>
        <w:t>Organizator konkursu oświadcza, że do czasu rozstrzygnięcia konkursu przez Sąd Konkursowy niemożliwe będzie zidentyfikowanie autorów prac konkursowych.</w:t>
      </w:r>
    </w:p>
    <w:p w14:paraId="0A91DD8D" w14:textId="77777777" w:rsidR="00180E63" w:rsidRPr="00180E63" w:rsidRDefault="00180E63" w:rsidP="002B4521">
      <w:pPr>
        <w:numPr>
          <w:ilvl w:val="2"/>
          <w:numId w:val="5"/>
        </w:numPr>
        <w:tabs>
          <w:tab w:val="clear" w:pos="2340"/>
          <w:tab w:val="num" w:pos="709"/>
        </w:tabs>
        <w:ind w:left="709" w:hanging="425"/>
        <w:jc w:val="both"/>
        <w:rPr>
          <w:rFonts w:ascii="Cambria" w:hAnsi="Cambria"/>
        </w:rPr>
      </w:pPr>
      <w:r w:rsidRPr="00180E63">
        <w:rPr>
          <w:rFonts w:ascii="Cambria" w:hAnsi="Cambria"/>
        </w:rPr>
        <w:t>Przyjęty przez Uczestnika konkursu numer rozpoznawczy zostanie w sposób trwały zaklejony, zaszyfrowany przez Sekretarza konkursu i zastąpiony trwale nową numeracją, która będzie obowiązującym oznaczeniem przez cały czas trwania przewodu Sądu konkursowego.</w:t>
      </w:r>
    </w:p>
    <w:p w14:paraId="18ED1FB9" w14:textId="77777777" w:rsidR="00180E63" w:rsidRPr="00180E63" w:rsidRDefault="00180E63" w:rsidP="002B4521">
      <w:pPr>
        <w:numPr>
          <w:ilvl w:val="2"/>
          <w:numId w:val="5"/>
        </w:numPr>
        <w:tabs>
          <w:tab w:val="clear" w:pos="2340"/>
          <w:tab w:val="num" w:pos="709"/>
        </w:tabs>
        <w:ind w:left="709" w:hanging="425"/>
        <w:jc w:val="both"/>
        <w:rPr>
          <w:rFonts w:ascii="Cambria" w:hAnsi="Cambria"/>
        </w:rPr>
      </w:pPr>
      <w:r w:rsidRPr="00180E63">
        <w:rPr>
          <w:rFonts w:ascii="Cambria" w:hAnsi="Cambria"/>
        </w:rPr>
        <w:t xml:space="preserve">Opakowanie pracy konkursowej nie może być opatrzone nazwą Uczestnika konkursu składającego pracę, ani innymi informacjami umożliwiającymi </w:t>
      </w:r>
      <w:r w:rsidRPr="00180E63">
        <w:rPr>
          <w:rFonts w:ascii="Cambria" w:hAnsi="Cambria"/>
        </w:rPr>
        <w:lastRenderedPageBreak/>
        <w:t>zidentyfikowanie autora pracy przed rozstrzygnięciem konkursu przez Sąd konkursowy.</w:t>
      </w:r>
    </w:p>
    <w:p w14:paraId="5BE6CA35" w14:textId="77777777" w:rsidR="00180E63" w:rsidRPr="00180E63" w:rsidRDefault="00180E63" w:rsidP="002B4521">
      <w:pPr>
        <w:numPr>
          <w:ilvl w:val="2"/>
          <w:numId w:val="5"/>
        </w:numPr>
        <w:tabs>
          <w:tab w:val="clear" w:pos="2340"/>
          <w:tab w:val="num" w:pos="709"/>
        </w:tabs>
        <w:ind w:left="709" w:hanging="425"/>
        <w:jc w:val="both"/>
        <w:rPr>
          <w:rFonts w:ascii="Cambria" w:hAnsi="Cambria"/>
        </w:rPr>
      </w:pPr>
      <w:r w:rsidRPr="00180E63">
        <w:rPr>
          <w:rFonts w:ascii="Cambria" w:hAnsi="Cambria"/>
        </w:rPr>
        <w:t>Organizator nie przewiduje zwrotu kosztów wykonania prac.</w:t>
      </w:r>
    </w:p>
    <w:p w14:paraId="3FE83077" w14:textId="77777777" w:rsidR="008122EA" w:rsidRPr="008122EA" w:rsidRDefault="008122EA" w:rsidP="00180E63">
      <w:pPr>
        <w:ind w:left="709"/>
        <w:jc w:val="both"/>
        <w:rPr>
          <w:rFonts w:ascii="Cambria" w:hAnsi="Cambria"/>
        </w:rPr>
      </w:pPr>
    </w:p>
    <w:p w14:paraId="49981D92" w14:textId="77777777" w:rsidR="00180E63" w:rsidRPr="00180E63" w:rsidRDefault="00180E63" w:rsidP="00D977AF">
      <w:pPr>
        <w:pStyle w:val="Nagwek1"/>
        <w:numPr>
          <w:ilvl w:val="0"/>
          <w:numId w:val="84"/>
        </w:numPr>
        <w:tabs>
          <w:tab w:val="left" w:pos="284"/>
        </w:tabs>
        <w:ind w:left="284" w:hanging="284"/>
        <w:rPr>
          <w:rFonts w:asciiTheme="majorHAnsi" w:hAnsiTheme="majorHAnsi"/>
          <w:b/>
          <w:sz w:val="24"/>
          <w:szCs w:val="24"/>
        </w:rPr>
      </w:pPr>
      <w:bookmarkStart w:id="14" w:name="_Toc448820327"/>
      <w:r w:rsidRPr="00180E63">
        <w:rPr>
          <w:rFonts w:asciiTheme="majorHAnsi" w:hAnsiTheme="majorHAnsi"/>
          <w:b/>
          <w:sz w:val="24"/>
          <w:szCs w:val="24"/>
        </w:rPr>
        <w:t>KRYTERIA OCENY PRAC KONKURSOWYCH ORAZ ZNACZENIE TYCH KRYTERIÓW</w:t>
      </w:r>
      <w:bookmarkEnd w:id="14"/>
    </w:p>
    <w:p w14:paraId="6BB349CC" w14:textId="61D78923" w:rsidR="00B669A3" w:rsidRDefault="00B669A3" w:rsidP="001B5BD7">
      <w:pPr>
        <w:pStyle w:val="Tekst"/>
        <w:numPr>
          <w:ilvl w:val="4"/>
          <w:numId w:val="5"/>
        </w:numPr>
        <w:ind w:left="567" w:hanging="283"/>
        <w:rPr>
          <w:rFonts w:ascii="Cambria" w:hAnsi="Cambria"/>
        </w:rPr>
      </w:pPr>
      <w:r w:rsidRPr="00B669A3">
        <w:rPr>
          <w:rFonts w:ascii="Cambria" w:hAnsi="Cambria"/>
        </w:rPr>
        <w:t>Prace konkursowe nie zostaną ocenione, jeżeli ich treść będzie niezgodna</w:t>
      </w:r>
      <w:r w:rsidR="003220F7">
        <w:rPr>
          <w:rFonts w:ascii="Cambria" w:hAnsi="Cambria"/>
        </w:rPr>
        <w:t xml:space="preserve"> z wymaganiami określonymi w niniejszym Regulaminie.</w:t>
      </w:r>
    </w:p>
    <w:p w14:paraId="421AA2EE" w14:textId="09CFE30A" w:rsidR="001B5BD7" w:rsidRPr="001B5BD7" w:rsidRDefault="001B5BD7" w:rsidP="001B5BD7">
      <w:pPr>
        <w:pStyle w:val="Tekst"/>
        <w:numPr>
          <w:ilvl w:val="4"/>
          <w:numId w:val="5"/>
        </w:numPr>
        <w:ind w:left="567" w:hanging="283"/>
        <w:rPr>
          <w:rFonts w:ascii="Cambria" w:hAnsi="Cambria"/>
        </w:rPr>
      </w:pPr>
      <w:r w:rsidRPr="001B5BD7">
        <w:rPr>
          <w:rFonts w:ascii="Cambria" w:hAnsi="Cambria"/>
        </w:rPr>
        <w:t>Oceny prac dokon</w:t>
      </w:r>
      <w:r>
        <w:rPr>
          <w:rFonts w:ascii="Cambria" w:hAnsi="Cambria"/>
        </w:rPr>
        <w:t>a</w:t>
      </w:r>
      <w:r w:rsidRPr="001B5BD7">
        <w:rPr>
          <w:rFonts w:ascii="Cambria" w:hAnsi="Cambria"/>
        </w:rPr>
        <w:t xml:space="preserve"> Sąd konkursowy, na posiedzeniach niejawnych, oceniając zgodność prac, co do zasady z istotnymi wymogami formalnymi i merytorycznymi określonymi w Regulaminie oraz dokonując oceny prac konkursowych na podstawie kryteriów określonych </w:t>
      </w:r>
      <w:r>
        <w:rPr>
          <w:rFonts w:ascii="Cambria" w:hAnsi="Cambria"/>
        </w:rPr>
        <w:t>poniżej</w:t>
      </w:r>
      <w:r w:rsidRPr="001B5BD7">
        <w:rPr>
          <w:rFonts w:ascii="Cambria" w:hAnsi="Cambria"/>
        </w:rPr>
        <w:t>.</w:t>
      </w:r>
    </w:p>
    <w:p w14:paraId="1D076AD4" w14:textId="77777777" w:rsidR="001B5BD7" w:rsidRPr="001B5BD7" w:rsidRDefault="001B5BD7" w:rsidP="001B5BD7">
      <w:pPr>
        <w:pStyle w:val="Tekst"/>
        <w:numPr>
          <w:ilvl w:val="4"/>
          <w:numId w:val="5"/>
        </w:numPr>
        <w:ind w:left="567" w:hanging="283"/>
        <w:rPr>
          <w:rFonts w:ascii="Cambria" w:hAnsi="Cambria"/>
        </w:rPr>
      </w:pPr>
      <w:r w:rsidRPr="001B5BD7">
        <w:rPr>
          <w:rFonts w:ascii="Cambria" w:hAnsi="Cambria"/>
        </w:rPr>
        <w:t xml:space="preserve">Sąd konkursowy rozstrzyga konkurs, wybierając spośród prac konkursowych najlepszą pracę konkursową. </w:t>
      </w:r>
    </w:p>
    <w:p w14:paraId="409A1218" w14:textId="77777777" w:rsidR="001B5BD7" w:rsidRPr="001B5BD7" w:rsidRDefault="001B5BD7" w:rsidP="001B5BD7">
      <w:pPr>
        <w:pStyle w:val="Tekst"/>
        <w:numPr>
          <w:ilvl w:val="4"/>
          <w:numId w:val="5"/>
        </w:numPr>
        <w:ind w:left="567" w:hanging="283"/>
        <w:rPr>
          <w:rFonts w:ascii="Cambria" w:hAnsi="Cambria"/>
        </w:rPr>
      </w:pPr>
      <w:r w:rsidRPr="001B5BD7">
        <w:rPr>
          <w:rFonts w:ascii="Cambria" w:hAnsi="Cambria"/>
        </w:rPr>
        <w:t>W szczególności Sąd konkursowy:</w:t>
      </w:r>
    </w:p>
    <w:p w14:paraId="71B4FCB4" w14:textId="379832F0" w:rsidR="001B5BD7" w:rsidRPr="001B5BD7" w:rsidRDefault="001B5BD7" w:rsidP="00FE2D95">
      <w:pPr>
        <w:pStyle w:val="Tekst"/>
        <w:numPr>
          <w:ilvl w:val="4"/>
          <w:numId w:val="57"/>
        </w:numPr>
        <w:tabs>
          <w:tab w:val="clear" w:pos="3600"/>
        </w:tabs>
        <w:ind w:left="1134" w:hanging="425"/>
        <w:rPr>
          <w:rFonts w:ascii="Cambria" w:hAnsi="Cambria"/>
        </w:rPr>
      </w:pPr>
      <w:r w:rsidRPr="001B5BD7">
        <w:rPr>
          <w:rFonts w:ascii="Cambria" w:hAnsi="Cambria"/>
        </w:rPr>
        <w:t>wskazuje prace, które powinny być nagrodzone wraz z rodzajem i wysokością nagrody lub wskazuje na odstąpienie od przyznania określonej nagrody lub nagród, gdy prace konkursowe w istotny sposób nie spełniają wymagań określonych w Regulaminie,</w:t>
      </w:r>
    </w:p>
    <w:p w14:paraId="474F8B5D" w14:textId="77777777" w:rsidR="001B5BD7" w:rsidRPr="001B5BD7" w:rsidRDefault="001B5BD7" w:rsidP="00FE2D95">
      <w:pPr>
        <w:pStyle w:val="Tekst"/>
        <w:numPr>
          <w:ilvl w:val="4"/>
          <w:numId w:val="57"/>
        </w:numPr>
        <w:tabs>
          <w:tab w:val="clear" w:pos="3600"/>
        </w:tabs>
        <w:ind w:left="1134" w:hanging="425"/>
        <w:rPr>
          <w:rFonts w:ascii="Cambria" w:hAnsi="Cambria"/>
        </w:rPr>
      </w:pPr>
      <w:r w:rsidRPr="001B5BD7">
        <w:rPr>
          <w:rFonts w:ascii="Cambria" w:hAnsi="Cambria"/>
        </w:rPr>
        <w:t>sporządza informację o nagrodzonych i wyróżnionych pracach konkursowych,</w:t>
      </w:r>
    </w:p>
    <w:p w14:paraId="51A23FEF" w14:textId="77777777" w:rsidR="001B5BD7" w:rsidRPr="001B5BD7" w:rsidRDefault="001B5BD7" w:rsidP="00FE2D95">
      <w:pPr>
        <w:pStyle w:val="Tekst"/>
        <w:numPr>
          <w:ilvl w:val="4"/>
          <w:numId w:val="57"/>
        </w:numPr>
        <w:tabs>
          <w:tab w:val="clear" w:pos="3600"/>
        </w:tabs>
        <w:ind w:left="1134" w:hanging="425"/>
        <w:rPr>
          <w:rFonts w:ascii="Cambria" w:hAnsi="Cambria"/>
        </w:rPr>
      </w:pPr>
      <w:r w:rsidRPr="001B5BD7">
        <w:rPr>
          <w:rFonts w:ascii="Cambria" w:hAnsi="Cambria"/>
        </w:rPr>
        <w:t>przygotowuje uzasadnienie rozstrzygnięcia konkursu,</w:t>
      </w:r>
    </w:p>
    <w:p w14:paraId="587B82CC" w14:textId="77777777" w:rsidR="001B5BD7" w:rsidRPr="001B5BD7" w:rsidRDefault="001B5BD7" w:rsidP="00FE2D95">
      <w:pPr>
        <w:pStyle w:val="Tekst"/>
        <w:numPr>
          <w:ilvl w:val="4"/>
          <w:numId w:val="57"/>
        </w:numPr>
        <w:tabs>
          <w:tab w:val="clear" w:pos="3600"/>
        </w:tabs>
        <w:ind w:left="1134" w:hanging="425"/>
        <w:rPr>
          <w:rFonts w:ascii="Cambria" w:hAnsi="Cambria"/>
        </w:rPr>
      </w:pPr>
      <w:r w:rsidRPr="001B5BD7">
        <w:rPr>
          <w:rFonts w:ascii="Cambria" w:hAnsi="Cambria"/>
        </w:rPr>
        <w:t>opracowuje zalecenia pokonkursowe dla pracy, która uzyskała I nagrodę,</w:t>
      </w:r>
    </w:p>
    <w:p w14:paraId="1555B72F" w14:textId="77777777" w:rsidR="001B5BD7" w:rsidRPr="001B5BD7" w:rsidRDefault="001B5BD7" w:rsidP="00FE2D95">
      <w:pPr>
        <w:pStyle w:val="Tekst"/>
        <w:numPr>
          <w:ilvl w:val="4"/>
          <w:numId w:val="57"/>
        </w:numPr>
        <w:tabs>
          <w:tab w:val="clear" w:pos="3600"/>
        </w:tabs>
        <w:ind w:left="1134" w:hanging="425"/>
        <w:rPr>
          <w:rFonts w:ascii="Cambria" w:hAnsi="Cambria"/>
        </w:rPr>
      </w:pPr>
      <w:r w:rsidRPr="001B5BD7">
        <w:rPr>
          <w:rFonts w:ascii="Cambria" w:hAnsi="Cambria"/>
        </w:rPr>
        <w:t>przedstawia wyniki konkursu do zatwierdzenia Kierownikowi Zamawiającego,</w:t>
      </w:r>
    </w:p>
    <w:p w14:paraId="14614F35" w14:textId="77777777" w:rsidR="001B5BD7" w:rsidRPr="001B5BD7" w:rsidRDefault="001B5BD7" w:rsidP="00FE2D95">
      <w:pPr>
        <w:pStyle w:val="Tekst"/>
        <w:numPr>
          <w:ilvl w:val="4"/>
          <w:numId w:val="57"/>
        </w:numPr>
        <w:tabs>
          <w:tab w:val="clear" w:pos="3600"/>
        </w:tabs>
        <w:ind w:left="1134" w:hanging="425"/>
        <w:rPr>
          <w:rFonts w:ascii="Cambria" w:hAnsi="Cambria"/>
        </w:rPr>
      </w:pPr>
      <w:r w:rsidRPr="001B5BD7">
        <w:rPr>
          <w:rFonts w:ascii="Cambria" w:hAnsi="Cambria"/>
        </w:rPr>
        <w:t>przygotowuje uzasadnienie braku rozstrzygnięcia konkursu.</w:t>
      </w:r>
    </w:p>
    <w:p w14:paraId="008FFDCC" w14:textId="4AEA0A76" w:rsidR="009A5E8C" w:rsidRPr="006D6859" w:rsidRDefault="009A5E8C" w:rsidP="009A5E8C">
      <w:pPr>
        <w:tabs>
          <w:tab w:val="left" w:pos="720"/>
        </w:tabs>
        <w:ind w:left="567"/>
        <w:jc w:val="both"/>
        <w:rPr>
          <w:rFonts w:ascii="Cambria" w:hAnsi="Cambria" w:cs="Arial"/>
          <w:b/>
          <w:iCs/>
          <w:color w:val="FF0000"/>
          <w:highlight w:val="green"/>
        </w:rPr>
      </w:pPr>
    </w:p>
    <w:p w14:paraId="2F0830D6" w14:textId="3DB9ECA8" w:rsidR="009A5E8C" w:rsidRPr="006D6859" w:rsidRDefault="009A5E8C" w:rsidP="009A5E8C">
      <w:pPr>
        <w:pStyle w:val="Noparagraphstyle"/>
        <w:spacing w:line="240" w:lineRule="auto"/>
        <w:jc w:val="both"/>
        <w:rPr>
          <w:rFonts w:ascii="Cambria" w:hAnsi="Cambria" w:cs="Arial"/>
          <w:color w:val="auto"/>
        </w:rPr>
      </w:pPr>
      <w:r w:rsidRPr="006D6859">
        <w:rPr>
          <w:rFonts w:ascii="Cambria" w:hAnsi="Cambria" w:cs="Arial"/>
          <w:iCs/>
          <w:color w:val="auto"/>
        </w:rPr>
        <w:t>Każda z prac konkursowych zostanie oceniona przez Sąd konkursowy na podstawie po</w:t>
      </w:r>
      <w:r w:rsidR="006D6859" w:rsidRPr="006D6859">
        <w:rPr>
          <w:rFonts w:ascii="Cambria" w:hAnsi="Cambria" w:cs="Arial"/>
          <w:iCs/>
          <w:color w:val="auto"/>
        </w:rPr>
        <w:t>ni</w:t>
      </w:r>
      <w:r w:rsidRPr="006D6859">
        <w:rPr>
          <w:rFonts w:ascii="Cambria" w:hAnsi="Cambria" w:cs="Arial"/>
          <w:iCs/>
          <w:color w:val="auto"/>
        </w:rPr>
        <w:t xml:space="preserve">ższych kryteriów oraz spełnienia co do zasady istotnych wymogów Regulaminu. </w:t>
      </w:r>
      <w:r w:rsidRPr="006D6859">
        <w:rPr>
          <w:rFonts w:ascii="Cambria" w:hAnsi="Cambria" w:cs="Arial"/>
          <w:color w:val="auto"/>
        </w:rPr>
        <w:t>Sąd konkursowy ocenia prace konkursowe w sposób całościowy zgodnie z po</w:t>
      </w:r>
      <w:r w:rsidR="006D6859" w:rsidRPr="006D6859">
        <w:rPr>
          <w:rFonts w:ascii="Cambria" w:hAnsi="Cambria" w:cs="Arial"/>
          <w:color w:val="auto"/>
        </w:rPr>
        <w:t>ni</w:t>
      </w:r>
      <w:r w:rsidRPr="006D6859">
        <w:rPr>
          <w:rFonts w:ascii="Cambria" w:hAnsi="Cambria" w:cs="Arial"/>
          <w:color w:val="auto"/>
        </w:rPr>
        <w:t>ższymi kryteriami i istotnymi wymogami Regulaminu. Podczas obrad zostanie sporządzony protokół z opisem czynności Sądu Konkursowego wraz z uzasadnieniem wyboru prac i ich rankingiem.</w:t>
      </w:r>
    </w:p>
    <w:p w14:paraId="789A04F2" w14:textId="77777777" w:rsidR="006D6859" w:rsidRPr="006D6859" w:rsidRDefault="006D6859" w:rsidP="00F34DA6">
      <w:pPr>
        <w:jc w:val="both"/>
        <w:rPr>
          <w:rFonts w:ascii="Cambria" w:hAnsi="Cambria" w:cs="Arial"/>
          <w:b/>
          <w:iCs/>
        </w:rPr>
      </w:pPr>
      <w:r w:rsidRPr="006D6859">
        <w:rPr>
          <w:rFonts w:ascii="Cambria" w:hAnsi="Cambria" w:cs="Arial"/>
          <w:b/>
          <w:iCs/>
        </w:rPr>
        <w:t>Prace konkursowe oceniane będą według następujących kryteriów: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7797"/>
        <w:gridCol w:w="1275"/>
      </w:tblGrid>
      <w:tr w:rsidR="00180E63" w:rsidRPr="00582FD9" w14:paraId="177A6136" w14:textId="77777777" w:rsidTr="00F34DA6">
        <w:tc>
          <w:tcPr>
            <w:tcW w:w="7797" w:type="dxa"/>
            <w:tcBorders>
              <w:bottom w:val="single" w:sz="4" w:space="0" w:color="auto"/>
            </w:tcBorders>
            <w:shd w:val="clear" w:color="auto" w:fill="auto"/>
            <w:vAlign w:val="center"/>
          </w:tcPr>
          <w:p w14:paraId="7807F6CC" w14:textId="55D1A34B" w:rsidR="00180E63" w:rsidRPr="00F34DA6" w:rsidRDefault="00180E63" w:rsidP="00AB4304">
            <w:pPr>
              <w:pStyle w:val="Tekst"/>
              <w:ind w:left="0"/>
              <w:jc w:val="center"/>
              <w:rPr>
                <w:rFonts w:asciiTheme="majorHAnsi" w:hAnsiTheme="majorHAnsi"/>
                <w:b/>
              </w:rPr>
            </w:pPr>
            <w:r w:rsidRPr="00F34DA6">
              <w:rPr>
                <w:rFonts w:asciiTheme="majorHAnsi" w:hAnsiTheme="majorHAnsi"/>
                <w:b/>
              </w:rPr>
              <w:t>Kryteri</w:t>
            </w:r>
            <w:r w:rsidR="00AB4304" w:rsidRPr="00F34DA6">
              <w:rPr>
                <w:rFonts w:asciiTheme="majorHAnsi" w:hAnsiTheme="majorHAnsi"/>
                <w:b/>
              </w:rPr>
              <w:t>a</w:t>
            </w:r>
            <w:r w:rsidRPr="00F34DA6">
              <w:rPr>
                <w:rFonts w:asciiTheme="majorHAnsi" w:hAnsiTheme="majorHAnsi"/>
                <w:b/>
              </w:rPr>
              <w:t xml:space="preserve"> oceny </w:t>
            </w:r>
            <w:r w:rsidR="00AB4304" w:rsidRPr="00F34DA6">
              <w:rPr>
                <w:rFonts w:asciiTheme="majorHAnsi" w:hAnsiTheme="majorHAnsi"/>
                <w:b/>
              </w:rPr>
              <w:t>koncepcji</w:t>
            </w:r>
          </w:p>
        </w:tc>
        <w:tc>
          <w:tcPr>
            <w:tcW w:w="1275" w:type="dxa"/>
            <w:tcBorders>
              <w:bottom w:val="single" w:sz="4" w:space="0" w:color="auto"/>
            </w:tcBorders>
            <w:shd w:val="clear" w:color="auto" w:fill="auto"/>
            <w:vAlign w:val="center"/>
          </w:tcPr>
          <w:p w14:paraId="6493DC61" w14:textId="77777777" w:rsidR="00180E63" w:rsidRPr="00F34DA6" w:rsidRDefault="00B669A3" w:rsidP="00A640B8">
            <w:pPr>
              <w:pStyle w:val="Tekst"/>
              <w:ind w:left="0"/>
              <w:jc w:val="center"/>
              <w:rPr>
                <w:rFonts w:asciiTheme="majorHAnsi" w:hAnsiTheme="majorHAnsi"/>
                <w:b/>
              </w:rPr>
            </w:pPr>
            <w:r w:rsidRPr="00F34DA6">
              <w:rPr>
                <w:rFonts w:asciiTheme="majorHAnsi" w:hAnsiTheme="majorHAnsi"/>
                <w:b/>
              </w:rPr>
              <w:t>Punkty</w:t>
            </w:r>
          </w:p>
        </w:tc>
      </w:tr>
      <w:tr w:rsidR="00180E63" w:rsidRPr="00582FD9" w14:paraId="14F83810" w14:textId="77777777" w:rsidTr="00F34DA6">
        <w:trPr>
          <w:trHeight w:val="586"/>
        </w:trPr>
        <w:tc>
          <w:tcPr>
            <w:tcW w:w="7797" w:type="dxa"/>
            <w:tcBorders>
              <w:top w:val="single" w:sz="4" w:space="0" w:color="auto"/>
              <w:left w:val="single" w:sz="4" w:space="0" w:color="auto"/>
              <w:bottom w:val="nil"/>
              <w:right w:val="single" w:sz="4" w:space="0" w:color="auto"/>
            </w:tcBorders>
            <w:shd w:val="clear" w:color="auto" w:fill="auto"/>
            <w:vAlign w:val="center"/>
          </w:tcPr>
          <w:p w14:paraId="3126D1F5" w14:textId="1C0744FA" w:rsidR="00180E63" w:rsidRPr="00F34DA6" w:rsidRDefault="00AB4304" w:rsidP="006D6859">
            <w:pPr>
              <w:pStyle w:val="Tekst"/>
              <w:ind w:left="0"/>
              <w:rPr>
                <w:rFonts w:asciiTheme="majorHAnsi" w:hAnsiTheme="majorHAnsi"/>
              </w:rPr>
            </w:pPr>
            <w:r w:rsidRPr="00F34DA6">
              <w:rPr>
                <w:rFonts w:asciiTheme="majorHAnsi" w:hAnsiTheme="majorHAnsi"/>
              </w:rPr>
              <w:t>Walory urbanistyczno-architektoniczne, w tym w szczególności; kompozycja założenia przestrzennego, rozwiązania funkc</w:t>
            </w:r>
            <w:r w:rsidR="00F34DA6">
              <w:rPr>
                <w:rFonts w:asciiTheme="majorHAnsi" w:hAnsiTheme="majorHAnsi"/>
              </w:rPr>
              <w:t>jo</w:t>
            </w:r>
            <w:r w:rsidRPr="00F34DA6">
              <w:rPr>
                <w:rFonts w:asciiTheme="majorHAnsi" w:hAnsiTheme="majorHAnsi"/>
              </w:rPr>
              <w:t>nalne w skali urbanistycznej i arch</w:t>
            </w:r>
            <w:r w:rsidR="00F34DA6">
              <w:rPr>
                <w:rFonts w:asciiTheme="majorHAnsi" w:hAnsiTheme="majorHAnsi"/>
              </w:rPr>
              <w:t>i</w:t>
            </w:r>
            <w:r w:rsidRPr="00F34DA6">
              <w:rPr>
                <w:rFonts w:asciiTheme="majorHAnsi" w:hAnsiTheme="majorHAnsi"/>
              </w:rPr>
              <w:t xml:space="preserve">tektonicznej oraz walory zaproponowanych form architektonicznych i rozwiązań konstrukcyjnych </w:t>
            </w:r>
            <w:r w:rsidR="006D6859" w:rsidRPr="00F34DA6">
              <w:rPr>
                <w:rFonts w:asciiTheme="majorHAnsi" w:hAnsiTheme="majorHAnsi"/>
              </w:rPr>
              <w:t>ze szczególnym uwzględnieniem warunków przyrodniczych i krajobrazowych oraz dostosowanie do otoczenia</w:t>
            </w:r>
          </w:p>
          <w:p w14:paraId="4CF024A4" w14:textId="0BE87F17" w:rsidR="006D6859" w:rsidRPr="00F34DA6" w:rsidRDefault="006D6859" w:rsidP="00F34DA6">
            <w:pPr>
              <w:pStyle w:val="Tekst"/>
              <w:spacing w:before="120"/>
              <w:ind w:left="0"/>
              <w:rPr>
                <w:rFonts w:asciiTheme="majorHAnsi" w:hAnsiTheme="majorHAnsi"/>
                <w:i/>
                <w:sz w:val="22"/>
                <w:szCs w:val="22"/>
              </w:rPr>
            </w:pPr>
            <w:r w:rsidRPr="00F34DA6">
              <w:rPr>
                <w:rFonts w:asciiTheme="majorHAnsi" w:hAnsiTheme="majorHAnsi"/>
                <w:i/>
                <w:sz w:val="22"/>
                <w:szCs w:val="22"/>
              </w:rPr>
              <w:t>(w ramach tego kryterium oceniania będzie ludzka skala proponowanych rozwiązań , a także możliwość korzystania z prz</w:t>
            </w:r>
            <w:r w:rsidR="00F34DA6" w:rsidRPr="00F34DA6">
              <w:rPr>
                <w:rFonts w:asciiTheme="majorHAnsi" w:hAnsiTheme="majorHAnsi"/>
                <w:i/>
                <w:sz w:val="22"/>
                <w:szCs w:val="22"/>
              </w:rPr>
              <w:t>e</w:t>
            </w:r>
            <w:r w:rsidRPr="00F34DA6">
              <w:rPr>
                <w:rFonts w:asciiTheme="majorHAnsi" w:hAnsiTheme="majorHAnsi"/>
                <w:i/>
                <w:sz w:val="22"/>
                <w:szCs w:val="22"/>
              </w:rPr>
              <w:t>strzeni przez wiele osób w różnym wieku i o różnej sprawności fizycznej</w:t>
            </w:r>
            <w:r w:rsidR="00F34DA6" w:rsidRPr="00F34DA6">
              <w:rPr>
                <w:rFonts w:asciiTheme="majorHAnsi" w:hAnsiTheme="majorHAnsi"/>
                <w:i/>
                <w:sz w:val="22"/>
                <w:szCs w:val="22"/>
              </w:rPr>
              <w:t>)</w:t>
            </w:r>
          </w:p>
        </w:tc>
        <w:tc>
          <w:tcPr>
            <w:tcW w:w="1275" w:type="dxa"/>
            <w:tcBorders>
              <w:left w:val="single" w:sz="4" w:space="0" w:color="auto"/>
              <w:bottom w:val="nil"/>
            </w:tcBorders>
            <w:shd w:val="clear" w:color="auto" w:fill="auto"/>
            <w:vAlign w:val="center"/>
          </w:tcPr>
          <w:p w14:paraId="33BA811E" w14:textId="21315CA8" w:rsidR="00180E63" w:rsidRPr="00F34DA6" w:rsidRDefault="00AB4304" w:rsidP="00A640B8">
            <w:pPr>
              <w:pStyle w:val="Tekst"/>
              <w:ind w:left="0"/>
              <w:jc w:val="center"/>
              <w:rPr>
                <w:rFonts w:asciiTheme="majorHAnsi" w:hAnsiTheme="majorHAnsi"/>
              </w:rPr>
            </w:pPr>
            <w:r w:rsidRPr="00F34DA6">
              <w:rPr>
                <w:rFonts w:asciiTheme="majorHAnsi" w:hAnsiTheme="majorHAnsi"/>
              </w:rPr>
              <w:t>65</w:t>
            </w:r>
          </w:p>
        </w:tc>
      </w:tr>
      <w:tr w:rsidR="00180E63" w:rsidRPr="00582FD9" w14:paraId="54B58CB3" w14:textId="77777777" w:rsidTr="00F34DA6">
        <w:trPr>
          <w:trHeight w:val="586"/>
        </w:trPr>
        <w:tc>
          <w:tcPr>
            <w:tcW w:w="7797" w:type="dxa"/>
            <w:tcBorders>
              <w:bottom w:val="single" w:sz="4" w:space="0" w:color="auto"/>
            </w:tcBorders>
            <w:shd w:val="clear" w:color="auto" w:fill="auto"/>
            <w:vAlign w:val="center"/>
          </w:tcPr>
          <w:p w14:paraId="71605EB5" w14:textId="77777777" w:rsidR="00180E63" w:rsidRDefault="006D6859" w:rsidP="006D6859">
            <w:pPr>
              <w:pStyle w:val="Tekst"/>
              <w:ind w:left="0"/>
              <w:jc w:val="left"/>
              <w:rPr>
                <w:rFonts w:asciiTheme="majorHAnsi" w:hAnsiTheme="majorHAnsi"/>
              </w:rPr>
            </w:pPr>
            <w:r w:rsidRPr="00F34DA6">
              <w:rPr>
                <w:rFonts w:asciiTheme="majorHAnsi" w:hAnsiTheme="majorHAnsi"/>
              </w:rPr>
              <w:t>Walory ekonomiczne z punktu widzenia realizacji i wieloletniej eksploatacji obiektów, infrastruktury, zieleni oraz utrzymania elementów zagospodarowania terenu</w:t>
            </w:r>
          </w:p>
          <w:p w14:paraId="6547D986" w14:textId="6021B116" w:rsidR="00F34DA6" w:rsidRPr="00F34DA6" w:rsidRDefault="00F34DA6" w:rsidP="00F34DA6">
            <w:pPr>
              <w:pStyle w:val="Tekst"/>
              <w:spacing w:before="120"/>
              <w:ind w:left="0"/>
              <w:rPr>
                <w:rFonts w:asciiTheme="majorHAnsi" w:hAnsiTheme="majorHAnsi"/>
                <w:i/>
                <w:sz w:val="22"/>
                <w:szCs w:val="22"/>
              </w:rPr>
            </w:pPr>
            <w:r w:rsidRPr="00F34DA6">
              <w:rPr>
                <w:rFonts w:asciiTheme="majorHAnsi" w:hAnsiTheme="majorHAnsi"/>
                <w:i/>
                <w:sz w:val="22"/>
                <w:szCs w:val="22"/>
              </w:rPr>
              <w:t>(w ramach tego kryterium ocenia będzie także łatwość utrzymania obiektów, infrastruktury, zieleni, elementów, zagospodarowania terenu, koszty realizacji i koszty funkcjonowania)</w:t>
            </w:r>
          </w:p>
        </w:tc>
        <w:tc>
          <w:tcPr>
            <w:tcW w:w="1275" w:type="dxa"/>
            <w:tcBorders>
              <w:bottom w:val="single" w:sz="4" w:space="0" w:color="auto"/>
            </w:tcBorders>
            <w:shd w:val="clear" w:color="auto" w:fill="auto"/>
            <w:vAlign w:val="center"/>
          </w:tcPr>
          <w:p w14:paraId="1070DC06" w14:textId="3DFAAFF0" w:rsidR="00180E63" w:rsidRPr="00F34DA6" w:rsidRDefault="00AB4304" w:rsidP="00AB4304">
            <w:pPr>
              <w:pStyle w:val="Tekst"/>
              <w:ind w:left="0"/>
              <w:jc w:val="center"/>
              <w:rPr>
                <w:rFonts w:asciiTheme="majorHAnsi" w:hAnsiTheme="majorHAnsi"/>
              </w:rPr>
            </w:pPr>
            <w:r w:rsidRPr="00F34DA6">
              <w:rPr>
                <w:rFonts w:asciiTheme="majorHAnsi" w:hAnsiTheme="majorHAnsi"/>
              </w:rPr>
              <w:t>20</w:t>
            </w:r>
          </w:p>
        </w:tc>
      </w:tr>
      <w:tr w:rsidR="00180E63" w:rsidRPr="00582FD9" w14:paraId="342296A6" w14:textId="77777777" w:rsidTr="00F34DA6">
        <w:trPr>
          <w:trHeight w:val="586"/>
        </w:trPr>
        <w:tc>
          <w:tcPr>
            <w:tcW w:w="7797" w:type="dxa"/>
            <w:shd w:val="clear" w:color="auto" w:fill="auto"/>
            <w:vAlign w:val="center"/>
          </w:tcPr>
          <w:p w14:paraId="1E1D171B" w14:textId="0513D5A0" w:rsidR="00180E63" w:rsidRPr="00F34DA6" w:rsidRDefault="006D6859" w:rsidP="00A640B8">
            <w:pPr>
              <w:pStyle w:val="Tekst"/>
              <w:ind w:left="0"/>
              <w:jc w:val="left"/>
              <w:rPr>
                <w:rFonts w:asciiTheme="majorHAnsi" w:hAnsiTheme="majorHAnsi"/>
              </w:rPr>
            </w:pPr>
            <w:r w:rsidRPr="00F34DA6">
              <w:rPr>
                <w:rFonts w:asciiTheme="majorHAnsi" w:hAnsiTheme="majorHAnsi"/>
              </w:rPr>
              <w:lastRenderedPageBreak/>
              <w:t>Racjonalność zaproponowanych rozwiązań komunikacyjnych</w:t>
            </w:r>
          </w:p>
        </w:tc>
        <w:tc>
          <w:tcPr>
            <w:tcW w:w="1275" w:type="dxa"/>
            <w:shd w:val="clear" w:color="auto" w:fill="auto"/>
            <w:vAlign w:val="center"/>
          </w:tcPr>
          <w:p w14:paraId="5D0C18DC" w14:textId="1A2FD61F" w:rsidR="00180E63" w:rsidRPr="00F34DA6" w:rsidRDefault="00AB4304" w:rsidP="00A640B8">
            <w:pPr>
              <w:pStyle w:val="Tekst"/>
              <w:ind w:left="0"/>
              <w:jc w:val="center"/>
              <w:rPr>
                <w:rFonts w:asciiTheme="majorHAnsi" w:hAnsiTheme="majorHAnsi"/>
              </w:rPr>
            </w:pPr>
            <w:r w:rsidRPr="00F34DA6">
              <w:rPr>
                <w:rFonts w:asciiTheme="majorHAnsi" w:hAnsiTheme="majorHAnsi"/>
              </w:rPr>
              <w:t>10</w:t>
            </w:r>
          </w:p>
        </w:tc>
      </w:tr>
      <w:tr w:rsidR="00180E63" w:rsidRPr="00582FD9" w14:paraId="6BB422CE" w14:textId="77777777" w:rsidTr="00F34DA6">
        <w:trPr>
          <w:trHeight w:val="586"/>
        </w:trPr>
        <w:tc>
          <w:tcPr>
            <w:tcW w:w="7797" w:type="dxa"/>
            <w:shd w:val="clear" w:color="auto" w:fill="auto"/>
            <w:vAlign w:val="center"/>
          </w:tcPr>
          <w:p w14:paraId="7C974062" w14:textId="77777777" w:rsidR="00F34DA6" w:rsidRDefault="006D6859" w:rsidP="00F34DA6">
            <w:pPr>
              <w:pStyle w:val="Tekst"/>
              <w:ind w:left="0"/>
              <w:rPr>
                <w:rFonts w:asciiTheme="majorHAnsi" w:hAnsiTheme="majorHAnsi"/>
              </w:rPr>
            </w:pPr>
            <w:r w:rsidRPr="00F34DA6">
              <w:rPr>
                <w:rFonts w:asciiTheme="majorHAnsi" w:hAnsiTheme="majorHAnsi"/>
              </w:rPr>
              <w:t>Oryginalność projektu i innowacyjność zastosowanych rozwiązań</w:t>
            </w:r>
          </w:p>
          <w:p w14:paraId="545695EB" w14:textId="32407202" w:rsidR="00180E63" w:rsidRPr="00F34DA6" w:rsidRDefault="00F34DA6" w:rsidP="00F34DA6">
            <w:pPr>
              <w:pStyle w:val="Tekst"/>
              <w:spacing w:before="120"/>
              <w:ind w:left="0"/>
              <w:rPr>
                <w:rFonts w:asciiTheme="majorHAnsi" w:hAnsiTheme="majorHAnsi"/>
                <w:sz w:val="22"/>
                <w:szCs w:val="22"/>
              </w:rPr>
            </w:pPr>
            <w:r w:rsidRPr="00F34DA6">
              <w:rPr>
                <w:rFonts w:asciiTheme="majorHAnsi" w:hAnsiTheme="majorHAnsi"/>
                <w:i/>
                <w:sz w:val="22"/>
                <w:szCs w:val="22"/>
              </w:rPr>
              <w:t>(w ramach tego kryterium ocenianie będzie współczesne podejście do projektowania przestrzeni publicznych, zakładające innowacyjność i wieloaspektowość, w tym m.in. zrozumienie obecnego kontekstu miejsca i dotychczasowego wykorzystania przedmiotowego terenu, zorientowanie procesu projektowego na użytkowników Parku Centralnego oraz obszarów z nim sąsiadujących (szczególną uwagę przykładając do wypracowania rozwiązań minimalizujących potencjalne konflikty funkcjonalno-przestrzenne lub im zapobiegających)</w:t>
            </w:r>
          </w:p>
        </w:tc>
        <w:tc>
          <w:tcPr>
            <w:tcW w:w="1275" w:type="dxa"/>
            <w:shd w:val="clear" w:color="auto" w:fill="auto"/>
            <w:vAlign w:val="center"/>
          </w:tcPr>
          <w:p w14:paraId="18C22939" w14:textId="66AA8A6C" w:rsidR="00180E63" w:rsidRPr="00F34DA6" w:rsidRDefault="00AB4304" w:rsidP="00A640B8">
            <w:pPr>
              <w:pStyle w:val="Tekst"/>
              <w:ind w:left="0"/>
              <w:jc w:val="center"/>
              <w:rPr>
                <w:rFonts w:asciiTheme="majorHAnsi" w:hAnsiTheme="majorHAnsi"/>
              </w:rPr>
            </w:pPr>
            <w:r w:rsidRPr="00F34DA6">
              <w:rPr>
                <w:rFonts w:asciiTheme="majorHAnsi" w:hAnsiTheme="majorHAnsi"/>
              </w:rPr>
              <w:t>5</w:t>
            </w:r>
          </w:p>
        </w:tc>
      </w:tr>
      <w:tr w:rsidR="00180E63" w:rsidRPr="00582FD9" w14:paraId="2A18B933" w14:textId="77777777" w:rsidTr="00F34DA6">
        <w:trPr>
          <w:trHeight w:val="586"/>
        </w:trPr>
        <w:tc>
          <w:tcPr>
            <w:tcW w:w="7797" w:type="dxa"/>
            <w:shd w:val="clear" w:color="auto" w:fill="auto"/>
            <w:vAlign w:val="center"/>
          </w:tcPr>
          <w:p w14:paraId="3CCB4AEC" w14:textId="77777777" w:rsidR="00180E63" w:rsidRPr="00F34DA6" w:rsidRDefault="00180E63" w:rsidP="00A640B8">
            <w:pPr>
              <w:pStyle w:val="Tekst"/>
              <w:ind w:left="0"/>
              <w:jc w:val="left"/>
              <w:rPr>
                <w:rFonts w:asciiTheme="majorHAnsi" w:hAnsiTheme="majorHAnsi"/>
                <w:b/>
              </w:rPr>
            </w:pPr>
            <w:r w:rsidRPr="00F34DA6">
              <w:rPr>
                <w:rFonts w:asciiTheme="majorHAnsi" w:hAnsiTheme="majorHAnsi"/>
                <w:b/>
              </w:rPr>
              <w:t>Razem</w:t>
            </w:r>
          </w:p>
        </w:tc>
        <w:tc>
          <w:tcPr>
            <w:tcW w:w="1275" w:type="dxa"/>
            <w:shd w:val="clear" w:color="auto" w:fill="auto"/>
            <w:vAlign w:val="center"/>
          </w:tcPr>
          <w:p w14:paraId="5E061321" w14:textId="77777777" w:rsidR="00180E63" w:rsidRPr="00F34DA6" w:rsidRDefault="00180E63" w:rsidP="00A640B8">
            <w:pPr>
              <w:pStyle w:val="Tekst"/>
              <w:ind w:left="0"/>
              <w:jc w:val="center"/>
              <w:rPr>
                <w:rFonts w:asciiTheme="majorHAnsi" w:hAnsiTheme="majorHAnsi"/>
                <w:b/>
              </w:rPr>
            </w:pPr>
            <w:r w:rsidRPr="00F34DA6">
              <w:rPr>
                <w:rFonts w:asciiTheme="majorHAnsi" w:hAnsiTheme="majorHAnsi"/>
                <w:b/>
              </w:rPr>
              <w:t>100 pkt</w:t>
            </w:r>
          </w:p>
        </w:tc>
      </w:tr>
    </w:tbl>
    <w:p w14:paraId="7D71E621" w14:textId="77777777" w:rsidR="008122EA" w:rsidRPr="008122EA" w:rsidRDefault="008122EA" w:rsidP="008122EA">
      <w:pPr>
        <w:rPr>
          <w:rFonts w:asciiTheme="majorHAnsi" w:hAnsiTheme="majorHAnsi"/>
        </w:rPr>
      </w:pPr>
    </w:p>
    <w:p w14:paraId="15967627" w14:textId="77777777" w:rsidR="00900A0A" w:rsidRPr="002C04D6" w:rsidRDefault="00900A0A" w:rsidP="00F36629">
      <w:pPr>
        <w:tabs>
          <w:tab w:val="num" w:pos="1440"/>
        </w:tabs>
        <w:jc w:val="both"/>
        <w:rPr>
          <w:rFonts w:asciiTheme="majorHAnsi" w:hAnsiTheme="majorHAnsi"/>
        </w:rPr>
      </w:pPr>
    </w:p>
    <w:p w14:paraId="483F7AE1" w14:textId="75F01C36" w:rsidR="00B669A3" w:rsidRDefault="00B669A3" w:rsidP="00D977AF">
      <w:pPr>
        <w:pStyle w:val="Nagwek1"/>
        <w:numPr>
          <w:ilvl w:val="0"/>
          <w:numId w:val="84"/>
        </w:numPr>
        <w:tabs>
          <w:tab w:val="left" w:pos="284"/>
        </w:tabs>
        <w:ind w:left="284" w:hanging="284"/>
        <w:rPr>
          <w:rFonts w:asciiTheme="majorHAnsi" w:hAnsiTheme="majorHAnsi"/>
          <w:b/>
          <w:sz w:val="24"/>
          <w:szCs w:val="24"/>
        </w:rPr>
      </w:pPr>
      <w:bookmarkStart w:id="15" w:name="_Toc448820328"/>
      <w:r w:rsidRPr="00B669A3">
        <w:rPr>
          <w:rFonts w:asciiTheme="majorHAnsi" w:hAnsiTheme="majorHAnsi"/>
          <w:b/>
          <w:sz w:val="24"/>
          <w:szCs w:val="24"/>
        </w:rPr>
        <w:t>SKŁAD SĄDU KONKURSOWEGO</w:t>
      </w:r>
      <w:bookmarkEnd w:id="15"/>
    </w:p>
    <w:p w14:paraId="17772F11" w14:textId="679B46AC" w:rsidR="008B4506" w:rsidRPr="003220F7" w:rsidRDefault="008B4506" w:rsidP="00FE2D95">
      <w:pPr>
        <w:pStyle w:val="Akapitzlist"/>
        <w:numPr>
          <w:ilvl w:val="4"/>
          <w:numId w:val="17"/>
        </w:numPr>
        <w:tabs>
          <w:tab w:val="clear" w:pos="3600"/>
          <w:tab w:val="num" w:pos="709"/>
        </w:tabs>
        <w:spacing w:after="0" w:line="240" w:lineRule="auto"/>
        <w:ind w:hanging="3316"/>
        <w:rPr>
          <w:rFonts w:asciiTheme="majorHAnsi" w:hAnsiTheme="majorHAnsi"/>
          <w:sz w:val="24"/>
          <w:szCs w:val="24"/>
        </w:rPr>
      </w:pPr>
      <w:r w:rsidRPr="003220F7">
        <w:rPr>
          <w:rFonts w:asciiTheme="majorHAnsi" w:hAnsiTheme="majorHAnsi"/>
          <w:sz w:val="24"/>
          <w:szCs w:val="24"/>
        </w:rPr>
        <w:t>Skład sądu konkursowego:</w:t>
      </w:r>
    </w:p>
    <w:p w14:paraId="4659D2DE" w14:textId="2872CA57" w:rsidR="00B669A3" w:rsidRPr="003220F7" w:rsidRDefault="00A31D8C" w:rsidP="00FE2D95">
      <w:pPr>
        <w:numPr>
          <w:ilvl w:val="0"/>
          <w:numId w:val="18"/>
        </w:numPr>
        <w:tabs>
          <w:tab w:val="left" w:pos="1276"/>
        </w:tabs>
        <w:autoSpaceDE w:val="0"/>
        <w:autoSpaceDN w:val="0"/>
        <w:adjustRightInd w:val="0"/>
        <w:ind w:left="1134" w:hanging="425"/>
        <w:jc w:val="both"/>
        <w:rPr>
          <w:rFonts w:asciiTheme="majorHAnsi" w:hAnsiTheme="majorHAnsi" w:cs="Arial"/>
        </w:rPr>
      </w:pPr>
      <w:r>
        <w:rPr>
          <w:rFonts w:asciiTheme="majorHAnsi" w:hAnsiTheme="majorHAnsi" w:cs="Arial"/>
        </w:rPr>
        <w:t xml:space="preserve">Przewodniczący </w:t>
      </w:r>
      <w:r w:rsidR="00B669A3" w:rsidRPr="003220F7">
        <w:rPr>
          <w:rFonts w:asciiTheme="majorHAnsi" w:hAnsiTheme="majorHAnsi" w:cs="Arial"/>
        </w:rPr>
        <w:t xml:space="preserve">- </w:t>
      </w:r>
      <w:r w:rsidR="00D91F20" w:rsidRPr="003220F7">
        <w:rPr>
          <w:rFonts w:asciiTheme="majorHAnsi" w:hAnsiTheme="majorHAnsi" w:cs="Arial"/>
        </w:rPr>
        <w:t xml:space="preserve">Renata Stelmach – architekt – naczelnik </w:t>
      </w:r>
      <w:r w:rsidR="00C56DED">
        <w:rPr>
          <w:rFonts w:asciiTheme="majorHAnsi" w:hAnsiTheme="majorHAnsi" w:cs="Arial"/>
        </w:rPr>
        <w:t>Wydziału Architektury Urzędu Miasta Gdyni</w:t>
      </w:r>
    </w:p>
    <w:p w14:paraId="2BB23187" w14:textId="4D089086" w:rsidR="0067476C" w:rsidRDefault="00D91F20" w:rsidP="00FE2D95">
      <w:pPr>
        <w:numPr>
          <w:ilvl w:val="0"/>
          <w:numId w:val="18"/>
        </w:numPr>
        <w:tabs>
          <w:tab w:val="left" w:pos="1276"/>
        </w:tabs>
        <w:autoSpaceDE w:val="0"/>
        <w:autoSpaceDN w:val="0"/>
        <w:adjustRightInd w:val="0"/>
        <w:ind w:left="1134" w:hanging="425"/>
        <w:jc w:val="both"/>
        <w:rPr>
          <w:rFonts w:asciiTheme="majorHAnsi" w:hAnsiTheme="majorHAnsi" w:cs="Arial"/>
        </w:rPr>
      </w:pPr>
      <w:r w:rsidRPr="00C56DED">
        <w:rPr>
          <w:rFonts w:asciiTheme="majorHAnsi" w:hAnsiTheme="majorHAnsi" w:cs="Arial"/>
        </w:rPr>
        <w:t>Sędzia referent</w:t>
      </w:r>
      <w:r w:rsidR="00B669A3" w:rsidRPr="00C56DED">
        <w:rPr>
          <w:rFonts w:asciiTheme="majorHAnsi" w:hAnsiTheme="majorHAnsi" w:cs="Arial"/>
        </w:rPr>
        <w:tab/>
      </w:r>
      <w:r w:rsidRPr="00C56DED">
        <w:rPr>
          <w:rFonts w:asciiTheme="majorHAnsi" w:hAnsiTheme="majorHAnsi" w:cs="Arial"/>
        </w:rPr>
        <w:t xml:space="preserve">- Tomasz Janiszewski </w:t>
      </w:r>
      <w:r w:rsidR="0067476C">
        <w:rPr>
          <w:rFonts w:asciiTheme="majorHAnsi" w:hAnsiTheme="majorHAnsi" w:cs="Arial"/>
        </w:rPr>
        <w:t>–</w:t>
      </w:r>
      <w:r w:rsidRPr="00C56DED">
        <w:rPr>
          <w:rFonts w:asciiTheme="majorHAnsi" w:hAnsiTheme="majorHAnsi" w:cs="Arial"/>
        </w:rPr>
        <w:t xml:space="preserve"> architekt</w:t>
      </w:r>
    </w:p>
    <w:p w14:paraId="0F824276" w14:textId="2FE3CFE6" w:rsidR="00D91F20" w:rsidRPr="00C56DED" w:rsidRDefault="00D91F20" w:rsidP="00FE2D95">
      <w:pPr>
        <w:numPr>
          <w:ilvl w:val="0"/>
          <w:numId w:val="18"/>
        </w:numPr>
        <w:tabs>
          <w:tab w:val="left" w:pos="1276"/>
        </w:tabs>
        <w:autoSpaceDE w:val="0"/>
        <w:autoSpaceDN w:val="0"/>
        <w:adjustRightInd w:val="0"/>
        <w:ind w:left="1134" w:hanging="425"/>
        <w:jc w:val="both"/>
        <w:rPr>
          <w:rFonts w:asciiTheme="majorHAnsi" w:hAnsiTheme="majorHAnsi" w:cs="Arial"/>
        </w:rPr>
      </w:pPr>
      <w:r w:rsidRPr="00C56DED">
        <w:rPr>
          <w:rFonts w:asciiTheme="majorHAnsi" w:hAnsiTheme="majorHAnsi" w:cs="Arial"/>
        </w:rPr>
        <w:t xml:space="preserve">Sędzia </w:t>
      </w:r>
      <w:r w:rsidRPr="00C56DED">
        <w:rPr>
          <w:rFonts w:asciiTheme="majorHAnsi" w:hAnsiTheme="majorHAnsi" w:cs="Arial"/>
        </w:rPr>
        <w:tab/>
        <w:t xml:space="preserve">- Michał Guć – Wiceprezydent </w:t>
      </w:r>
      <w:r w:rsidR="00AB4304">
        <w:rPr>
          <w:rFonts w:asciiTheme="majorHAnsi" w:hAnsiTheme="majorHAnsi" w:cs="Arial"/>
        </w:rPr>
        <w:t xml:space="preserve">Miasta </w:t>
      </w:r>
      <w:r w:rsidRPr="00C56DED">
        <w:rPr>
          <w:rFonts w:asciiTheme="majorHAnsi" w:hAnsiTheme="majorHAnsi" w:cs="Arial"/>
        </w:rPr>
        <w:t>Gdyni</w:t>
      </w:r>
    </w:p>
    <w:p w14:paraId="295F3C8B" w14:textId="2764331D" w:rsidR="00801D8B" w:rsidRPr="003220F7" w:rsidRDefault="00D91F20" w:rsidP="00FE2D95">
      <w:pPr>
        <w:numPr>
          <w:ilvl w:val="0"/>
          <w:numId w:val="18"/>
        </w:numPr>
        <w:tabs>
          <w:tab w:val="left" w:pos="1276"/>
        </w:tabs>
        <w:autoSpaceDE w:val="0"/>
        <w:autoSpaceDN w:val="0"/>
        <w:adjustRightInd w:val="0"/>
        <w:ind w:left="1134" w:hanging="425"/>
        <w:jc w:val="both"/>
        <w:rPr>
          <w:rFonts w:asciiTheme="majorHAnsi" w:hAnsiTheme="majorHAnsi" w:cs="Arial"/>
        </w:rPr>
      </w:pPr>
      <w:r w:rsidRPr="003220F7">
        <w:rPr>
          <w:rFonts w:asciiTheme="majorHAnsi" w:hAnsiTheme="majorHAnsi" w:cs="Arial"/>
        </w:rPr>
        <w:t>Sędzia</w:t>
      </w:r>
      <w:r w:rsidRPr="003220F7">
        <w:rPr>
          <w:rFonts w:asciiTheme="majorHAnsi" w:hAnsiTheme="majorHAnsi" w:cs="Arial"/>
        </w:rPr>
        <w:tab/>
        <w:t>- Maura Zaworska-Błaszkiewicz – architekt krajobrazu – Ogrodnik Miasta Gdyni</w:t>
      </w:r>
    </w:p>
    <w:p w14:paraId="133C706D" w14:textId="1A7E2365" w:rsidR="00B669A3" w:rsidRPr="003220F7" w:rsidRDefault="00801D8B" w:rsidP="00FE2D95">
      <w:pPr>
        <w:numPr>
          <w:ilvl w:val="0"/>
          <w:numId w:val="18"/>
        </w:numPr>
        <w:tabs>
          <w:tab w:val="left" w:pos="1276"/>
        </w:tabs>
        <w:autoSpaceDE w:val="0"/>
        <w:autoSpaceDN w:val="0"/>
        <w:adjustRightInd w:val="0"/>
        <w:ind w:left="1134" w:hanging="425"/>
        <w:jc w:val="both"/>
        <w:rPr>
          <w:rFonts w:asciiTheme="majorHAnsi" w:hAnsiTheme="majorHAnsi" w:cs="Arial"/>
        </w:rPr>
      </w:pPr>
      <w:r w:rsidRPr="003220F7">
        <w:rPr>
          <w:rFonts w:asciiTheme="majorHAnsi" w:hAnsiTheme="majorHAnsi" w:cs="Arial"/>
        </w:rPr>
        <w:t xml:space="preserve">Sędzia – Marek Karzyński </w:t>
      </w:r>
      <w:r w:rsidR="00C56DED">
        <w:rPr>
          <w:rFonts w:asciiTheme="majorHAnsi" w:hAnsiTheme="majorHAnsi" w:cs="Arial"/>
        </w:rPr>
        <w:t>–</w:t>
      </w:r>
      <w:r w:rsidRPr="003220F7">
        <w:rPr>
          <w:rFonts w:asciiTheme="majorHAnsi" w:hAnsiTheme="majorHAnsi" w:cs="Arial"/>
        </w:rPr>
        <w:t xml:space="preserve"> architekt</w:t>
      </w:r>
      <w:r w:rsidR="00C56DED">
        <w:rPr>
          <w:rFonts w:asciiTheme="majorHAnsi" w:hAnsiTheme="majorHAnsi" w:cs="Arial"/>
        </w:rPr>
        <w:t xml:space="preserve"> Dyrektor Biura Planowania Przestrzennego</w:t>
      </w:r>
    </w:p>
    <w:p w14:paraId="10B1CAFC" w14:textId="4D0654D3" w:rsidR="00B669A3" w:rsidRPr="003220F7" w:rsidRDefault="00D91F20" w:rsidP="00FE2D95">
      <w:pPr>
        <w:numPr>
          <w:ilvl w:val="0"/>
          <w:numId w:val="18"/>
        </w:numPr>
        <w:tabs>
          <w:tab w:val="left" w:pos="1276"/>
        </w:tabs>
        <w:autoSpaceDE w:val="0"/>
        <w:autoSpaceDN w:val="0"/>
        <w:adjustRightInd w:val="0"/>
        <w:ind w:left="1134" w:hanging="425"/>
        <w:jc w:val="both"/>
        <w:rPr>
          <w:rFonts w:asciiTheme="majorHAnsi" w:hAnsiTheme="majorHAnsi" w:cs="Arial"/>
        </w:rPr>
      </w:pPr>
      <w:r w:rsidRPr="003220F7">
        <w:rPr>
          <w:rFonts w:asciiTheme="majorHAnsi" w:hAnsiTheme="majorHAnsi" w:cs="Arial"/>
        </w:rPr>
        <w:t xml:space="preserve">Sędzia </w:t>
      </w:r>
      <w:r w:rsidRPr="003220F7">
        <w:rPr>
          <w:rFonts w:asciiTheme="majorHAnsi" w:hAnsiTheme="majorHAnsi" w:cs="Arial"/>
        </w:rPr>
        <w:tab/>
        <w:t>- Barbara Kowalska – kierownik Działu Uzgodnień ZDiZ Gdyni</w:t>
      </w:r>
    </w:p>
    <w:p w14:paraId="0FC4E0AB" w14:textId="1DB5A755" w:rsidR="00D91F20" w:rsidRPr="00E103F3" w:rsidRDefault="00D91F20" w:rsidP="00FE2D95">
      <w:pPr>
        <w:numPr>
          <w:ilvl w:val="0"/>
          <w:numId w:val="18"/>
        </w:numPr>
        <w:tabs>
          <w:tab w:val="left" w:pos="1276"/>
        </w:tabs>
        <w:autoSpaceDE w:val="0"/>
        <w:autoSpaceDN w:val="0"/>
        <w:adjustRightInd w:val="0"/>
        <w:ind w:left="1134" w:hanging="425"/>
        <w:jc w:val="both"/>
        <w:rPr>
          <w:rFonts w:asciiTheme="majorHAnsi" w:hAnsiTheme="majorHAnsi" w:cs="Arial"/>
        </w:rPr>
      </w:pPr>
      <w:r w:rsidRPr="00E103F3">
        <w:rPr>
          <w:rFonts w:asciiTheme="majorHAnsi" w:hAnsiTheme="majorHAnsi" w:cs="Arial"/>
        </w:rPr>
        <w:t>Sędzia</w:t>
      </w:r>
      <w:r w:rsidRPr="00E103F3">
        <w:rPr>
          <w:rFonts w:asciiTheme="majorHAnsi" w:hAnsiTheme="majorHAnsi" w:cs="Arial"/>
        </w:rPr>
        <w:tab/>
        <w:t>- Marek Łucyk – Dyrektor Gdyńskiego Centrum Sportu w Gdyni</w:t>
      </w:r>
      <w:r w:rsidR="00B362A9" w:rsidRPr="00E103F3">
        <w:rPr>
          <w:rFonts w:asciiTheme="majorHAnsi" w:hAnsiTheme="majorHAnsi" w:cs="Arial"/>
        </w:rPr>
        <w:t xml:space="preserve"> </w:t>
      </w:r>
    </w:p>
    <w:p w14:paraId="0EEBBFAA" w14:textId="3C19411D" w:rsidR="00D91F20" w:rsidRPr="00E103F3" w:rsidRDefault="00D91F20" w:rsidP="00FE2D95">
      <w:pPr>
        <w:numPr>
          <w:ilvl w:val="0"/>
          <w:numId w:val="18"/>
        </w:numPr>
        <w:tabs>
          <w:tab w:val="left" w:pos="1276"/>
        </w:tabs>
        <w:autoSpaceDE w:val="0"/>
        <w:autoSpaceDN w:val="0"/>
        <w:adjustRightInd w:val="0"/>
        <w:ind w:left="1134" w:hanging="425"/>
        <w:jc w:val="both"/>
        <w:rPr>
          <w:rFonts w:asciiTheme="majorHAnsi" w:hAnsiTheme="majorHAnsi" w:cs="Arial"/>
        </w:rPr>
      </w:pPr>
      <w:r w:rsidRPr="00E103F3">
        <w:rPr>
          <w:rFonts w:asciiTheme="majorHAnsi" w:hAnsiTheme="majorHAnsi" w:cs="Arial"/>
        </w:rPr>
        <w:t>Sędzia</w:t>
      </w:r>
      <w:r w:rsidRPr="00E103F3">
        <w:rPr>
          <w:rFonts w:asciiTheme="majorHAnsi" w:hAnsiTheme="majorHAnsi" w:cs="Arial"/>
        </w:rPr>
        <w:tab/>
        <w:t xml:space="preserve">- Markos Pagudis – </w:t>
      </w:r>
      <w:r w:rsidR="00AB4304">
        <w:rPr>
          <w:rFonts w:asciiTheme="majorHAnsi" w:hAnsiTheme="majorHAnsi" w:cs="Arial"/>
        </w:rPr>
        <w:t>Prezes</w:t>
      </w:r>
      <w:r w:rsidRPr="00E103F3">
        <w:rPr>
          <w:rFonts w:asciiTheme="majorHAnsi" w:hAnsiTheme="majorHAnsi" w:cs="Arial"/>
        </w:rPr>
        <w:t xml:space="preserve"> ARG Sp. z o.o. w Gdyni</w:t>
      </w:r>
      <w:r w:rsidR="00E103F3" w:rsidRPr="00E103F3">
        <w:rPr>
          <w:rFonts w:asciiTheme="majorHAnsi" w:hAnsiTheme="majorHAnsi" w:cs="Arial"/>
        </w:rPr>
        <w:t xml:space="preserve"> </w:t>
      </w:r>
    </w:p>
    <w:p w14:paraId="05249170" w14:textId="70944FDD" w:rsidR="00B669A3" w:rsidRPr="003220F7" w:rsidRDefault="00B669A3" w:rsidP="00FE2D95">
      <w:pPr>
        <w:numPr>
          <w:ilvl w:val="0"/>
          <w:numId w:val="18"/>
        </w:numPr>
        <w:tabs>
          <w:tab w:val="left" w:pos="1276"/>
        </w:tabs>
        <w:autoSpaceDE w:val="0"/>
        <w:autoSpaceDN w:val="0"/>
        <w:adjustRightInd w:val="0"/>
        <w:ind w:left="1134" w:hanging="425"/>
        <w:jc w:val="both"/>
        <w:rPr>
          <w:rFonts w:asciiTheme="majorHAnsi" w:hAnsiTheme="majorHAnsi" w:cs="Arial"/>
        </w:rPr>
      </w:pPr>
      <w:r w:rsidRPr="003220F7">
        <w:rPr>
          <w:rFonts w:asciiTheme="majorHAnsi" w:hAnsiTheme="majorHAnsi" w:cs="Arial"/>
        </w:rPr>
        <w:t xml:space="preserve">Sekretarz Sądu Konkursowego - </w:t>
      </w:r>
      <w:r w:rsidR="00C56DED">
        <w:rPr>
          <w:rFonts w:asciiTheme="majorHAnsi" w:hAnsiTheme="majorHAnsi" w:cs="Arial"/>
        </w:rPr>
        <w:t>Dorota Tuźnik</w:t>
      </w:r>
    </w:p>
    <w:p w14:paraId="66EC1D66" w14:textId="1558C374" w:rsidR="00B669A3" w:rsidRPr="003220F7" w:rsidRDefault="008B4506" w:rsidP="00FE2D95">
      <w:pPr>
        <w:pStyle w:val="Akapitzlist"/>
        <w:numPr>
          <w:ilvl w:val="4"/>
          <w:numId w:val="17"/>
        </w:numPr>
        <w:tabs>
          <w:tab w:val="clear" w:pos="3600"/>
          <w:tab w:val="num" w:pos="709"/>
        </w:tabs>
        <w:spacing w:after="0" w:line="240" w:lineRule="auto"/>
        <w:ind w:left="709" w:hanging="425"/>
        <w:jc w:val="both"/>
        <w:rPr>
          <w:rFonts w:asciiTheme="majorHAnsi" w:hAnsiTheme="majorHAnsi"/>
          <w:sz w:val="24"/>
          <w:szCs w:val="24"/>
          <w:lang w:val="pl-PL"/>
        </w:rPr>
      </w:pPr>
      <w:r w:rsidRPr="003220F7">
        <w:rPr>
          <w:rFonts w:asciiTheme="majorHAnsi" w:hAnsiTheme="majorHAnsi"/>
          <w:sz w:val="24"/>
          <w:szCs w:val="24"/>
          <w:lang w:val="pl-PL"/>
        </w:rPr>
        <w:t>Do współpracy z Sądem Konkursowym mogą zostać powołani konsultanci, eksperci lub biegli. O potrzebie powołania ewentualnych ekspertów zdecyduje Sąd Konkursowy</w:t>
      </w:r>
      <w:r w:rsidR="00A31D8C">
        <w:rPr>
          <w:rFonts w:asciiTheme="majorHAnsi" w:hAnsiTheme="majorHAnsi"/>
          <w:sz w:val="24"/>
          <w:szCs w:val="24"/>
          <w:lang w:val="pl-PL"/>
        </w:rPr>
        <w:t>,</w:t>
      </w:r>
      <w:r w:rsidRPr="003220F7">
        <w:rPr>
          <w:rFonts w:asciiTheme="majorHAnsi" w:hAnsiTheme="majorHAnsi"/>
          <w:sz w:val="24"/>
          <w:szCs w:val="24"/>
          <w:lang w:val="pl-PL"/>
        </w:rPr>
        <w:t xml:space="preserve"> a decyzję tą zatwierdzi Kierownik Zamawiającego.</w:t>
      </w:r>
    </w:p>
    <w:p w14:paraId="0B30B63D" w14:textId="77777777" w:rsidR="00900A0A" w:rsidRPr="002C04D6" w:rsidRDefault="00900A0A" w:rsidP="003637A5">
      <w:pPr>
        <w:jc w:val="both"/>
        <w:rPr>
          <w:rFonts w:asciiTheme="majorHAnsi" w:hAnsiTheme="majorHAnsi"/>
        </w:rPr>
      </w:pPr>
    </w:p>
    <w:p w14:paraId="66CBF004" w14:textId="77777777" w:rsidR="00B669A3" w:rsidRPr="00B669A3" w:rsidRDefault="00B669A3" w:rsidP="00D977AF">
      <w:pPr>
        <w:pStyle w:val="Nagwek1"/>
        <w:numPr>
          <w:ilvl w:val="0"/>
          <w:numId w:val="84"/>
        </w:numPr>
        <w:tabs>
          <w:tab w:val="left" w:pos="284"/>
        </w:tabs>
        <w:ind w:left="284" w:hanging="284"/>
        <w:rPr>
          <w:rFonts w:asciiTheme="majorHAnsi" w:hAnsiTheme="majorHAnsi"/>
          <w:b/>
          <w:sz w:val="24"/>
          <w:szCs w:val="24"/>
        </w:rPr>
      </w:pPr>
      <w:bookmarkStart w:id="16" w:name="_Toc448820329"/>
      <w:r w:rsidRPr="00B669A3">
        <w:rPr>
          <w:rFonts w:asciiTheme="majorHAnsi" w:hAnsiTheme="majorHAnsi"/>
          <w:b/>
          <w:sz w:val="24"/>
          <w:szCs w:val="24"/>
        </w:rPr>
        <w:t>RODZAJ I WYSOKOŚĆ NAGRÓD</w:t>
      </w:r>
      <w:bookmarkEnd w:id="16"/>
    </w:p>
    <w:p w14:paraId="38C3A996" w14:textId="77777777" w:rsidR="00B669A3" w:rsidRPr="00B669A3" w:rsidRDefault="00B669A3" w:rsidP="00FE2D95">
      <w:pPr>
        <w:numPr>
          <w:ilvl w:val="0"/>
          <w:numId w:val="19"/>
        </w:numPr>
        <w:autoSpaceDE w:val="0"/>
        <w:autoSpaceDN w:val="0"/>
        <w:adjustRightInd w:val="0"/>
        <w:ind w:left="709" w:hanging="425"/>
        <w:jc w:val="both"/>
        <w:rPr>
          <w:rFonts w:asciiTheme="majorHAnsi" w:hAnsiTheme="majorHAnsi" w:cs="Arial"/>
        </w:rPr>
      </w:pPr>
      <w:r w:rsidRPr="00B669A3">
        <w:rPr>
          <w:rFonts w:asciiTheme="majorHAnsi" w:hAnsiTheme="majorHAnsi" w:cs="Arial"/>
        </w:rPr>
        <w:t>Organizator konkursu przyzna nagrody pieniężne maksymalnie trzem pracom konkursowym.</w:t>
      </w:r>
    </w:p>
    <w:p w14:paraId="454DBB0E" w14:textId="77777777" w:rsidR="00B669A3" w:rsidRPr="00B669A3" w:rsidRDefault="00B669A3" w:rsidP="00FE2D95">
      <w:pPr>
        <w:numPr>
          <w:ilvl w:val="0"/>
          <w:numId w:val="19"/>
        </w:numPr>
        <w:autoSpaceDE w:val="0"/>
        <w:autoSpaceDN w:val="0"/>
        <w:adjustRightInd w:val="0"/>
        <w:ind w:left="709" w:hanging="425"/>
        <w:jc w:val="both"/>
        <w:rPr>
          <w:rFonts w:asciiTheme="majorHAnsi" w:hAnsiTheme="majorHAnsi" w:cs="Arial"/>
        </w:rPr>
      </w:pPr>
      <w:r w:rsidRPr="00B669A3">
        <w:rPr>
          <w:rFonts w:asciiTheme="majorHAnsi" w:hAnsiTheme="majorHAnsi" w:cs="Arial"/>
        </w:rPr>
        <w:t>Organizator konkursu przyzna nagrodę Uczestnikowi/ Uczestnikom konkursu, który uzyska najwyższą ocenę pracy konkursowej.</w:t>
      </w:r>
    </w:p>
    <w:p w14:paraId="520DE093" w14:textId="77777777" w:rsidR="00B669A3" w:rsidRDefault="00B669A3" w:rsidP="00FE2D95">
      <w:pPr>
        <w:numPr>
          <w:ilvl w:val="0"/>
          <w:numId w:val="19"/>
        </w:numPr>
        <w:autoSpaceDE w:val="0"/>
        <w:autoSpaceDN w:val="0"/>
        <w:adjustRightInd w:val="0"/>
        <w:ind w:left="709" w:hanging="425"/>
        <w:jc w:val="both"/>
        <w:rPr>
          <w:rFonts w:asciiTheme="majorHAnsi" w:hAnsiTheme="majorHAnsi" w:cs="Arial"/>
        </w:rPr>
      </w:pPr>
      <w:r w:rsidRPr="00B669A3">
        <w:rPr>
          <w:rFonts w:asciiTheme="majorHAnsi" w:hAnsiTheme="majorHAnsi" w:cs="Arial"/>
        </w:rPr>
        <w:t xml:space="preserve">Pierwsza nagroda w wysokości </w:t>
      </w:r>
      <w:r>
        <w:rPr>
          <w:rFonts w:asciiTheme="majorHAnsi" w:hAnsiTheme="majorHAnsi" w:cs="Arial"/>
        </w:rPr>
        <w:t>30.</w:t>
      </w:r>
      <w:r w:rsidRPr="00B669A3">
        <w:rPr>
          <w:rFonts w:asciiTheme="majorHAnsi" w:hAnsiTheme="majorHAnsi" w:cs="Arial"/>
        </w:rPr>
        <w:t xml:space="preserve">000,00 zł brutto zostanie przyznana Uczestnikowi konkursu, który w ocenie Sądu Konkursowego w sposób najwłaściwszy spełnił </w:t>
      </w:r>
      <w:r>
        <w:rPr>
          <w:rFonts w:asciiTheme="majorHAnsi" w:hAnsiTheme="majorHAnsi" w:cs="Arial"/>
        </w:rPr>
        <w:t>kryteria oceny prac.</w:t>
      </w:r>
    </w:p>
    <w:p w14:paraId="796D5518" w14:textId="77777777" w:rsidR="00B669A3" w:rsidRDefault="00B669A3" w:rsidP="00B669A3">
      <w:pPr>
        <w:autoSpaceDE w:val="0"/>
        <w:autoSpaceDN w:val="0"/>
        <w:adjustRightInd w:val="0"/>
        <w:ind w:left="709"/>
        <w:jc w:val="both"/>
        <w:rPr>
          <w:rFonts w:asciiTheme="majorHAnsi" w:hAnsiTheme="majorHAnsi" w:cs="Arial"/>
        </w:rPr>
      </w:pPr>
      <w:r w:rsidRPr="00B669A3">
        <w:rPr>
          <w:rFonts w:asciiTheme="majorHAnsi" w:hAnsiTheme="majorHAnsi" w:cs="Arial"/>
        </w:rPr>
        <w:t xml:space="preserve">Kolejna nagroda (druga nagroda) w wysokości </w:t>
      </w:r>
      <w:r>
        <w:rPr>
          <w:rFonts w:asciiTheme="majorHAnsi" w:hAnsiTheme="majorHAnsi" w:cs="Arial"/>
        </w:rPr>
        <w:t>20.</w:t>
      </w:r>
      <w:r w:rsidRPr="00B669A3">
        <w:rPr>
          <w:rFonts w:asciiTheme="majorHAnsi" w:hAnsiTheme="majorHAnsi" w:cs="Arial"/>
        </w:rPr>
        <w:t>000,00 zł brutto może zostać przyznana Uczestnikowi konkursu, który po uszeregowaniu prac przez Sąd konkursowy zaj</w:t>
      </w:r>
      <w:r>
        <w:rPr>
          <w:rFonts w:asciiTheme="majorHAnsi" w:hAnsiTheme="majorHAnsi" w:cs="Arial"/>
        </w:rPr>
        <w:t>mie drugie miejsce w Konkursie.</w:t>
      </w:r>
    </w:p>
    <w:p w14:paraId="726676EC" w14:textId="3CFA954A" w:rsidR="00B669A3" w:rsidRPr="00B669A3" w:rsidRDefault="00B669A3" w:rsidP="00B669A3">
      <w:pPr>
        <w:autoSpaceDE w:val="0"/>
        <w:autoSpaceDN w:val="0"/>
        <w:adjustRightInd w:val="0"/>
        <w:ind w:left="709"/>
        <w:jc w:val="both"/>
        <w:rPr>
          <w:rFonts w:asciiTheme="majorHAnsi" w:hAnsiTheme="majorHAnsi" w:cs="Arial"/>
        </w:rPr>
      </w:pPr>
      <w:r w:rsidRPr="00B669A3">
        <w:rPr>
          <w:rFonts w:asciiTheme="majorHAnsi" w:hAnsiTheme="majorHAnsi" w:cs="Arial"/>
        </w:rPr>
        <w:t xml:space="preserve">Kolejna nagroda (trzecia nagroda) w wysokości </w:t>
      </w:r>
      <w:r>
        <w:rPr>
          <w:rFonts w:asciiTheme="majorHAnsi" w:hAnsiTheme="majorHAnsi" w:cs="Arial"/>
        </w:rPr>
        <w:t>1</w:t>
      </w:r>
      <w:r w:rsidR="008E1DCD">
        <w:rPr>
          <w:rFonts w:asciiTheme="majorHAnsi" w:hAnsiTheme="majorHAnsi" w:cs="Arial"/>
        </w:rPr>
        <w:t>5</w:t>
      </w:r>
      <w:r>
        <w:rPr>
          <w:rFonts w:asciiTheme="majorHAnsi" w:hAnsiTheme="majorHAnsi" w:cs="Arial"/>
        </w:rPr>
        <w:t>.</w:t>
      </w:r>
      <w:r w:rsidRPr="00B669A3">
        <w:rPr>
          <w:rFonts w:asciiTheme="majorHAnsi" w:hAnsiTheme="majorHAnsi" w:cs="Arial"/>
        </w:rPr>
        <w:t>000,00 zł brutto może zostać przyznana Uczestnikowi konkursu, który po uszeregowaniu prac przez Sąd konkursowy zajmie trzecie miejsce w Konkursie.</w:t>
      </w:r>
    </w:p>
    <w:p w14:paraId="5FED29A7" w14:textId="0D35DA86" w:rsidR="00B669A3" w:rsidRPr="00B669A3" w:rsidRDefault="00B669A3" w:rsidP="00FE2D95">
      <w:pPr>
        <w:numPr>
          <w:ilvl w:val="0"/>
          <w:numId w:val="19"/>
        </w:numPr>
        <w:autoSpaceDE w:val="0"/>
        <w:autoSpaceDN w:val="0"/>
        <w:adjustRightInd w:val="0"/>
        <w:ind w:left="709" w:hanging="425"/>
        <w:jc w:val="both"/>
        <w:rPr>
          <w:rFonts w:asciiTheme="majorHAnsi" w:hAnsiTheme="majorHAnsi" w:cs="Arial"/>
        </w:rPr>
      </w:pPr>
      <w:r w:rsidRPr="00B669A3">
        <w:rPr>
          <w:rFonts w:asciiTheme="majorHAnsi" w:hAnsiTheme="majorHAnsi" w:cs="Arial"/>
        </w:rPr>
        <w:t xml:space="preserve">Sąd konkursowy może podjąć decyzję o odstąpieniu od przyznania jednej lub wszystkich nagród, gdy przedstawione prace nie spełniają </w:t>
      </w:r>
      <w:r w:rsidR="00A31D8C">
        <w:rPr>
          <w:rFonts w:asciiTheme="majorHAnsi" w:hAnsiTheme="majorHAnsi" w:cs="Arial"/>
        </w:rPr>
        <w:t>oczekiwań Organizatora konkursu.</w:t>
      </w:r>
    </w:p>
    <w:p w14:paraId="2863D77E" w14:textId="42C4ED4F" w:rsidR="00B669A3" w:rsidRPr="006A2881" w:rsidRDefault="006A2881" w:rsidP="00FE2D95">
      <w:pPr>
        <w:numPr>
          <w:ilvl w:val="0"/>
          <w:numId w:val="19"/>
        </w:numPr>
        <w:autoSpaceDE w:val="0"/>
        <w:autoSpaceDN w:val="0"/>
        <w:adjustRightInd w:val="0"/>
        <w:ind w:left="709" w:hanging="425"/>
        <w:jc w:val="both"/>
        <w:rPr>
          <w:rFonts w:asciiTheme="majorHAnsi" w:hAnsiTheme="majorHAnsi" w:cs="Arial"/>
        </w:rPr>
      </w:pPr>
      <w:r w:rsidRPr="006A2881">
        <w:rPr>
          <w:rFonts w:asciiTheme="majorHAnsi" w:hAnsiTheme="majorHAnsi" w:cs="Arial"/>
        </w:rPr>
        <w:lastRenderedPageBreak/>
        <w:t xml:space="preserve">Autor pracy, który otrzyma największą ilość punktów łącznie, otrzyma pierwszą nagrodę, autorzy następni w kolejności – drugą i trzecią nagrodę. </w:t>
      </w:r>
    </w:p>
    <w:p w14:paraId="3830A11C" w14:textId="764DC8C8" w:rsidR="00A94F13" w:rsidRPr="00A94F13" w:rsidRDefault="00A94F13" w:rsidP="00FE2D95">
      <w:pPr>
        <w:numPr>
          <w:ilvl w:val="0"/>
          <w:numId w:val="19"/>
        </w:numPr>
        <w:autoSpaceDE w:val="0"/>
        <w:autoSpaceDN w:val="0"/>
        <w:adjustRightInd w:val="0"/>
        <w:ind w:left="709" w:hanging="425"/>
        <w:jc w:val="both"/>
        <w:rPr>
          <w:rFonts w:asciiTheme="majorHAnsi" w:hAnsiTheme="majorHAnsi" w:cs="Arial"/>
        </w:rPr>
      </w:pPr>
      <w:r w:rsidRPr="00A94F13">
        <w:rPr>
          <w:rFonts w:asciiTheme="majorHAnsi" w:hAnsiTheme="majorHAnsi" w:cs="Arial"/>
        </w:rPr>
        <w:t>Nagrody pieniężne podlegają opodatkowaniu zgodnie ze stosownymi przepisami.</w:t>
      </w:r>
    </w:p>
    <w:p w14:paraId="19298B43" w14:textId="77777777" w:rsidR="00A94F13" w:rsidRPr="00A94F13" w:rsidRDefault="00A94F13" w:rsidP="00FE2D95">
      <w:pPr>
        <w:numPr>
          <w:ilvl w:val="0"/>
          <w:numId w:val="19"/>
        </w:numPr>
        <w:autoSpaceDE w:val="0"/>
        <w:autoSpaceDN w:val="0"/>
        <w:adjustRightInd w:val="0"/>
        <w:ind w:left="709" w:hanging="425"/>
        <w:jc w:val="both"/>
        <w:rPr>
          <w:rFonts w:asciiTheme="majorHAnsi" w:hAnsiTheme="majorHAnsi" w:cs="Arial"/>
        </w:rPr>
      </w:pPr>
      <w:r w:rsidRPr="00A94F13">
        <w:rPr>
          <w:rFonts w:asciiTheme="majorHAnsi" w:hAnsiTheme="majorHAnsi" w:cs="Arial"/>
        </w:rPr>
        <w:t>Propozycję przyznania określonych nagród przygotowuje Sąd konkursowy, a zatwierdza Kierownik Zamawiającego.</w:t>
      </w:r>
    </w:p>
    <w:p w14:paraId="73A31C24" w14:textId="0C726D30" w:rsidR="00A94F13" w:rsidRPr="00A94F13" w:rsidRDefault="00A94F13" w:rsidP="00FE2D95">
      <w:pPr>
        <w:numPr>
          <w:ilvl w:val="0"/>
          <w:numId w:val="19"/>
        </w:numPr>
        <w:autoSpaceDE w:val="0"/>
        <w:autoSpaceDN w:val="0"/>
        <w:adjustRightInd w:val="0"/>
        <w:ind w:left="709" w:hanging="425"/>
        <w:jc w:val="both"/>
        <w:rPr>
          <w:rFonts w:asciiTheme="majorHAnsi" w:hAnsiTheme="majorHAnsi" w:cs="Arial"/>
        </w:rPr>
      </w:pPr>
      <w:r w:rsidRPr="00A94F13">
        <w:rPr>
          <w:rFonts w:asciiTheme="majorHAnsi" w:hAnsiTheme="majorHAnsi" w:cs="Arial"/>
        </w:rPr>
        <w:t>Po zakończeniu Konkursu i po wypłaceniu nagród pieniężnych, Organizator staje się właścicielem egzemplarzy nagrodzonych prac konkursowych.</w:t>
      </w:r>
    </w:p>
    <w:p w14:paraId="247FD8A3" w14:textId="264FF159" w:rsidR="00A94F13" w:rsidRDefault="00A94F13" w:rsidP="00FE2D95">
      <w:pPr>
        <w:numPr>
          <w:ilvl w:val="0"/>
          <w:numId w:val="19"/>
        </w:numPr>
        <w:autoSpaceDE w:val="0"/>
        <w:autoSpaceDN w:val="0"/>
        <w:adjustRightInd w:val="0"/>
        <w:ind w:left="709" w:hanging="425"/>
        <w:jc w:val="both"/>
        <w:rPr>
          <w:rFonts w:asciiTheme="majorHAnsi" w:hAnsiTheme="majorHAnsi" w:cs="Arial"/>
        </w:rPr>
      </w:pPr>
      <w:r w:rsidRPr="00A94F13">
        <w:rPr>
          <w:rFonts w:asciiTheme="majorHAnsi" w:hAnsiTheme="majorHAnsi" w:cs="Arial"/>
        </w:rPr>
        <w:t>Prace konkursowe, którym nie przyznano nagród, będą do odebrania po zakończeniu wystawy pokonkursowej, za zwrotem pokwitowania złożenia pracy. Zwrot prac nastąpi w miejscu i terminie wskazanym przez Organizatora, po złożeniu wniosku w formie pisemnej lub za pośrednictwem poczty elektronicznej przez Uczestnika</w:t>
      </w:r>
      <w:r w:rsidR="00A31D8C">
        <w:rPr>
          <w:rFonts w:asciiTheme="majorHAnsi" w:hAnsiTheme="majorHAnsi" w:cs="Arial"/>
        </w:rPr>
        <w:t xml:space="preserve"> konkursu</w:t>
      </w:r>
      <w:r w:rsidRPr="00A94F13">
        <w:rPr>
          <w:rFonts w:asciiTheme="majorHAnsi" w:hAnsiTheme="majorHAnsi" w:cs="Arial"/>
        </w:rPr>
        <w:t>. Po upływie 4 lat od dnia rozstrzygnięcia konkursu nieodebrane prace zostaną komisyjnie zniszczone</w:t>
      </w:r>
      <w:r>
        <w:rPr>
          <w:rFonts w:asciiTheme="majorHAnsi" w:hAnsiTheme="majorHAnsi" w:cs="Arial"/>
        </w:rPr>
        <w:t>.</w:t>
      </w:r>
    </w:p>
    <w:p w14:paraId="194EBEDD" w14:textId="7F00B9FE" w:rsidR="00B669A3" w:rsidRPr="00B669A3" w:rsidRDefault="00B669A3" w:rsidP="00FE2D95">
      <w:pPr>
        <w:numPr>
          <w:ilvl w:val="0"/>
          <w:numId w:val="19"/>
        </w:numPr>
        <w:autoSpaceDE w:val="0"/>
        <w:autoSpaceDN w:val="0"/>
        <w:adjustRightInd w:val="0"/>
        <w:ind w:left="709" w:hanging="425"/>
        <w:jc w:val="both"/>
        <w:rPr>
          <w:rFonts w:asciiTheme="majorHAnsi" w:hAnsiTheme="majorHAnsi" w:cs="Arial"/>
        </w:rPr>
      </w:pPr>
      <w:r w:rsidRPr="00B669A3">
        <w:rPr>
          <w:rFonts w:asciiTheme="majorHAnsi" w:hAnsiTheme="majorHAnsi" w:cs="Arial"/>
        </w:rPr>
        <w:t xml:space="preserve">Uczestnik konkursu, którego praca zostanie uznana przez Sąd Konkursowy za najlepszą, otrzyma także nagrodę w </w:t>
      </w:r>
      <w:r w:rsidR="00D66279">
        <w:rPr>
          <w:rFonts w:asciiTheme="majorHAnsi" w:hAnsiTheme="majorHAnsi" w:cs="Arial"/>
        </w:rPr>
        <w:t>formie</w:t>
      </w:r>
      <w:r w:rsidR="00D66279" w:rsidRPr="00B669A3">
        <w:rPr>
          <w:rFonts w:asciiTheme="majorHAnsi" w:hAnsiTheme="majorHAnsi" w:cs="Arial"/>
        </w:rPr>
        <w:t xml:space="preserve"> </w:t>
      </w:r>
      <w:r w:rsidRPr="00B669A3">
        <w:rPr>
          <w:rFonts w:asciiTheme="majorHAnsi" w:hAnsiTheme="majorHAnsi" w:cs="Arial"/>
        </w:rPr>
        <w:t xml:space="preserve">zaproszenia do udziału w postępowaniu o udzielenie zamówienia publicznego, prowadzonym w trybie zamówienia z wolnej ręki, którego przedmiotem będzie opracowanie </w:t>
      </w:r>
      <w:r>
        <w:rPr>
          <w:rFonts w:asciiTheme="majorHAnsi" w:hAnsiTheme="majorHAnsi" w:cs="Arial"/>
        </w:rPr>
        <w:t xml:space="preserve">kompletnej </w:t>
      </w:r>
      <w:r w:rsidRPr="00B669A3">
        <w:rPr>
          <w:rFonts w:asciiTheme="majorHAnsi" w:hAnsiTheme="majorHAnsi" w:cs="Arial"/>
        </w:rPr>
        <w:t xml:space="preserve">dokumentacji projektowej  oraz prowadzenie nadzorów autorskich nad </w:t>
      </w:r>
      <w:r w:rsidRPr="00A94F13">
        <w:rPr>
          <w:rFonts w:asciiTheme="majorHAnsi" w:hAnsiTheme="majorHAnsi" w:cs="Arial"/>
        </w:rPr>
        <w:t xml:space="preserve">budową parku centralnego z parkingiem podziemnym na </w:t>
      </w:r>
      <w:r w:rsidR="00582FD9">
        <w:rPr>
          <w:rFonts w:asciiTheme="majorHAnsi" w:hAnsiTheme="majorHAnsi" w:cs="Arial"/>
        </w:rPr>
        <w:t xml:space="preserve">ok. 270 (±5) </w:t>
      </w:r>
      <w:r w:rsidRPr="00A94F13">
        <w:rPr>
          <w:rFonts w:asciiTheme="majorHAnsi" w:hAnsiTheme="majorHAnsi" w:cs="Arial"/>
        </w:rPr>
        <w:t>samochodów  w Gdyni.</w:t>
      </w:r>
    </w:p>
    <w:p w14:paraId="7CFCDFB3" w14:textId="4773DE3C" w:rsidR="00B669A3" w:rsidRPr="003418FC" w:rsidRDefault="00B669A3" w:rsidP="00FE2D95">
      <w:pPr>
        <w:numPr>
          <w:ilvl w:val="0"/>
          <w:numId w:val="19"/>
        </w:numPr>
        <w:autoSpaceDE w:val="0"/>
        <w:autoSpaceDN w:val="0"/>
        <w:adjustRightInd w:val="0"/>
        <w:ind w:left="709" w:hanging="425"/>
        <w:jc w:val="both"/>
        <w:rPr>
          <w:rFonts w:asciiTheme="majorHAnsi" w:hAnsiTheme="majorHAnsi" w:cs="Arial"/>
        </w:rPr>
      </w:pPr>
      <w:r w:rsidRPr="003418FC">
        <w:rPr>
          <w:rFonts w:asciiTheme="majorHAnsi" w:hAnsiTheme="majorHAnsi" w:cs="Arial"/>
        </w:rPr>
        <w:t xml:space="preserve">Uczestnik konkursu, który otrzymał nagrodę w </w:t>
      </w:r>
      <w:r w:rsidR="002E6FF9" w:rsidRPr="003418FC">
        <w:rPr>
          <w:rFonts w:asciiTheme="majorHAnsi" w:hAnsiTheme="majorHAnsi" w:cs="Arial"/>
        </w:rPr>
        <w:t xml:space="preserve">formie </w:t>
      </w:r>
      <w:r w:rsidRPr="003418FC">
        <w:rPr>
          <w:rFonts w:asciiTheme="majorHAnsi" w:hAnsiTheme="majorHAnsi" w:cs="Arial"/>
        </w:rPr>
        <w:t>zaproszenia do udziału w postępowaniu o udzielenie zamówienia na szczegółowe opracowanie pracy konkursowej</w:t>
      </w:r>
      <w:r w:rsidR="00DE3CAA" w:rsidRPr="003418FC">
        <w:rPr>
          <w:rFonts w:asciiTheme="majorHAnsi" w:hAnsiTheme="majorHAnsi" w:cs="Arial"/>
        </w:rPr>
        <w:t>,</w:t>
      </w:r>
      <w:r w:rsidRPr="003418FC">
        <w:rPr>
          <w:rFonts w:asciiTheme="majorHAnsi" w:hAnsiTheme="majorHAnsi" w:cs="Arial"/>
        </w:rPr>
        <w:t xml:space="preserve"> zobowiązany jest do przystąpienia do negocjacji w trybie zamówienia z wolnej ręki</w:t>
      </w:r>
      <w:r w:rsidR="00DE3CAA" w:rsidRPr="003418FC">
        <w:rPr>
          <w:rFonts w:asciiTheme="majorHAnsi" w:hAnsiTheme="majorHAnsi" w:cs="Arial"/>
        </w:rPr>
        <w:t>,</w:t>
      </w:r>
      <w:r w:rsidRPr="003418FC">
        <w:rPr>
          <w:rFonts w:asciiTheme="majorHAnsi" w:hAnsiTheme="majorHAnsi" w:cs="Arial"/>
        </w:rPr>
        <w:t xml:space="preserve"> w miejscu i terminie wskazanym przez Organizatora konkursu, oraz do podpisania umowy na warunkach </w:t>
      </w:r>
      <w:r w:rsidR="003418FC" w:rsidRPr="003418FC">
        <w:rPr>
          <w:rFonts w:asciiTheme="majorHAnsi" w:hAnsiTheme="majorHAnsi" w:cs="Arial"/>
        </w:rPr>
        <w:t xml:space="preserve">określonych w istotnych postanowieniach umowy – załącznik nr 8 do n/Regulaminu oraz </w:t>
      </w:r>
      <w:r w:rsidRPr="003418FC">
        <w:rPr>
          <w:rFonts w:asciiTheme="majorHAnsi" w:hAnsiTheme="majorHAnsi" w:cs="Arial"/>
        </w:rPr>
        <w:t xml:space="preserve">uzgodnionych w </w:t>
      </w:r>
      <w:r w:rsidR="00DE3CAA" w:rsidRPr="003418FC">
        <w:rPr>
          <w:rFonts w:asciiTheme="majorHAnsi" w:hAnsiTheme="majorHAnsi" w:cs="Arial"/>
        </w:rPr>
        <w:t xml:space="preserve">wyniku </w:t>
      </w:r>
      <w:r w:rsidRPr="003418FC">
        <w:rPr>
          <w:rFonts w:asciiTheme="majorHAnsi" w:hAnsiTheme="majorHAnsi" w:cs="Arial"/>
        </w:rPr>
        <w:t>negocjacji.</w:t>
      </w:r>
    </w:p>
    <w:p w14:paraId="0C1ED7CE" w14:textId="11EAE68D" w:rsidR="00B669A3" w:rsidRPr="008664A3" w:rsidRDefault="00B669A3" w:rsidP="00FE2D95">
      <w:pPr>
        <w:numPr>
          <w:ilvl w:val="0"/>
          <w:numId w:val="19"/>
        </w:numPr>
        <w:autoSpaceDE w:val="0"/>
        <w:autoSpaceDN w:val="0"/>
        <w:adjustRightInd w:val="0"/>
        <w:ind w:left="709" w:hanging="425"/>
        <w:jc w:val="both"/>
        <w:rPr>
          <w:rFonts w:asciiTheme="majorHAnsi" w:hAnsiTheme="majorHAnsi" w:cs="Arial"/>
        </w:rPr>
      </w:pPr>
      <w:r w:rsidRPr="008664A3">
        <w:rPr>
          <w:rFonts w:asciiTheme="majorHAnsi" w:hAnsiTheme="majorHAnsi" w:cs="Arial"/>
        </w:rPr>
        <w:t xml:space="preserve">W cenie opracowania należy uwzględnić koszty </w:t>
      </w:r>
      <w:r w:rsidR="00D06AD5" w:rsidRPr="008664A3">
        <w:rPr>
          <w:rFonts w:asciiTheme="majorHAnsi" w:hAnsiTheme="majorHAnsi"/>
        </w:rPr>
        <w:t xml:space="preserve">ubezpieczenia od odpowiedzialności cywilnej w zakresie prowadzonej działalności związanej z przedmiotem zamówienia na sumę gwarancyjną w wysokości co najmniej </w:t>
      </w:r>
      <w:r w:rsidR="005467F9" w:rsidRPr="008664A3">
        <w:rPr>
          <w:rFonts w:asciiTheme="majorHAnsi" w:hAnsiTheme="majorHAnsi"/>
        </w:rPr>
        <w:t xml:space="preserve">500.000,00 </w:t>
      </w:r>
      <w:r w:rsidR="00D06AD5" w:rsidRPr="008664A3">
        <w:rPr>
          <w:rFonts w:asciiTheme="majorHAnsi" w:hAnsiTheme="majorHAnsi"/>
        </w:rPr>
        <w:t>zł</w:t>
      </w:r>
      <w:r w:rsidRPr="008664A3">
        <w:rPr>
          <w:rFonts w:asciiTheme="majorHAnsi" w:hAnsiTheme="majorHAnsi" w:cs="Arial"/>
        </w:rPr>
        <w:t>, którą należy złożyć w siedzibie Organizatora konkursu w terminie 7 dni od dnia zawarcia umowy</w:t>
      </w:r>
      <w:r w:rsidR="00DE3CAA" w:rsidRPr="008664A3">
        <w:rPr>
          <w:rFonts w:asciiTheme="majorHAnsi" w:hAnsiTheme="majorHAnsi" w:cs="Arial"/>
        </w:rPr>
        <w:t xml:space="preserve">, o której mowa w pkt </w:t>
      </w:r>
      <w:r w:rsidR="00D06AD5" w:rsidRPr="008664A3">
        <w:rPr>
          <w:rFonts w:asciiTheme="majorHAnsi" w:hAnsiTheme="majorHAnsi" w:cs="Arial"/>
        </w:rPr>
        <w:t>11</w:t>
      </w:r>
      <w:r w:rsidR="00DE3CAA" w:rsidRPr="008664A3">
        <w:rPr>
          <w:rFonts w:asciiTheme="majorHAnsi" w:hAnsiTheme="majorHAnsi" w:cs="Arial"/>
        </w:rPr>
        <w:t>, powyżej</w:t>
      </w:r>
      <w:r w:rsidRPr="008664A3">
        <w:rPr>
          <w:rFonts w:asciiTheme="majorHAnsi" w:hAnsiTheme="majorHAnsi" w:cs="Arial"/>
        </w:rPr>
        <w:t>.</w:t>
      </w:r>
    </w:p>
    <w:p w14:paraId="1649C464" w14:textId="4C7813E0" w:rsidR="00B669A3" w:rsidRPr="003418FC" w:rsidRDefault="00B669A3" w:rsidP="00FE2D95">
      <w:pPr>
        <w:numPr>
          <w:ilvl w:val="0"/>
          <w:numId w:val="19"/>
        </w:numPr>
        <w:autoSpaceDE w:val="0"/>
        <w:autoSpaceDN w:val="0"/>
        <w:adjustRightInd w:val="0"/>
        <w:ind w:left="709" w:hanging="425"/>
        <w:jc w:val="both"/>
        <w:rPr>
          <w:rFonts w:asciiTheme="majorHAnsi" w:hAnsiTheme="majorHAnsi" w:cs="Arial"/>
        </w:rPr>
      </w:pPr>
      <w:r w:rsidRPr="003418FC">
        <w:rPr>
          <w:rFonts w:asciiTheme="majorHAnsi" w:hAnsiTheme="majorHAnsi" w:cs="Arial"/>
        </w:rPr>
        <w:t>Organizator konkursu</w:t>
      </w:r>
      <w:r w:rsidR="00DE3CAA" w:rsidRPr="003418FC">
        <w:rPr>
          <w:rFonts w:asciiTheme="majorHAnsi" w:hAnsiTheme="majorHAnsi" w:cs="Arial"/>
        </w:rPr>
        <w:t>,</w:t>
      </w:r>
      <w:r w:rsidRPr="003418FC">
        <w:rPr>
          <w:rFonts w:asciiTheme="majorHAnsi" w:hAnsiTheme="majorHAnsi" w:cs="Arial"/>
        </w:rPr>
        <w:t xml:space="preserve"> </w:t>
      </w:r>
      <w:r w:rsidR="00DE3CAA" w:rsidRPr="003418FC">
        <w:rPr>
          <w:rFonts w:ascii="Cambria" w:hAnsi="Cambria" w:cs="Arial"/>
        </w:rPr>
        <w:t xml:space="preserve">w trakcie negocjacji,  </w:t>
      </w:r>
      <w:r w:rsidR="00DE3CAA" w:rsidRPr="003418FC">
        <w:rPr>
          <w:rFonts w:asciiTheme="majorHAnsi" w:hAnsiTheme="majorHAnsi" w:cs="Arial"/>
        </w:rPr>
        <w:t xml:space="preserve">będzie miał </w:t>
      </w:r>
      <w:r w:rsidRPr="003418FC">
        <w:rPr>
          <w:rFonts w:asciiTheme="majorHAnsi" w:hAnsiTheme="majorHAnsi" w:cs="Arial"/>
        </w:rPr>
        <w:t xml:space="preserve">prawo zobowiązania Uczestnika konkursu, który otrzymał nagrodę w </w:t>
      </w:r>
      <w:r w:rsidR="00801D8B" w:rsidRPr="003418FC">
        <w:rPr>
          <w:rFonts w:asciiTheme="majorHAnsi" w:hAnsiTheme="majorHAnsi" w:cs="Arial"/>
        </w:rPr>
        <w:t xml:space="preserve">formie </w:t>
      </w:r>
      <w:r w:rsidRPr="003418FC">
        <w:rPr>
          <w:rFonts w:asciiTheme="majorHAnsi" w:hAnsiTheme="majorHAnsi" w:cs="Arial"/>
        </w:rPr>
        <w:t>zaproszenia do udziału   w postępowaniu o udzielenie zamówienia</w:t>
      </w:r>
      <w:r w:rsidR="00DE3CAA" w:rsidRPr="003418FC">
        <w:rPr>
          <w:rFonts w:asciiTheme="majorHAnsi" w:hAnsiTheme="majorHAnsi" w:cs="Arial"/>
        </w:rPr>
        <w:t>,</w:t>
      </w:r>
      <w:r w:rsidRPr="003418FC">
        <w:rPr>
          <w:rFonts w:asciiTheme="majorHAnsi" w:hAnsiTheme="majorHAnsi" w:cs="Arial"/>
        </w:rPr>
        <w:t xml:space="preserve"> aby przy sporządzaniu </w:t>
      </w:r>
      <w:r w:rsidR="00042331" w:rsidRPr="003418FC">
        <w:rPr>
          <w:rFonts w:asciiTheme="majorHAnsi" w:hAnsiTheme="majorHAnsi" w:cs="Arial"/>
        </w:rPr>
        <w:t xml:space="preserve">dokumentacji </w:t>
      </w:r>
      <w:r w:rsidRPr="003418FC">
        <w:rPr>
          <w:rFonts w:asciiTheme="majorHAnsi" w:hAnsiTheme="majorHAnsi" w:cs="Arial"/>
        </w:rPr>
        <w:t>projekt</w:t>
      </w:r>
      <w:r w:rsidR="00042331" w:rsidRPr="003418FC">
        <w:rPr>
          <w:rFonts w:asciiTheme="majorHAnsi" w:hAnsiTheme="majorHAnsi" w:cs="Arial"/>
        </w:rPr>
        <w:t>owej</w:t>
      </w:r>
      <w:r w:rsidRPr="003418FC">
        <w:rPr>
          <w:rFonts w:asciiTheme="majorHAnsi" w:hAnsiTheme="majorHAnsi" w:cs="Arial"/>
        </w:rPr>
        <w:t xml:space="preserve"> </w:t>
      </w:r>
      <w:r w:rsidR="00042331" w:rsidRPr="003418FC">
        <w:rPr>
          <w:rFonts w:asciiTheme="majorHAnsi" w:hAnsiTheme="majorHAnsi" w:cs="Arial"/>
        </w:rPr>
        <w:t xml:space="preserve">stanowiącej </w:t>
      </w:r>
      <w:r w:rsidRPr="003418FC">
        <w:rPr>
          <w:rFonts w:asciiTheme="majorHAnsi" w:hAnsiTheme="majorHAnsi" w:cs="Arial"/>
        </w:rPr>
        <w:t>szczegółowe opracowanie pracy konkursowej</w:t>
      </w:r>
      <w:r w:rsidR="00DE3CAA" w:rsidRPr="003418FC">
        <w:rPr>
          <w:rFonts w:asciiTheme="majorHAnsi" w:hAnsiTheme="majorHAnsi" w:cs="Arial"/>
        </w:rPr>
        <w:t>,</w:t>
      </w:r>
      <w:r w:rsidRPr="003418FC">
        <w:rPr>
          <w:rFonts w:asciiTheme="majorHAnsi" w:hAnsiTheme="majorHAnsi" w:cs="Arial"/>
        </w:rPr>
        <w:t xml:space="preserve"> uwzględnił zalecenia pokonkursowe ujęte w opinii Sądu </w:t>
      </w:r>
      <w:r w:rsidR="00DE3CAA" w:rsidRPr="003418FC">
        <w:rPr>
          <w:rFonts w:asciiTheme="majorHAnsi" w:hAnsiTheme="majorHAnsi" w:cs="Arial"/>
        </w:rPr>
        <w:t xml:space="preserve">Konkursowego, a dotyczące tej </w:t>
      </w:r>
      <w:r w:rsidRPr="003418FC">
        <w:rPr>
          <w:rFonts w:asciiTheme="majorHAnsi" w:hAnsiTheme="majorHAnsi" w:cs="Arial"/>
        </w:rPr>
        <w:t xml:space="preserve">pracy konkursowej. Wprowadzenie tych zaleceń odbędzie się w ramach wynagrodzenia za </w:t>
      </w:r>
      <w:r w:rsidR="00042331" w:rsidRPr="003418FC">
        <w:rPr>
          <w:rFonts w:asciiTheme="majorHAnsi" w:hAnsiTheme="majorHAnsi" w:cs="Arial"/>
        </w:rPr>
        <w:t>wykonanie kompletnej dokumentacji projektowej</w:t>
      </w:r>
      <w:r w:rsidRPr="003418FC">
        <w:rPr>
          <w:rFonts w:asciiTheme="majorHAnsi" w:hAnsiTheme="majorHAnsi" w:cs="Arial"/>
        </w:rPr>
        <w:t xml:space="preserve"> i bez wzrostu nakładów inwestycyjnych.</w:t>
      </w:r>
    </w:p>
    <w:p w14:paraId="26FFFFE7" w14:textId="77777777" w:rsidR="00B669A3" w:rsidRPr="00B669A3" w:rsidRDefault="00B669A3" w:rsidP="00FE2D95">
      <w:pPr>
        <w:numPr>
          <w:ilvl w:val="0"/>
          <w:numId w:val="19"/>
        </w:numPr>
        <w:autoSpaceDE w:val="0"/>
        <w:autoSpaceDN w:val="0"/>
        <w:adjustRightInd w:val="0"/>
        <w:ind w:left="709" w:hanging="425"/>
        <w:jc w:val="both"/>
        <w:rPr>
          <w:rFonts w:asciiTheme="majorHAnsi" w:hAnsiTheme="majorHAnsi" w:cs="Arial"/>
        </w:rPr>
      </w:pPr>
      <w:r w:rsidRPr="00B669A3">
        <w:rPr>
          <w:rFonts w:asciiTheme="majorHAnsi" w:hAnsiTheme="majorHAnsi" w:cs="Arial"/>
        </w:rPr>
        <w:t>Organizator konkursu może nie zawrzeć umowy o prace projektowe z Autorem nagrodzonej pracy w razie wystąpienia istotnej zmiany okoliczności powodującej, że realizacja inwestycji nie będzie leżała w interesie publicznym, jeżeli nie można było tego przewidzieć przed ogłoszeniem niniejszego Konkursu.</w:t>
      </w:r>
    </w:p>
    <w:p w14:paraId="46091703" w14:textId="77777777" w:rsidR="00B669A3" w:rsidRPr="00B669A3" w:rsidRDefault="00B669A3" w:rsidP="00FE2D95">
      <w:pPr>
        <w:numPr>
          <w:ilvl w:val="0"/>
          <w:numId w:val="19"/>
        </w:numPr>
        <w:autoSpaceDE w:val="0"/>
        <w:autoSpaceDN w:val="0"/>
        <w:adjustRightInd w:val="0"/>
        <w:ind w:left="709" w:hanging="425"/>
        <w:jc w:val="both"/>
        <w:rPr>
          <w:rFonts w:asciiTheme="majorHAnsi" w:hAnsiTheme="majorHAnsi" w:cs="Arial"/>
        </w:rPr>
      </w:pPr>
      <w:r w:rsidRPr="00B669A3">
        <w:rPr>
          <w:rFonts w:asciiTheme="majorHAnsi" w:hAnsiTheme="majorHAnsi" w:cs="Arial"/>
        </w:rPr>
        <w:t>Organizator konkursu może nie zawrzeć umowy także w przypadku, jeżeli w wyniku negocjacji prowadzonych w trybie zamówienia z wolnej ręki wystąpi jakakolwiek przesłanka skutkująca koniecznością unieważnienia postępowania zgodnie z art. 93 ust. 1 pkt 6 i 7 ustawy Pzp.</w:t>
      </w:r>
    </w:p>
    <w:p w14:paraId="65C49C9D" w14:textId="451BCFCA" w:rsidR="00B669A3" w:rsidRPr="00B669A3" w:rsidRDefault="00B669A3" w:rsidP="00FE2D95">
      <w:pPr>
        <w:numPr>
          <w:ilvl w:val="0"/>
          <w:numId w:val="19"/>
        </w:numPr>
        <w:autoSpaceDE w:val="0"/>
        <w:autoSpaceDN w:val="0"/>
        <w:adjustRightInd w:val="0"/>
        <w:ind w:left="709" w:hanging="425"/>
        <w:jc w:val="both"/>
        <w:rPr>
          <w:rFonts w:asciiTheme="majorHAnsi" w:hAnsiTheme="majorHAnsi" w:cs="Arial"/>
        </w:rPr>
      </w:pPr>
      <w:r w:rsidRPr="00B669A3">
        <w:rPr>
          <w:rFonts w:asciiTheme="majorHAnsi" w:hAnsiTheme="majorHAnsi" w:cs="Arial"/>
        </w:rPr>
        <w:t>Nie zawarcie przez Organizatora konkursu z Autorem nagrodzonej I miejscem pracy konkursowej umowy na wykonanie dokumentacji projektowej nie stanowi dla Autora nagrodzonej pracy konkursowej podstawy do wysuwania jakichkolwiek roszczeń, w tym z zakresu prawa autorskiego.</w:t>
      </w:r>
    </w:p>
    <w:p w14:paraId="42B91AA9" w14:textId="77777777" w:rsidR="00B669A3" w:rsidRPr="00B669A3" w:rsidRDefault="00B669A3" w:rsidP="00B669A3">
      <w:pPr>
        <w:autoSpaceDE w:val="0"/>
        <w:autoSpaceDN w:val="0"/>
        <w:adjustRightInd w:val="0"/>
        <w:jc w:val="both"/>
        <w:rPr>
          <w:rFonts w:ascii="Calibri" w:hAnsi="Calibri" w:cs="Arial"/>
        </w:rPr>
      </w:pPr>
    </w:p>
    <w:p w14:paraId="5240A740" w14:textId="77777777" w:rsidR="00B669A3" w:rsidRPr="00586056" w:rsidRDefault="00B669A3" w:rsidP="00B669A3">
      <w:pPr>
        <w:autoSpaceDE w:val="0"/>
        <w:autoSpaceDN w:val="0"/>
        <w:adjustRightInd w:val="0"/>
        <w:jc w:val="both"/>
        <w:rPr>
          <w:rFonts w:asciiTheme="majorHAnsi" w:hAnsiTheme="majorHAnsi" w:cs="Arial"/>
          <w:b/>
        </w:rPr>
      </w:pPr>
    </w:p>
    <w:p w14:paraId="155D24A2" w14:textId="77777777" w:rsidR="00900A0A" w:rsidRDefault="00586056" w:rsidP="00D977AF">
      <w:pPr>
        <w:pStyle w:val="Nagwek1"/>
        <w:numPr>
          <w:ilvl w:val="0"/>
          <w:numId w:val="84"/>
        </w:numPr>
        <w:tabs>
          <w:tab w:val="left" w:pos="284"/>
        </w:tabs>
        <w:ind w:left="284" w:hanging="284"/>
        <w:rPr>
          <w:rFonts w:asciiTheme="majorHAnsi" w:hAnsiTheme="majorHAnsi"/>
          <w:b/>
          <w:sz w:val="24"/>
          <w:szCs w:val="24"/>
        </w:rPr>
      </w:pPr>
      <w:bookmarkStart w:id="17" w:name="_Toc448820330"/>
      <w:r w:rsidRPr="00586056">
        <w:rPr>
          <w:rFonts w:asciiTheme="majorHAnsi" w:hAnsiTheme="majorHAnsi"/>
          <w:b/>
          <w:sz w:val="24"/>
          <w:szCs w:val="24"/>
        </w:rPr>
        <w:t xml:space="preserve">TERMIN </w:t>
      </w:r>
      <w:r>
        <w:rPr>
          <w:rFonts w:asciiTheme="majorHAnsi" w:hAnsiTheme="majorHAnsi"/>
          <w:b/>
          <w:sz w:val="24"/>
          <w:szCs w:val="24"/>
        </w:rPr>
        <w:t>WYDANIA (</w:t>
      </w:r>
      <w:r w:rsidRPr="00586056">
        <w:rPr>
          <w:rFonts w:asciiTheme="majorHAnsi" w:hAnsiTheme="majorHAnsi"/>
          <w:b/>
          <w:sz w:val="24"/>
          <w:szCs w:val="24"/>
        </w:rPr>
        <w:t>WYPŁA</w:t>
      </w:r>
      <w:r>
        <w:rPr>
          <w:rFonts w:asciiTheme="majorHAnsi" w:hAnsiTheme="majorHAnsi"/>
          <w:b/>
          <w:sz w:val="24"/>
          <w:szCs w:val="24"/>
        </w:rPr>
        <w:t>CENIA)</w:t>
      </w:r>
      <w:r w:rsidRPr="00586056">
        <w:rPr>
          <w:rFonts w:asciiTheme="majorHAnsi" w:hAnsiTheme="majorHAnsi"/>
          <w:b/>
          <w:sz w:val="24"/>
          <w:szCs w:val="24"/>
        </w:rPr>
        <w:t xml:space="preserve"> NAGRÓD ORAZ ZAPROSZENIA DO NEGOCJACJI W TRYBIE</w:t>
      </w:r>
      <w:r>
        <w:rPr>
          <w:rFonts w:asciiTheme="majorHAnsi" w:hAnsiTheme="majorHAnsi"/>
          <w:b/>
          <w:sz w:val="24"/>
          <w:szCs w:val="24"/>
        </w:rPr>
        <w:t xml:space="preserve"> ZAMÓWIENIA</w:t>
      </w:r>
      <w:r w:rsidRPr="00586056">
        <w:rPr>
          <w:rFonts w:asciiTheme="majorHAnsi" w:hAnsiTheme="majorHAnsi"/>
          <w:b/>
          <w:sz w:val="24"/>
          <w:szCs w:val="24"/>
        </w:rPr>
        <w:t xml:space="preserve"> Z WOLNEJ RĘKI</w:t>
      </w:r>
      <w:bookmarkEnd w:id="17"/>
    </w:p>
    <w:p w14:paraId="31532149" w14:textId="77777777" w:rsidR="0037193F" w:rsidRPr="00DE50BE" w:rsidRDefault="0037193F" w:rsidP="00D977AF">
      <w:pPr>
        <w:numPr>
          <w:ilvl w:val="4"/>
          <w:numId w:val="84"/>
        </w:numPr>
        <w:autoSpaceDE w:val="0"/>
        <w:autoSpaceDN w:val="0"/>
        <w:adjustRightInd w:val="0"/>
        <w:ind w:left="709" w:hanging="425"/>
        <w:jc w:val="both"/>
        <w:rPr>
          <w:rFonts w:asciiTheme="majorHAnsi" w:hAnsiTheme="majorHAnsi"/>
          <w:snapToGrid w:val="0"/>
        </w:rPr>
      </w:pPr>
      <w:r w:rsidRPr="00DE50BE">
        <w:rPr>
          <w:rFonts w:asciiTheme="majorHAnsi" w:hAnsiTheme="majorHAnsi" w:cs="a"/>
        </w:rPr>
        <w:t>Zamawiający wydaje (wypłaca) nagrodę</w:t>
      </w:r>
      <w:r w:rsidRPr="00DE50BE">
        <w:rPr>
          <w:rFonts w:asciiTheme="majorHAnsi" w:hAnsiTheme="majorHAnsi" w:cs="Arial"/>
        </w:rPr>
        <w:t>, w terminie nie krótszym niż 15 dni od dnia ustalenia wyników konkursu:</w:t>
      </w:r>
    </w:p>
    <w:p w14:paraId="5D30BD77" w14:textId="5124C57D" w:rsidR="0037193F" w:rsidRPr="00DE50BE" w:rsidRDefault="0037193F" w:rsidP="00FE2D95">
      <w:pPr>
        <w:numPr>
          <w:ilvl w:val="0"/>
          <w:numId w:val="21"/>
        </w:numPr>
        <w:autoSpaceDE w:val="0"/>
        <w:autoSpaceDN w:val="0"/>
        <w:adjustRightInd w:val="0"/>
        <w:ind w:left="1200" w:hanging="491"/>
        <w:jc w:val="both"/>
        <w:rPr>
          <w:rFonts w:asciiTheme="majorHAnsi" w:hAnsiTheme="majorHAnsi"/>
          <w:snapToGrid w:val="0"/>
        </w:rPr>
      </w:pPr>
      <w:r w:rsidRPr="00DE50BE">
        <w:rPr>
          <w:rFonts w:ascii="Cambria" w:hAnsi="Cambria" w:cs="Arial"/>
        </w:rPr>
        <w:t xml:space="preserve">pod warunkiem wskazania numeru konta i złożenia oświadczenia o przeniesieniu praw autorskich do zwycięskiej pracy projektowej (zał. nr </w:t>
      </w:r>
      <w:r w:rsidR="00DE50BE" w:rsidRPr="00DE50BE">
        <w:rPr>
          <w:rFonts w:ascii="Cambria" w:hAnsi="Cambria" w:cs="Arial"/>
        </w:rPr>
        <w:t xml:space="preserve">7) </w:t>
      </w:r>
      <w:r w:rsidRPr="00DE50BE">
        <w:rPr>
          <w:rFonts w:ascii="Cambria" w:hAnsi="Cambria" w:cs="Arial"/>
        </w:rPr>
        <w:t>przez Uczestnika konkursu, który otrzymał pierwszą nagrodę,</w:t>
      </w:r>
    </w:p>
    <w:p w14:paraId="31E1772A" w14:textId="39516174" w:rsidR="0037193F" w:rsidRPr="00DE50BE" w:rsidRDefault="0037193F" w:rsidP="00FE2D95">
      <w:pPr>
        <w:numPr>
          <w:ilvl w:val="0"/>
          <w:numId w:val="21"/>
        </w:numPr>
        <w:autoSpaceDE w:val="0"/>
        <w:autoSpaceDN w:val="0"/>
        <w:adjustRightInd w:val="0"/>
        <w:ind w:left="1200" w:hanging="491"/>
        <w:jc w:val="both"/>
        <w:rPr>
          <w:rFonts w:asciiTheme="majorHAnsi" w:hAnsiTheme="majorHAnsi"/>
          <w:snapToGrid w:val="0"/>
        </w:rPr>
      </w:pPr>
      <w:r w:rsidRPr="00DE50BE">
        <w:rPr>
          <w:rFonts w:ascii="Cambria" w:hAnsi="Cambria" w:cs="Arial"/>
        </w:rPr>
        <w:t xml:space="preserve">pod warunkiem </w:t>
      </w:r>
      <w:r w:rsidRPr="00DE50BE">
        <w:rPr>
          <w:rFonts w:ascii="Cambria" w:hAnsi="Cambria"/>
          <w:snapToGrid w:val="0"/>
        </w:rPr>
        <w:t>wskazania numeru konta przez Uczestników, którym przyz</w:t>
      </w:r>
      <w:r w:rsidR="003418FC">
        <w:rPr>
          <w:rFonts w:ascii="Cambria" w:hAnsi="Cambria"/>
          <w:snapToGrid w:val="0"/>
        </w:rPr>
        <w:t>nano drugą oraz trzecią nagrodę.</w:t>
      </w:r>
    </w:p>
    <w:p w14:paraId="31A5668B" w14:textId="77777777" w:rsidR="00586056" w:rsidRPr="00DE50BE" w:rsidRDefault="00586056" w:rsidP="00FE2D95">
      <w:pPr>
        <w:numPr>
          <w:ilvl w:val="0"/>
          <w:numId w:val="20"/>
        </w:numPr>
        <w:autoSpaceDE w:val="0"/>
        <w:autoSpaceDN w:val="0"/>
        <w:adjustRightInd w:val="0"/>
        <w:ind w:left="709" w:hanging="425"/>
        <w:jc w:val="both"/>
        <w:rPr>
          <w:rFonts w:asciiTheme="majorHAnsi" w:hAnsiTheme="majorHAnsi"/>
          <w:snapToGrid w:val="0"/>
        </w:rPr>
      </w:pPr>
      <w:r w:rsidRPr="00DE50BE">
        <w:rPr>
          <w:rFonts w:asciiTheme="majorHAnsi" w:hAnsiTheme="majorHAnsi" w:cs="Arial"/>
        </w:rPr>
        <w:t xml:space="preserve">Zaproszenie do negocjacji w trybie zamówienia z wolnej ręki zostanie przesłane do Autora, który opracował nagrodzoną pierwszą nagrodą pracę konkursową, w terminie nie </w:t>
      </w:r>
      <w:r w:rsidR="0037193F" w:rsidRPr="00DE50BE">
        <w:rPr>
          <w:rFonts w:asciiTheme="majorHAnsi" w:hAnsiTheme="majorHAnsi" w:cs="Arial"/>
        </w:rPr>
        <w:t>krótszym</w:t>
      </w:r>
      <w:r w:rsidRPr="00DE50BE">
        <w:rPr>
          <w:rFonts w:asciiTheme="majorHAnsi" w:hAnsiTheme="majorHAnsi" w:cs="Arial"/>
        </w:rPr>
        <w:t xml:space="preserve"> niż 15 dni od </w:t>
      </w:r>
      <w:r w:rsidR="0037193F" w:rsidRPr="00DE50BE">
        <w:rPr>
          <w:rFonts w:asciiTheme="majorHAnsi" w:hAnsiTheme="majorHAnsi" w:cs="Arial"/>
        </w:rPr>
        <w:t xml:space="preserve">dnia ustalenia </w:t>
      </w:r>
      <w:r w:rsidRPr="00DE50BE">
        <w:rPr>
          <w:rFonts w:asciiTheme="majorHAnsi" w:hAnsiTheme="majorHAnsi" w:cs="Arial"/>
        </w:rPr>
        <w:t>wyników konkursu.</w:t>
      </w:r>
    </w:p>
    <w:p w14:paraId="315BA5A2" w14:textId="77777777" w:rsidR="00586056" w:rsidRPr="00586056" w:rsidRDefault="00586056" w:rsidP="00586056">
      <w:pPr>
        <w:rPr>
          <w:i/>
        </w:rPr>
      </w:pPr>
    </w:p>
    <w:p w14:paraId="23EE081A" w14:textId="77777777" w:rsidR="00586056" w:rsidRPr="00586056" w:rsidRDefault="00586056" w:rsidP="00D977AF">
      <w:pPr>
        <w:pStyle w:val="Nagwek1"/>
        <w:numPr>
          <w:ilvl w:val="0"/>
          <w:numId w:val="84"/>
        </w:numPr>
        <w:tabs>
          <w:tab w:val="left" w:pos="284"/>
        </w:tabs>
        <w:ind w:left="284" w:hanging="284"/>
        <w:rPr>
          <w:rFonts w:asciiTheme="majorHAnsi" w:hAnsiTheme="majorHAnsi"/>
          <w:b/>
          <w:sz w:val="24"/>
          <w:szCs w:val="24"/>
        </w:rPr>
      </w:pPr>
      <w:bookmarkStart w:id="18" w:name="_Toc448820331"/>
      <w:r w:rsidRPr="00586056">
        <w:rPr>
          <w:rFonts w:asciiTheme="majorHAnsi" w:hAnsiTheme="majorHAnsi"/>
          <w:b/>
          <w:sz w:val="24"/>
          <w:szCs w:val="24"/>
        </w:rPr>
        <w:t>WYSOKOŚĆ ZWROTU KOSZTÓW PRZYGOTOWANIA PRAC KONKURSOWYCH</w:t>
      </w:r>
      <w:bookmarkEnd w:id="18"/>
    </w:p>
    <w:p w14:paraId="7DB99586" w14:textId="77777777" w:rsidR="00586056" w:rsidRPr="00586056" w:rsidRDefault="00586056" w:rsidP="00586056">
      <w:pPr>
        <w:autoSpaceDE w:val="0"/>
        <w:autoSpaceDN w:val="0"/>
        <w:adjustRightInd w:val="0"/>
        <w:ind w:left="567"/>
        <w:jc w:val="both"/>
        <w:rPr>
          <w:rFonts w:asciiTheme="majorHAnsi" w:hAnsiTheme="majorHAnsi" w:cs="Arial"/>
        </w:rPr>
      </w:pPr>
      <w:r w:rsidRPr="00586056">
        <w:rPr>
          <w:rFonts w:asciiTheme="majorHAnsi" w:hAnsiTheme="majorHAnsi" w:cs="Arial"/>
        </w:rPr>
        <w:t>Organizator konkursu nie przewiduje zwrotu kosztów przygotowania prac konkursowych.</w:t>
      </w:r>
    </w:p>
    <w:p w14:paraId="53AA2BD7" w14:textId="77777777" w:rsidR="00900A0A" w:rsidRDefault="00900A0A" w:rsidP="003637A5">
      <w:pPr>
        <w:rPr>
          <w:rFonts w:asciiTheme="majorHAnsi" w:hAnsiTheme="majorHAnsi"/>
        </w:rPr>
      </w:pPr>
    </w:p>
    <w:p w14:paraId="4260C22E" w14:textId="77777777" w:rsidR="0037193F" w:rsidRPr="00DE50BE" w:rsidRDefault="0037193F" w:rsidP="00D977AF">
      <w:pPr>
        <w:pStyle w:val="Nagwek1"/>
        <w:numPr>
          <w:ilvl w:val="0"/>
          <w:numId w:val="84"/>
        </w:numPr>
        <w:tabs>
          <w:tab w:val="left" w:pos="284"/>
        </w:tabs>
        <w:ind w:left="284" w:hanging="284"/>
        <w:jc w:val="both"/>
        <w:rPr>
          <w:rFonts w:asciiTheme="majorHAnsi" w:hAnsiTheme="majorHAnsi"/>
          <w:b/>
          <w:sz w:val="24"/>
          <w:szCs w:val="24"/>
        </w:rPr>
      </w:pPr>
      <w:bookmarkStart w:id="19" w:name="_Toc448820332"/>
      <w:r w:rsidRPr="0037193F">
        <w:rPr>
          <w:rFonts w:asciiTheme="majorHAnsi" w:hAnsiTheme="majorHAnsi"/>
          <w:b/>
          <w:sz w:val="24"/>
          <w:szCs w:val="24"/>
        </w:rPr>
        <w:t xml:space="preserve">POSTANOWIENIA DOTYCZĄCE PRZEJŚCIA AUTORSKICH PRAW MAJĄTKOWYCH DO WYBRANEJ PRACY WRAZ ZE SZCZEGÓŁOWYM OKREŚLENIEM PÓL EKSPLOATACJI PRAC KONKURSOWYCH ORAZ ISTOTNE POSTANOWIENIA KTÓRE ZOSTANĄ </w:t>
      </w:r>
      <w:r w:rsidRPr="00DE50BE">
        <w:rPr>
          <w:rFonts w:asciiTheme="majorHAnsi" w:hAnsiTheme="majorHAnsi"/>
          <w:b/>
          <w:sz w:val="24"/>
          <w:szCs w:val="24"/>
        </w:rPr>
        <w:t>WPROWADZONE DO UMOWY</w:t>
      </w:r>
      <w:bookmarkEnd w:id="19"/>
    </w:p>
    <w:p w14:paraId="150627D8" w14:textId="20AAF76D" w:rsidR="0037193F" w:rsidRPr="00DE50BE" w:rsidRDefault="0037193F" w:rsidP="00FE2D95">
      <w:pPr>
        <w:numPr>
          <w:ilvl w:val="0"/>
          <w:numId w:val="22"/>
        </w:numPr>
        <w:autoSpaceDE w:val="0"/>
        <w:autoSpaceDN w:val="0"/>
        <w:adjustRightInd w:val="0"/>
        <w:ind w:left="709" w:hanging="425"/>
        <w:jc w:val="both"/>
        <w:rPr>
          <w:rFonts w:asciiTheme="majorHAnsi" w:hAnsiTheme="majorHAnsi" w:cs="Arial"/>
        </w:rPr>
      </w:pPr>
      <w:r w:rsidRPr="00DE50BE">
        <w:rPr>
          <w:rFonts w:asciiTheme="majorHAnsi" w:hAnsiTheme="majorHAnsi" w:cs="Arial"/>
        </w:rPr>
        <w:t>Postanowienia dotyczące przejścia autorskich praw majątkowych ze szczegółowym określeniem pól eksploatacji prac konkursowych</w:t>
      </w:r>
      <w:r w:rsidR="009B4042" w:rsidRPr="00DE50BE">
        <w:rPr>
          <w:rFonts w:asciiTheme="majorHAnsi" w:hAnsiTheme="majorHAnsi" w:cs="Arial"/>
        </w:rPr>
        <w:t xml:space="preserve"> zawarte są w treści załącznika nr </w:t>
      </w:r>
      <w:r w:rsidR="00DE50BE" w:rsidRPr="00DE50BE">
        <w:rPr>
          <w:rFonts w:asciiTheme="majorHAnsi" w:hAnsiTheme="majorHAnsi" w:cs="Arial"/>
        </w:rPr>
        <w:t>7</w:t>
      </w:r>
      <w:r w:rsidR="003418FC">
        <w:rPr>
          <w:rFonts w:asciiTheme="majorHAnsi" w:hAnsiTheme="majorHAnsi" w:cs="Arial"/>
        </w:rPr>
        <w:t xml:space="preserve"> </w:t>
      </w:r>
      <w:r w:rsidR="009B4042" w:rsidRPr="00DE50BE">
        <w:rPr>
          <w:rFonts w:asciiTheme="majorHAnsi" w:hAnsiTheme="majorHAnsi" w:cs="Arial"/>
        </w:rPr>
        <w:t xml:space="preserve">do Regulaminu . </w:t>
      </w:r>
    </w:p>
    <w:p w14:paraId="5253CEF6" w14:textId="309A76AA" w:rsidR="0037193F" w:rsidRPr="00DE50BE" w:rsidRDefault="0037193F" w:rsidP="00FE2D95">
      <w:pPr>
        <w:numPr>
          <w:ilvl w:val="0"/>
          <w:numId w:val="22"/>
        </w:numPr>
        <w:autoSpaceDE w:val="0"/>
        <w:autoSpaceDN w:val="0"/>
        <w:adjustRightInd w:val="0"/>
        <w:ind w:left="709" w:hanging="425"/>
        <w:jc w:val="both"/>
        <w:rPr>
          <w:rFonts w:asciiTheme="majorHAnsi" w:hAnsiTheme="majorHAnsi" w:cs="Arial"/>
          <w:b/>
          <w:bCs/>
        </w:rPr>
      </w:pPr>
      <w:r w:rsidRPr="00DE50BE">
        <w:rPr>
          <w:rFonts w:asciiTheme="majorHAnsi" w:hAnsiTheme="majorHAnsi" w:cs="Arial"/>
        </w:rPr>
        <w:t xml:space="preserve">Postanowienia umowy zawarto w </w:t>
      </w:r>
      <w:r w:rsidR="00D97962" w:rsidRPr="00DE50BE">
        <w:rPr>
          <w:rFonts w:asciiTheme="majorHAnsi" w:hAnsiTheme="majorHAnsi" w:cs="Arial"/>
        </w:rPr>
        <w:t>istotnych postanowieniach</w:t>
      </w:r>
      <w:r w:rsidRPr="00DE50BE">
        <w:rPr>
          <w:rFonts w:asciiTheme="majorHAnsi" w:hAnsiTheme="majorHAnsi" w:cs="Arial"/>
        </w:rPr>
        <w:t xml:space="preserve"> umowy, któr</w:t>
      </w:r>
      <w:r w:rsidR="00D97962" w:rsidRPr="00DE50BE">
        <w:rPr>
          <w:rFonts w:asciiTheme="majorHAnsi" w:hAnsiTheme="majorHAnsi" w:cs="Arial"/>
        </w:rPr>
        <w:t>e</w:t>
      </w:r>
      <w:r w:rsidRPr="00DE50BE">
        <w:rPr>
          <w:rFonts w:asciiTheme="majorHAnsi" w:hAnsiTheme="majorHAnsi" w:cs="Arial"/>
        </w:rPr>
        <w:t xml:space="preserve"> stanowi</w:t>
      </w:r>
      <w:r w:rsidR="00D97962" w:rsidRPr="00DE50BE">
        <w:rPr>
          <w:rFonts w:asciiTheme="majorHAnsi" w:hAnsiTheme="majorHAnsi" w:cs="Arial"/>
        </w:rPr>
        <w:t>ą</w:t>
      </w:r>
      <w:r w:rsidRPr="00DE50BE">
        <w:rPr>
          <w:rFonts w:asciiTheme="majorHAnsi" w:hAnsiTheme="majorHAnsi" w:cs="Arial"/>
        </w:rPr>
        <w:t xml:space="preserve"> </w:t>
      </w:r>
      <w:r w:rsidRPr="00DE50BE">
        <w:rPr>
          <w:rFonts w:asciiTheme="majorHAnsi" w:hAnsiTheme="majorHAnsi" w:cs="Arial"/>
          <w:b/>
          <w:bCs/>
        </w:rPr>
        <w:t xml:space="preserve">załącznik nr </w:t>
      </w:r>
      <w:r w:rsidR="00DE50BE" w:rsidRPr="00DE50BE">
        <w:rPr>
          <w:rFonts w:asciiTheme="majorHAnsi" w:hAnsiTheme="majorHAnsi" w:cs="Arial"/>
          <w:b/>
          <w:bCs/>
        </w:rPr>
        <w:t xml:space="preserve">8 </w:t>
      </w:r>
      <w:r w:rsidRPr="00DE50BE">
        <w:rPr>
          <w:rFonts w:asciiTheme="majorHAnsi" w:hAnsiTheme="majorHAnsi" w:cs="Arial"/>
          <w:b/>
          <w:bCs/>
        </w:rPr>
        <w:t>do Regulaminu.</w:t>
      </w:r>
    </w:p>
    <w:p w14:paraId="7437A122" w14:textId="77777777" w:rsidR="002D39F6" w:rsidRPr="00DE50BE" w:rsidRDefault="002D39F6" w:rsidP="002D39F6">
      <w:pPr>
        <w:autoSpaceDE w:val="0"/>
        <w:autoSpaceDN w:val="0"/>
        <w:adjustRightInd w:val="0"/>
        <w:ind w:left="709"/>
        <w:jc w:val="both"/>
        <w:rPr>
          <w:rFonts w:asciiTheme="majorHAnsi" w:hAnsiTheme="majorHAnsi" w:cs="Arial"/>
          <w:b/>
          <w:bCs/>
        </w:rPr>
      </w:pPr>
    </w:p>
    <w:p w14:paraId="152D9987" w14:textId="77777777" w:rsidR="002D39F6" w:rsidRPr="002D39F6" w:rsidRDefault="002D39F6" w:rsidP="00D977AF">
      <w:pPr>
        <w:pStyle w:val="Nagwek1"/>
        <w:numPr>
          <w:ilvl w:val="0"/>
          <w:numId w:val="84"/>
        </w:numPr>
        <w:tabs>
          <w:tab w:val="left" w:pos="284"/>
        </w:tabs>
        <w:ind w:left="284" w:hanging="284"/>
        <w:jc w:val="both"/>
        <w:rPr>
          <w:rFonts w:asciiTheme="majorHAnsi" w:hAnsiTheme="majorHAnsi"/>
          <w:b/>
          <w:sz w:val="24"/>
          <w:szCs w:val="24"/>
        </w:rPr>
      </w:pPr>
      <w:bookmarkStart w:id="20" w:name="_Toc448820333"/>
      <w:r w:rsidRPr="002D39F6">
        <w:rPr>
          <w:rFonts w:asciiTheme="majorHAnsi" w:hAnsiTheme="majorHAnsi"/>
          <w:b/>
          <w:sz w:val="24"/>
          <w:szCs w:val="24"/>
        </w:rPr>
        <w:t>SPOSÓB PODANIA DO PUBLICZNEJ WIADOMOŚCI WYNIKÓW KONKURSU</w:t>
      </w:r>
      <w:bookmarkEnd w:id="20"/>
    </w:p>
    <w:p w14:paraId="11679368" w14:textId="66653639" w:rsidR="002D39F6" w:rsidRPr="00A61B9A" w:rsidRDefault="002D39F6" w:rsidP="00FE2D95">
      <w:pPr>
        <w:numPr>
          <w:ilvl w:val="0"/>
          <w:numId w:val="23"/>
        </w:numPr>
        <w:autoSpaceDE w:val="0"/>
        <w:autoSpaceDN w:val="0"/>
        <w:adjustRightInd w:val="0"/>
        <w:ind w:left="709" w:hanging="425"/>
        <w:jc w:val="both"/>
        <w:rPr>
          <w:rFonts w:asciiTheme="majorHAnsi" w:hAnsiTheme="majorHAnsi" w:cs="Arial"/>
          <w:b/>
          <w:bCs/>
        </w:rPr>
      </w:pPr>
      <w:r w:rsidRPr="002D39F6">
        <w:rPr>
          <w:rFonts w:asciiTheme="majorHAnsi" w:hAnsiTheme="majorHAnsi" w:cs="Arial"/>
        </w:rPr>
        <w:t xml:space="preserve">Wyniki Konkursu zostaną ogłoszone w dniu </w:t>
      </w:r>
      <w:r w:rsidR="00A61B9A">
        <w:rPr>
          <w:rFonts w:asciiTheme="majorHAnsi" w:hAnsiTheme="majorHAnsi" w:cs="Arial"/>
          <w:b/>
          <w:bCs/>
        </w:rPr>
        <w:t>17.01.</w:t>
      </w:r>
      <w:r w:rsidR="00A61B9A" w:rsidRPr="002D39F6">
        <w:rPr>
          <w:rFonts w:asciiTheme="majorHAnsi" w:hAnsiTheme="majorHAnsi" w:cs="Arial"/>
          <w:b/>
          <w:bCs/>
        </w:rPr>
        <w:t>201</w:t>
      </w:r>
      <w:r w:rsidR="00A61B9A">
        <w:rPr>
          <w:rFonts w:asciiTheme="majorHAnsi" w:hAnsiTheme="majorHAnsi" w:cs="Arial"/>
          <w:b/>
          <w:bCs/>
        </w:rPr>
        <w:t>8</w:t>
      </w:r>
      <w:r w:rsidR="00A61B9A" w:rsidRPr="002D39F6">
        <w:rPr>
          <w:rFonts w:asciiTheme="majorHAnsi" w:hAnsiTheme="majorHAnsi" w:cs="Arial"/>
          <w:b/>
          <w:bCs/>
        </w:rPr>
        <w:t xml:space="preserve"> </w:t>
      </w:r>
      <w:r w:rsidRPr="002D39F6">
        <w:rPr>
          <w:rFonts w:asciiTheme="majorHAnsi" w:hAnsiTheme="majorHAnsi" w:cs="Arial"/>
          <w:b/>
          <w:bCs/>
        </w:rPr>
        <w:t>r</w:t>
      </w:r>
      <w:r w:rsidRPr="00A61B9A">
        <w:rPr>
          <w:rFonts w:asciiTheme="majorHAnsi" w:hAnsiTheme="majorHAnsi" w:cs="Arial"/>
          <w:b/>
          <w:bCs/>
        </w:rPr>
        <w:t xml:space="preserve">. </w:t>
      </w:r>
    </w:p>
    <w:p w14:paraId="4D8EBB92" w14:textId="6BC6DE34" w:rsidR="002D39F6" w:rsidRDefault="002D39F6" w:rsidP="00FE2D95">
      <w:pPr>
        <w:pStyle w:val="Akapitzlist"/>
        <w:numPr>
          <w:ilvl w:val="0"/>
          <w:numId w:val="23"/>
        </w:numPr>
        <w:spacing w:after="0" w:line="240" w:lineRule="auto"/>
        <w:ind w:left="709" w:hanging="425"/>
        <w:jc w:val="both"/>
        <w:rPr>
          <w:rFonts w:asciiTheme="majorHAnsi" w:hAnsiTheme="majorHAnsi" w:cs="Arial"/>
          <w:sz w:val="24"/>
          <w:szCs w:val="24"/>
          <w:lang w:val="pl-PL"/>
        </w:rPr>
      </w:pPr>
      <w:r w:rsidRPr="002D39F6">
        <w:rPr>
          <w:rFonts w:asciiTheme="majorHAnsi" w:hAnsiTheme="majorHAnsi" w:cs="Arial"/>
          <w:sz w:val="24"/>
          <w:szCs w:val="24"/>
          <w:lang w:val="pl-PL"/>
        </w:rPr>
        <w:t>Informacja o rozstrzygnięciu Konkursu będzie podana do publicznej wia</w:t>
      </w:r>
      <w:r w:rsidR="005467F9">
        <w:rPr>
          <w:rFonts w:asciiTheme="majorHAnsi" w:hAnsiTheme="majorHAnsi" w:cs="Arial"/>
          <w:sz w:val="24"/>
          <w:szCs w:val="24"/>
          <w:lang w:val="pl-PL"/>
        </w:rPr>
        <w:t>domości na stronie internetowej: www.arg.gdynia.pl</w:t>
      </w:r>
      <w:r w:rsidRPr="002D39F6">
        <w:rPr>
          <w:rFonts w:asciiTheme="majorHAnsi" w:hAnsiTheme="majorHAnsi" w:cs="Arial"/>
          <w:sz w:val="24"/>
          <w:szCs w:val="24"/>
          <w:lang w:val="pl-PL"/>
        </w:rPr>
        <w:t xml:space="preserve"> oraz publicznie odczytana na wystawie pokonkursowej, której termin zostanie podany </w:t>
      </w:r>
      <w:r w:rsidR="00A61B9A">
        <w:rPr>
          <w:rFonts w:asciiTheme="majorHAnsi" w:hAnsiTheme="majorHAnsi" w:cs="Arial"/>
          <w:sz w:val="24"/>
          <w:szCs w:val="24"/>
          <w:lang w:val="pl-PL"/>
        </w:rPr>
        <w:t>najpóźniej do dnia 12.01.2018 r.</w:t>
      </w:r>
      <w:r w:rsidR="002D108F">
        <w:rPr>
          <w:rFonts w:asciiTheme="majorHAnsi" w:hAnsiTheme="majorHAnsi" w:cs="Arial"/>
          <w:sz w:val="24"/>
          <w:szCs w:val="24"/>
          <w:lang w:val="pl-PL"/>
        </w:rPr>
        <w:t xml:space="preserve">, </w:t>
      </w:r>
      <w:r w:rsidRPr="002D39F6">
        <w:rPr>
          <w:rFonts w:asciiTheme="majorHAnsi" w:hAnsiTheme="majorHAnsi" w:cs="Arial"/>
          <w:sz w:val="24"/>
          <w:szCs w:val="24"/>
          <w:lang w:val="pl-PL"/>
        </w:rPr>
        <w:t>na ww. stronach internetowych.</w:t>
      </w:r>
    </w:p>
    <w:p w14:paraId="49AE520B" w14:textId="5301779E" w:rsidR="00A94F13" w:rsidRPr="00B87D53" w:rsidRDefault="00A94F13" w:rsidP="00FE2D95">
      <w:pPr>
        <w:pStyle w:val="Akapitzlist"/>
        <w:numPr>
          <w:ilvl w:val="0"/>
          <w:numId w:val="23"/>
        </w:numPr>
        <w:spacing w:after="0" w:line="240" w:lineRule="auto"/>
        <w:ind w:left="709" w:hanging="425"/>
        <w:jc w:val="both"/>
        <w:rPr>
          <w:rFonts w:asciiTheme="majorHAnsi" w:hAnsiTheme="majorHAnsi" w:cs="Arial"/>
          <w:sz w:val="24"/>
          <w:szCs w:val="24"/>
          <w:lang w:val="pl-PL"/>
        </w:rPr>
      </w:pPr>
      <w:r w:rsidRPr="00B87D53">
        <w:rPr>
          <w:rFonts w:asciiTheme="majorHAnsi" w:hAnsiTheme="majorHAnsi" w:cs="Arial"/>
          <w:sz w:val="24"/>
          <w:szCs w:val="24"/>
          <w:lang w:val="pl-PL"/>
        </w:rPr>
        <w:t xml:space="preserve">Po oficjalnym ogłoszeniu wyników Konkursu Organizator dokonuje publicznego odtajnienia i identyfikacji wszystkich prac konkursowych, przyporządkowując prace poszczególnym Uczestnikom, na podstawie numeru umieszczonego na kartach identyfikacyjnych. </w:t>
      </w:r>
    </w:p>
    <w:p w14:paraId="521218A3" w14:textId="77777777" w:rsidR="00A94F13" w:rsidRPr="00B87D53" w:rsidRDefault="00A94F13" w:rsidP="00FE2D95">
      <w:pPr>
        <w:pStyle w:val="Akapitzlist"/>
        <w:numPr>
          <w:ilvl w:val="0"/>
          <w:numId w:val="23"/>
        </w:numPr>
        <w:spacing w:after="0" w:line="240" w:lineRule="auto"/>
        <w:ind w:left="709" w:hanging="425"/>
        <w:jc w:val="both"/>
        <w:rPr>
          <w:rFonts w:asciiTheme="majorHAnsi" w:hAnsiTheme="majorHAnsi" w:cs="Arial"/>
          <w:sz w:val="24"/>
          <w:szCs w:val="24"/>
          <w:lang w:val="pl-PL"/>
        </w:rPr>
      </w:pPr>
      <w:r w:rsidRPr="00B87D53">
        <w:rPr>
          <w:rFonts w:asciiTheme="majorHAnsi" w:hAnsiTheme="majorHAnsi" w:cs="Arial"/>
          <w:sz w:val="24"/>
          <w:szCs w:val="24"/>
          <w:lang w:val="pl-PL"/>
        </w:rPr>
        <w:t>W przypadku stwierdzenia po identyfikacji prac konkursowych, że:</w:t>
      </w:r>
    </w:p>
    <w:p w14:paraId="1B47FA90" w14:textId="58C82C55" w:rsidR="00A94F13" w:rsidRPr="00B87D53" w:rsidRDefault="00A94F13" w:rsidP="00FE2D95">
      <w:pPr>
        <w:pStyle w:val="Akapitzlist"/>
        <w:numPr>
          <w:ilvl w:val="0"/>
          <w:numId w:val="58"/>
        </w:numPr>
        <w:spacing w:after="0" w:line="240" w:lineRule="auto"/>
        <w:ind w:left="1276" w:hanging="425"/>
        <w:jc w:val="both"/>
        <w:rPr>
          <w:rFonts w:asciiTheme="majorHAnsi" w:hAnsiTheme="majorHAnsi" w:cs="Arial"/>
          <w:sz w:val="24"/>
          <w:szCs w:val="24"/>
          <w:lang w:val="pl-PL"/>
        </w:rPr>
      </w:pPr>
      <w:r w:rsidRPr="00B87D53">
        <w:rPr>
          <w:rFonts w:asciiTheme="majorHAnsi" w:hAnsiTheme="majorHAnsi" w:cs="Arial"/>
          <w:sz w:val="24"/>
          <w:szCs w:val="24"/>
          <w:lang w:val="pl-PL"/>
        </w:rPr>
        <w:t>praca konkursowa została złożona przez Uczestnika niezaproszonego do złożenia pracy konkursowej,</w:t>
      </w:r>
    </w:p>
    <w:p w14:paraId="33641585" w14:textId="71D6FB8E" w:rsidR="00A94F13" w:rsidRPr="00B87D53" w:rsidRDefault="00A94F13" w:rsidP="00FE2D95">
      <w:pPr>
        <w:pStyle w:val="Akapitzlist"/>
        <w:numPr>
          <w:ilvl w:val="0"/>
          <w:numId w:val="58"/>
        </w:numPr>
        <w:spacing w:after="0" w:line="240" w:lineRule="auto"/>
        <w:ind w:left="1276" w:hanging="425"/>
        <w:jc w:val="both"/>
        <w:rPr>
          <w:rFonts w:asciiTheme="majorHAnsi" w:hAnsiTheme="majorHAnsi" w:cs="Arial"/>
          <w:sz w:val="24"/>
          <w:szCs w:val="24"/>
          <w:lang w:val="pl-PL"/>
        </w:rPr>
      </w:pPr>
      <w:r w:rsidRPr="00B87D53">
        <w:rPr>
          <w:rFonts w:asciiTheme="majorHAnsi" w:hAnsiTheme="majorHAnsi" w:cs="Arial"/>
          <w:sz w:val="24"/>
          <w:szCs w:val="24"/>
          <w:lang w:val="pl-PL"/>
        </w:rPr>
        <w:t xml:space="preserve">Uczestnik konkursu występuje w więcej niż jednej pracy konkursowej, </w:t>
      </w:r>
    </w:p>
    <w:p w14:paraId="219A536E" w14:textId="18B6DF26" w:rsidR="00A94F13" w:rsidRPr="00B87D53" w:rsidRDefault="00A94F13" w:rsidP="00FE2D95">
      <w:pPr>
        <w:pStyle w:val="Akapitzlist"/>
        <w:numPr>
          <w:ilvl w:val="0"/>
          <w:numId w:val="58"/>
        </w:numPr>
        <w:spacing w:after="0" w:line="240" w:lineRule="auto"/>
        <w:ind w:left="1276" w:hanging="425"/>
        <w:jc w:val="both"/>
        <w:rPr>
          <w:rFonts w:asciiTheme="majorHAnsi" w:hAnsiTheme="majorHAnsi" w:cs="Arial"/>
          <w:sz w:val="24"/>
          <w:szCs w:val="24"/>
          <w:lang w:val="pl-PL"/>
        </w:rPr>
      </w:pPr>
      <w:r w:rsidRPr="00B87D53">
        <w:rPr>
          <w:rFonts w:asciiTheme="majorHAnsi" w:hAnsiTheme="majorHAnsi" w:cs="Arial"/>
          <w:sz w:val="24"/>
          <w:szCs w:val="24"/>
          <w:lang w:val="pl-PL"/>
        </w:rPr>
        <w:t>Uczestnik konkursu nie spełnia wymagań określonych w Regulaminie konkursu lub/i we wniosku o dopuszczenie</w:t>
      </w:r>
    </w:p>
    <w:p w14:paraId="387F5AB5" w14:textId="77777777" w:rsidR="00A94F13" w:rsidRPr="00B87D53" w:rsidRDefault="00A94F13" w:rsidP="00B87D53">
      <w:pPr>
        <w:ind w:left="851"/>
        <w:jc w:val="both"/>
        <w:rPr>
          <w:rFonts w:asciiTheme="majorHAnsi" w:hAnsiTheme="majorHAnsi" w:cs="Arial"/>
        </w:rPr>
      </w:pPr>
      <w:r w:rsidRPr="00B87D53">
        <w:rPr>
          <w:rFonts w:asciiTheme="majorHAnsi" w:hAnsiTheme="majorHAnsi" w:cs="Arial"/>
        </w:rPr>
        <w:t xml:space="preserve">wówczas taka praca lub prace zostaną odrzucone a Uczestnik taki zostaje wykluczony z udziału w konkursie i nie przysługuje mu prawo do żadnej nagrody. </w:t>
      </w:r>
    </w:p>
    <w:p w14:paraId="6FDDAE94" w14:textId="37D96BB7" w:rsidR="00A94F13" w:rsidRPr="00B87D53" w:rsidRDefault="00A94F13" w:rsidP="00FE2D95">
      <w:pPr>
        <w:pStyle w:val="Akapitzlist"/>
        <w:numPr>
          <w:ilvl w:val="0"/>
          <w:numId w:val="23"/>
        </w:numPr>
        <w:spacing w:after="0" w:line="240" w:lineRule="auto"/>
        <w:ind w:left="709" w:hanging="425"/>
        <w:jc w:val="both"/>
        <w:rPr>
          <w:rFonts w:asciiTheme="majorHAnsi" w:hAnsiTheme="majorHAnsi" w:cs="Arial"/>
          <w:sz w:val="24"/>
          <w:szCs w:val="24"/>
          <w:lang w:val="pl-PL"/>
        </w:rPr>
      </w:pPr>
      <w:r w:rsidRPr="00B87D53">
        <w:rPr>
          <w:rFonts w:asciiTheme="majorHAnsi" w:hAnsiTheme="majorHAnsi" w:cs="Arial"/>
          <w:sz w:val="24"/>
          <w:szCs w:val="24"/>
          <w:lang w:val="pl-PL"/>
        </w:rPr>
        <w:t xml:space="preserve">Jeśli sytuacja opisana w </w:t>
      </w:r>
      <w:r>
        <w:rPr>
          <w:rFonts w:asciiTheme="majorHAnsi" w:hAnsiTheme="majorHAnsi" w:cs="Arial"/>
          <w:sz w:val="24"/>
          <w:szCs w:val="24"/>
          <w:lang w:val="pl-PL"/>
        </w:rPr>
        <w:t xml:space="preserve">w/w </w:t>
      </w:r>
      <w:r w:rsidRPr="00B87D53">
        <w:rPr>
          <w:rFonts w:asciiTheme="majorHAnsi" w:hAnsiTheme="majorHAnsi" w:cs="Arial"/>
          <w:sz w:val="24"/>
          <w:szCs w:val="24"/>
          <w:lang w:val="pl-PL"/>
        </w:rPr>
        <w:t xml:space="preserve">punkcie </w:t>
      </w:r>
      <w:r>
        <w:rPr>
          <w:rFonts w:asciiTheme="majorHAnsi" w:hAnsiTheme="majorHAnsi" w:cs="Arial"/>
          <w:sz w:val="24"/>
          <w:szCs w:val="24"/>
          <w:lang w:val="pl-PL"/>
        </w:rPr>
        <w:t>4</w:t>
      </w:r>
      <w:r w:rsidRPr="00B87D53">
        <w:rPr>
          <w:rFonts w:asciiTheme="majorHAnsi" w:hAnsiTheme="majorHAnsi" w:cs="Arial"/>
          <w:sz w:val="24"/>
          <w:szCs w:val="24"/>
          <w:lang w:val="pl-PL"/>
        </w:rPr>
        <w:t xml:space="preserve"> dotyczyć będzie Uczestnika konkursu którego praca konkursowa uznana została za najlepszą a Sąd konkursowy wskazał na przyznanie temu Uczestnikowi nagrody w </w:t>
      </w:r>
      <w:r w:rsidR="003418FC">
        <w:rPr>
          <w:rFonts w:asciiTheme="majorHAnsi" w:hAnsiTheme="majorHAnsi" w:cs="Arial"/>
          <w:sz w:val="24"/>
          <w:szCs w:val="24"/>
          <w:lang w:val="pl-PL"/>
        </w:rPr>
        <w:t>formie</w:t>
      </w:r>
      <w:r w:rsidRPr="00B87D53">
        <w:rPr>
          <w:rFonts w:asciiTheme="majorHAnsi" w:hAnsiTheme="majorHAnsi" w:cs="Arial"/>
          <w:sz w:val="24"/>
          <w:szCs w:val="24"/>
          <w:lang w:val="pl-PL"/>
        </w:rPr>
        <w:t xml:space="preserve"> zaproszenia do negocjacji w trybie zamówienia z wolnej ręki na opracowanie dokumentacji </w:t>
      </w:r>
      <w:r w:rsidRPr="00B87D53">
        <w:rPr>
          <w:rFonts w:asciiTheme="majorHAnsi" w:hAnsiTheme="majorHAnsi" w:cs="Arial"/>
          <w:sz w:val="24"/>
          <w:szCs w:val="24"/>
          <w:lang w:val="pl-PL"/>
        </w:rPr>
        <w:lastRenderedPageBreak/>
        <w:t>projektowej będącej szczegółowym opracowaniem pracy konkursowej, Kierownik Zamawiającego ma prawo w takim wypadku uznać za najlepszą kolejną pracę konkursową wskazaną w protokole werdyktu Sądu konkurs</w:t>
      </w:r>
      <w:r w:rsidR="00F00A6E">
        <w:rPr>
          <w:rFonts w:asciiTheme="majorHAnsi" w:hAnsiTheme="majorHAnsi" w:cs="Arial"/>
          <w:sz w:val="24"/>
          <w:szCs w:val="24"/>
          <w:lang w:val="pl-PL"/>
        </w:rPr>
        <w:t>owego i przyznać jej nagrodę w fo</w:t>
      </w:r>
      <w:r w:rsidR="005467F9">
        <w:rPr>
          <w:rFonts w:asciiTheme="majorHAnsi" w:hAnsiTheme="majorHAnsi" w:cs="Arial"/>
          <w:sz w:val="24"/>
          <w:szCs w:val="24"/>
          <w:lang w:val="pl-PL"/>
        </w:rPr>
        <w:t>r</w:t>
      </w:r>
      <w:r w:rsidR="00F00A6E">
        <w:rPr>
          <w:rFonts w:asciiTheme="majorHAnsi" w:hAnsiTheme="majorHAnsi" w:cs="Arial"/>
          <w:sz w:val="24"/>
          <w:szCs w:val="24"/>
          <w:lang w:val="pl-PL"/>
        </w:rPr>
        <w:t>mie</w:t>
      </w:r>
      <w:r w:rsidRPr="00B87D53">
        <w:rPr>
          <w:rFonts w:asciiTheme="majorHAnsi" w:hAnsiTheme="majorHAnsi" w:cs="Arial"/>
          <w:sz w:val="24"/>
          <w:szCs w:val="24"/>
          <w:lang w:val="pl-PL"/>
        </w:rPr>
        <w:t xml:space="preserve"> zaproszenia do negocjacji w trybie zamówienia z wolnej ręki na opracowanie dokumentacji projektowej będącej szczegółowym opracowaniem pracy konkursowej.  </w:t>
      </w:r>
    </w:p>
    <w:p w14:paraId="2492ABE1" w14:textId="77777777" w:rsidR="00A94F13" w:rsidRPr="00B87D53" w:rsidRDefault="00A94F13" w:rsidP="00FE2D95">
      <w:pPr>
        <w:pStyle w:val="Akapitzlist"/>
        <w:numPr>
          <w:ilvl w:val="0"/>
          <w:numId w:val="23"/>
        </w:numPr>
        <w:spacing w:after="0" w:line="240" w:lineRule="auto"/>
        <w:ind w:left="709" w:hanging="425"/>
        <w:jc w:val="both"/>
        <w:rPr>
          <w:rFonts w:asciiTheme="majorHAnsi" w:hAnsiTheme="majorHAnsi" w:cs="Arial"/>
          <w:sz w:val="24"/>
          <w:szCs w:val="24"/>
          <w:lang w:val="pl-PL"/>
        </w:rPr>
      </w:pPr>
      <w:r w:rsidRPr="00B87D53">
        <w:rPr>
          <w:rFonts w:asciiTheme="majorHAnsi" w:hAnsiTheme="majorHAnsi" w:cs="Arial"/>
          <w:sz w:val="24"/>
          <w:szCs w:val="24"/>
          <w:lang w:val="pl-PL"/>
        </w:rPr>
        <w:t>Po rozstrzygnięciu Konkursu prace konkursowe zostaną zaprezentowane na wystawie pokonkursowej, w trakcie której odbędzie się dyskusja pokonkursowa, o czym Organizator zawiadomi odrębnie.</w:t>
      </w:r>
    </w:p>
    <w:p w14:paraId="77BEB21E" w14:textId="77777777" w:rsidR="002D39F6" w:rsidRPr="002D39F6" w:rsidRDefault="002D39F6" w:rsidP="00B87D53">
      <w:pPr>
        <w:pStyle w:val="Akapitzlist"/>
        <w:spacing w:after="0" w:line="240" w:lineRule="auto"/>
        <w:ind w:left="709"/>
        <w:jc w:val="both"/>
        <w:rPr>
          <w:rFonts w:asciiTheme="majorHAnsi" w:hAnsiTheme="majorHAnsi" w:cs="Arial"/>
          <w:sz w:val="24"/>
          <w:szCs w:val="24"/>
          <w:lang w:val="pl-PL"/>
        </w:rPr>
      </w:pPr>
    </w:p>
    <w:p w14:paraId="69C4202F" w14:textId="77777777" w:rsidR="002D39F6" w:rsidRPr="002D39F6" w:rsidRDefault="002D39F6" w:rsidP="00D977AF">
      <w:pPr>
        <w:pStyle w:val="Nagwek1"/>
        <w:numPr>
          <w:ilvl w:val="0"/>
          <w:numId w:val="84"/>
        </w:numPr>
        <w:tabs>
          <w:tab w:val="left" w:pos="284"/>
        </w:tabs>
        <w:ind w:left="284" w:hanging="284"/>
        <w:jc w:val="both"/>
        <w:rPr>
          <w:rFonts w:asciiTheme="majorHAnsi" w:hAnsiTheme="majorHAnsi"/>
          <w:b/>
          <w:sz w:val="24"/>
          <w:szCs w:val="24"/>
        </w:rPr>
      </w:pPr>
      <w:bookmarkStart w:id="21" w:name="_Toc448820334"/>
      <w:r w:rsidRPr="002D39F6">
        <w:rPr>
          <w:rFonts w:asciiTheme="majorHAnsi" w:hAnsiTheme="majorHAnsi"/>
          <w:b/>
          <w:sz w:val="24"/>
          <w:szCs w:val="24"/>
        </w:rPr>
        <w:t>SPOSÓB UDZIELANIA WYJAŚNIEŃ DOTYCZĄCYCH REGULAMINU KONKURSU</w:t>
      </w:r>
      <w:bookmarkEnd w:id="21"/>
    </w:p>
    <w:p w14:paraId="1CDBCB4D" w14:textId="5A8EE9AD" w:rsidR="001C33AF" w:rsidRPr="00A772C0" w:rsidRDefault="002D39F6" w:rsidP="00FE2D95">
      <w:pPr>
        <w:numPr>
          <w:ilvl w:val="0"/>
          <w:numId w:val="24"/>
        </w:numPr>
        <w:autoSpaceDE w:val="0"/>
        <w:autoSpaceDN w:val="0"/>
        <w:adjustRightInd w:val="0"/>
        <w:jc w:val="both"/>
        <w:rPr>
          <w:rFonts w:asciiTheme="majorHAnsi" w:hAnsiTheme="majorHAnsi" w:cs="Arial"/>
          <w:b/>
          <w:bCs/>
        </w:rPr>
      </w:pPr>
      <w:r w:rsidRPr="00A772C0">
        <w:rPr>
          <w:rFonts w:asciiTheme="majorHAnsi" w:hAnsiTheme="majorHAnsi"/>
        </w:rPr>
        <w:t>Uczestnik Konkursu może zwrócić się do Zamawiającego o wyjaśnienie treści Regulaminu Konkursu</w:t>
      </w:r>
      <w:r w:rsidR="001C33AF" w:rsidRPr="00A772C0">
        <w:rPr>
          <w:rFonts w:asciiTheme="majorHAnsi" w:hAnsiTheme="majorHAnsi" w:cs="Arial"/>
        </w:rPr>
        <w:t xml:space="preserve">, </w:t>
      </w:r>
      <w:r w:rsidR="001C33AF" w:rsidRPr="00A772C0">
        <w:rPr>
          <w:rFonts w:ascii="Cambria" w:hAnsi="Cambria" w:cs="Arial"/>
        </w:rPr>
        <w:t>kierując swoje zapytania pisemnie</w:t>
      </w:r>
      <w:r w:rsidR="002D108F" w:rsidRPr="00A772C0">
        <w:rPr>
          <w:rFonts w:ascii="Cambria" w:hAnsi="Cambria" w:cs="Arial"/>
        </w:rPr>
        <w:t xml:space="preserve">, </w:t>
      </w:r>
      <w:r w:rsidR="00093A36" w:rsidRPr="00A772C0">
        <w:rPr>
          <w:rFonts w:ascii="Cambria" w:hAnsi="Cambria" w:cs="Arial"/>
        </w:rPr>
        <w:t xml:space="preserve">za pośrednictwem </w:t>
      </w:r>
      <w:r w:rsidR="002D108F" w:rsidRPr="00A772C0">
        <w:rPr>
          <w:rFonts w:ascii="Cambria" w:hAnsi="Cambria" w:cs="Arial"/>
        </w:rPr>
        <w:t>fa</w:t>
      </w:r>
      <w:r w:rsidR="00093A36" w:rsidRPr="00A772C0">
        <w:rPr>
          <w:rFonts w:ascii="Cambria" w:hAnsi="Cambria" w:cs="Arial"/>
        </w:rPr>
        <w:t>ksu</w:t>
      </w:r>
      <w:r w:rsidR="001C33AF" w:rsidRPr="00A772C0">
        <w:rPr>
          <w:rFonts w:ascii="Cambria" w:hAnsi="Cambria" w:cs="Arial"/>
        </w:rPr>
        <w:t xml:space="preserve"> </w:t>
      </w:r>
      <w:r w:rsidR="002D108F" w:rsidRPr="00A772C0">
        <w:rPr>
          <w:rFonts w:ascii="Cambria" w:hAnsi="Cambria" w:cs="Arial"/>
        </w:rPr>
        <w:t xml:space="preserve">bądź </w:t>
      </w:r>
      <w:r w:rsidR="00A94F13" w:rsidRPr="00A772C0">
        <w:rPr>
          <w:rFonts w:asciiTheme="majorHAnsi" w:hAnsiTheme="majorHAnsi" w:cs="Arial"/>
        </w:rPr>
        <w:t>poczty elektronicznej</w:t>
      </w:r>
      <w:r w:rsidR="002D108F" w:rsidRPr="00A772C0">
        <w:rPr>
          <w:rFonts w:ascii="Cambria" w:hAnsi="Cambria" w:cs="Arial"/>
        </w:rPr>
        <w:t xml:space="preserve">, </w:t>
      </w:r>
      <w:r w:rsidR="001C33AF" w:rsidRPr="00A772C0">
        <w:rPr>
          <w:rFonts w:ascii="Cambria" w:hAnsi="Cambria" w:cs="Arial"/>
        </w:rPr>
        <w:t>na adres Zamawiającego</w:t>
      </w:r>
      <w:r w:rsidR="001C33AF" w:rsidRPr="00A772C0">
        <w:rPr>
          <w:rFonts w:asciiTheme="majorHAnsi" w:hAnsiTheme="majorHAnsi"/>
        </w:rPr>
        <w:t>.</w:t>
      </w:r>
    </w:p>
    <w:p w14:paraId="371310FB" w14:textId="77777777" w:rsidR="002D39F6" w:rsidRPr="001C33AF" w:rsidRDefault="002D39F6" w:rsidP="00FE2D95">
      <w:pPr>
        <w:numPr>
          <w:ilvl w:val="0"/>
          <w:numId w:val="24"/>
        </w:numPr>
        <w:autoSpaceDE w:val="0"/>
        <w:autoSpaceDN w:val="0"/>
        <w:adjustRightInd w:val="0"/>
        <w:jc w:val="both"/>
        <w:rPr>
          <w:rFonts w:asciiTheme="majorHAnsi" w:hAnsiTheme="majorHAnsi" w:cs="Arial"/>
          <w:b/>
          <w:bCs/>
        </w:rPr>
      </w:pPr>
      <w:r w:rsidRPr="001C33AF">
        <w:rPr>
          <w:rFonts w:asciiTheme="majorHAnsi" w:hAnsiTheme="majorHAnsi"/>
        </w:rPr>
        <w:t xml:space="preserve">Zamawiający jest obowiązany udzielić wyjaśnień niezwłocznie, jednak nie później niż na </w:t>
      </w:r>
      <w:r w:rsidRPr="001C33AF">
        <w:rPr>
          <w:rFonts w:asciiTheme="majorHAnsi" w:hAnsiTheme="majorHAnsi"/>
          <w:b/>
        </w:rPr>
        <w:t>6 dni</w:t>
      </w:r>
      <w:r w:rsidRPr="001C33AF">
        <w:rPr>
          <w:rFonts w:asciiTheme="majorHAnsi" w:hAnsiTheme="majorHAnsi"/>
        </w:rPr>
        <w:t xml:space="preserve"> przed upływem terminu składania </w:t>
      </w:r>
      <w:r w:rsidR="001C33AF">
        <w:rPr>
          <w:rFonts w:asciiTheme="majorHAnsi" w:hAnsiTheme="majorHAnsi"/>
        </w:rPr>
        <w:t>wniosków</w:t>
      </w:r>
      <w:r w:rsidRPr="001C33AF">
        <w:rPr>
          <w:rFonts w:asciiTheme="majorHAnsi" w:hAnsiTheme="majorHAnsi"/>
        </w:rPr>
        <w:t>, pod warunkiem że wniosek o wyjaśnienie treści Regulaminu Konkursu wpłynął do Zamawiającego nie później niż do końca dnia, w którym upływa połowa wyznaczonego terminu składania wniosków.</w:t>
      </w:r>
    </w:p>
    <w:p w14:paraId="717F3603" w14:textId="77777777" w:rsidR="001C33AF" w:rsidRDefault="001C33AF" w:rsidP="00FE2D95">
      <w:pPr>
        <w:numPr>
          <w:ilvl w:val="0"/>
          <w:numId w:val="24"/>
        </w:numPr>
        <w:autoSpaceDE w:val="0"/>
        <w:autoSpaceDN w:val="0"/>
        <w:adjustRightInd w:val="0"/>
        <w:jc w:val="both"/>
        <w:rPr>
          <w:rFonts w:asciiTheme="majorHAnsi" w:hAnsiTheme="majorHAnsi" w:cs="Arial"/>
        </w:rPr>
      </w:pPr>
      <w:r w:rsidRPr="001C33AF">
        <w:rPr>
          <w:rFonts w:asciiTheme="majorHAnsi" w:hAnsiTheme="majorHAnsi" w:cs="Arial"/>
        </w:rPr>
        <w:t>Jeżeli wniosek o wyjaśnienie treści Regulaminu konkursu wpłynął po upływie terminu składania ww. wniosku lub dotyczy udzielonych wyjaśnień, Organizator konkursu może udzielić wyjaśnień albo pozostawić wniosek bez rozpoznania.</w:t>
      </w:r>
    </w:p>
    <w:p w14:paraId="38480036" w14:textId="77777777" w:rsidR="001C33AF" w:rsidRPr="001C33AF" w:rsidRDefault="001C33AF" w:rsidP="00FE2D95">
      <w:pPr>
        <w:numPr>
          <w:ilvl w:val="0"/>
          <w:numId w:val="24"/>
        </w:numPr>
        <w:autoSpaceDE w:val="0"/>
        <w:autoSpaceDN w:val="0"/>
        <w:adjustRightInd w:val="0"/>
        <w:jc w:val="both"/>
        <w:rPr>
          <w:rFonts w:asciiTheme="majorHAnsi" w:hAnsiTheme="majorHAnsi" w:cs="Arial"/>
        </w:rPr>
      </w:pPr>
      <w:r>
        <w:rPr>
          <w:rFonts w:asciiTheme="majorHAnsi" w:hAnsiTheme="majorHAnsi" w:cs="Arial"/>
        </w:rPr>
        <w:t>E</w:t>
      </w:r>
      <w:r w:rsidRPr="001C33AF">
        <w:rPr>
          <w:rFonts w:asciiTheme="majorHAnsi" w:hAnsiTheme="majorHAnsi" w:cs="Arial"/>
        </w:rPr>
        <w:t>wentualne przedłużenie terminu składania wniosków nie wpływa na bieg terminu składania ww. wniosku, tzn. nie wydłuża go.</w:t>
      </w:r>
    </w:p>
    <w:p w14:paraId="3D3CD97B" w14:textId="77777777" w:rsidR="001C33AF" w:rsidRPr="001C33AF" w:rsidRDefault="001C33AF" w:rsidP="00FE2D95">
      <w:pPr>
        <w:numPr>
          <w:ilvl w:val="0"/>
          <w:numId w:val="24"/>
        </w:numPr>
        <w:autoSpaceDE w:val="0"/>
        <w:autoSpaceDN w:val="0"/>
        <w:adjustRightInd w:val="0"/>
        <w:jc w:val="both"/>
        <w:rPr>
          <w:rFonts w:asciiTheme="majorHAnsi" w:hAnsiTheme="majorHAnsi" w:cs="Arial"/>
        </w:rPr>
      </w:pPr>
      <w:r w:rsidRPr="001C33AF">
        <w:rPr>
          <w:rFonts w:asciiTheme="majorHAnsi" w:hAnsiTheme="majorHAnsi" w:cs="Arial"/>
        </w:rPr>
        <w:t xml:space="preserve">Na etapie od kwalifikacji wniosków o dopuszczenie do udziału w konkursie do składania prac konkursowych obowiązuje taka sama zasada udzielania wyjaśnień, jak opisana w pkt </w:t>
      </w:r>
      <w:r>
        <w:rPr>
          <w:rFonts w:asciiTheme="majorHAnsi" w:hAnsiTheme="majorHAnsi" w:cs="Arial"/>
        </w:rPr>
        <w:t>1-4</w:t>
      </w:r>
      <w:r w:rsidRPr="001C33AF">
        <w:rPr>
          <w:rFonts w:asciiTheme="majorHAnsi" w:hAnsiTheme="majorHAnsi" w:cs="Arial"/>
        </w:rPr>
        <w:t>.</w:t>
      </w:r>
    </w:p>
    <w:p w14:paraId="6270108F" w14:textId="77777777" w:rsidR="001C33AF" w:rsidRPr="001C33AF" w:rsidRDefault="001C33AF" w:rsidP="00FE2D95">
      <w:pPr>
        <w:numPr>
          <w:ilvl w:val="0"/>
          <w:numId w:val="24"/>
        </w:numPr>
        <w:autoSpaceDE w:val="0"/>
        <w:autoSpaceDN w:val="0"/>
        <w:adjustRightInd w:val="0"/>
        <w:jc w:val="both"/>
        <w:rPr>
          <w:rFonts w:asciiTheme="majorHAnsi" w:hAnsiTheme="majorHAnsi" w:cs="Arial"/>
        </w:rPr>
      </w:pPr>
      <w:r w:rsidRPr="001C33AF">
        <w:rPr>
          <w:rFonts w:asciiTheme="majorHAnsi" w:hAnsiTheme="majorHAnsi" w:cs="Arial"/>
        </w:rPr>
        <w:t>Udzielone przez Organizatora konkursu wyjaśnienia oraz dokonane zmiany w Regulaminie konkursu są wiążące dla Uczestników konkursu.</w:t>
      </w:r>
    </w:p>
    <w:p w14:paraId="003825BB" w14:textId="77777777" w:rsidR="001C33AF" w:rsidRDefault="001C33AF" w:rsidP="001C33AF">
      <w:pPr>
        <w:autoSpaceDE w:val="0"/>
        <w:autoSpaceDN w:val="0"/>
        <w:adjustRightInd w:val="0"/>
        <w:jc w:val="both"/>
        <w:rPr>
          <w:rFonts w:ascii="Arial" w:hAnsi="Arial" w:cs="Arial"/>
          <w:b/>
          <w:bCs/>
        </w:rPr>
      </w:pPr>
    </w:p>
    <w:p w14:paraId="050C1A01" w14:textId="77777777" w:rsidR="00A640B8" w:rsidRPr="00A45031" w:rsidRDefault="00A640B8" w:rsidP="00A640B8">
      <w:pPr>
        <w:autoSpaceDE w:val="0"/>
        <w:autoSpaceDN w:val="0"/>
        <w:adjustRightInd w:val="0"/>
        <w:jc w:val="both"/>
        <w:rPr>
          <w:rFonts w:ascii="Arial" w:hAnsi="Arial" w:cs="Arial"/>
          <w:b/>
          <w:bCs/>
        </w:rPr>
      </w:pPr>
    </w:p>
    <w:p w14:paraId="3C4E4C24" w14:textId="77777777" w:rsidR="00A640B8" w:rsidRPr="00A640B8" w:rsidRDefault="00A640B8" w:rsidP="00D977AF">
      <w:pPr>
        <w:pStyle w:val="Nagwek1"/>
        <w:numPr>
          <w:ilvl w:val="0"/>
          <w:numId w:val="84"/>
        </w:numPr>
        <w:tabs>
          <w:tab w:val="left" w:pos="284"/>
        </w:tabs>
        <w:ind w:left="284" w:hanging="284"/>
        <w:jc w:val="both"/>
        <w:rPr>
          <w:rFonts w:asciiTheme="majorHAnsi" w:hAnsiTheme="majorHAnsi"/>
          <w:b/>
          <w:sz w:val="24"/>
          <w:szCs w:val="24"/>
        </w:rPr>
      </w:pPr>
      <w:bookmarkStart w:id="22" w:name="_Toc448820335"/>
      <w:r w:rsidRPr="00A640B8">
        <w:rPr>
          <w:rFonts w:asciiTheme="majorHAnsi" w:hAnsiTheme="majorHAnsi"/>
          <w:b/>
          <w:sz w:val="24"/>
          <w:szCs w:val="24"/>
        </w:rPr>
        <w:t>POUCZENIE O ŚRODKACH OCHRONY PRAWNEJ PRZYSŁUGUJĄCYCH UCZESTNIKOM KONKURSU</w:t>
      </w:r>
      <w:bookmarkEnd w:id="22"/>
    </w:p>
    <w:p w14:paraId="22CBD6A2" w14:textId="77777777" w:rsidR="00A640B8" w:rsidRDefault="00A640B8" w:rsidP="00A640B8">
      <w:pPr>
        <w:pStyle w:val="ust"/>
        <w:tabs>
          <w:tab w:val="left" w:pos="360"/>
        </w:tabs>
        <w:spacing w:before="0" w:after="0"/>
        <w:ind w:left="360" w:firstLine="0"/>
        <w:rPr>
          <w:rFonts w:asciiTheme="majorHAnsi" w:hAnsiTheme="majorHAnsi"/>
          <w:sz w:val="24"/>
          <w:szCs w:val="24"/>
        </w:rPr>
      </w:pPr>
      <w:r w:rsidRPr="00A640B8">
        <w:rPr>
          <w:rFonts w:asciiTheme="majorHAnsi" w:hAnsiTheme="majorHAnsi"/>
          <w:sz w:val="24"/>
          <w:szCs w:val="24"/>
        </w:rPr>
        <w:t>Szczegółowo kwestie dotyczące środków ochrony prawnej określone są w Dziale VI ustawy Prawo zamówień publicznych.</w:t>
      </w:r>
    </w:p>
    <w:p w14:paraId="00F5D87A" w14:textId="77777777" w:rsidR="00D97962" w:rsidRPr="00A640B8" w:rsidRDefault="00D97962" w:rsidP="00A640B8">
      <w:pPr>
        <w:pStyle w:val="ust"/>
        <w:tabs>
          <w:tab w:val="left" w:pos="360"/>
        </w:tabs>
        <w:spacing w:before="0" w:after="0"/>
        <w:ind w:left="360" w:firstLine="0"/>
        <w:rPr>
          <w:rFonts w:asciiTheme="majorHAnsi" w:hAnsiTheme="majorHAnsi"/>
          <w:sz w:val="24"/>
          <w:szCs w:val="24"/>
        </w:rPr>
      </w:pPr>
    </w:p>
    <w:p w14:paraId="727E68B4" w14:textId="77777777" w:rsidR="00A640B8" w:rsidRPr="00A640B8" w:rsidRDefault="00A640B8" w:rsidP="00D977AF">
      <w:pPr>
        <w:pStyle w:val="Nagwek1"/>
        <w:numPr>
          <w:ilvl w:val="0"/>
          <w:numId w:val="84"/>
        </w:numPr>
        <w:tabs>
          <w:tab w:val="left" w:pos="284"/>
        </w:tabs>
        <w:ind w:left="284" w:hanging="284"/>
        <w:jc w:val="both"/>
        <w:rPr>
          <w:rFonts w:asciiTheme="majorHAnsi" w:hAnsiTheme="majorHAnsi"/>
          <w:b/>
          <w:sz w:val="24"/>
          <w:szCs w:val="24"/>
        </w:rPr>
      </w:pPr>
      <w:bookmarkStart w:id="23" w:name="_Toc448820336"/>
      <w:r w:rsidRPr="00A640B8">
        <w:rPr>
          <w:rFonts w:asciiTheme="majorHAnsi" w:hAnsiTheme="majorHAnsi"/>
          <w:b/>
          <w:sz w:val="24"/>
          <w:szCs w:val="24"/>
        </w:rPr>
        <w:t>ZAŁĄCZNIK</w:t>
      </w:r>
      <w:r>
        <w:rPr>
          <w:rFonts w:asciiTheme="majorHAnsi" w:hAnsiTheme="majorHAnsi"/>
          <w:b/>
          <w:sz w:val="24"/>
          <w:szCs w:val="24"/>
        </w:rPr>
        <w:t>I</w:t>
      </w:r>
      <w:r w:rsidRPr="00A640B8">
        <w:rPr>
          <w:rFonts w:asciiTheme="majorHAnsi" w:hAnsiTheme="majorHAnsi"/>
          <w:b/>
          <w:sz w:val="24"/>
          <w:szCs w:val="24"/>
        </w:rPr>
        <w:t xml:space="preserve"> DO REGULAMINU KONKURSU</w:t>
      </w:r>
      <w:bookmarkEnd w:id="23"/>
      <w:r>
        <w:rPr>
          <w:rFonts w:asciiTheme="majorHAnsi" w:hAnsiTheme="majorHAnsi"/>
          <w:b/>
          <w:sz w:val="24"/>
          <w:szCs w:val="24"/>
        </w:rPr>
        <w:t>:</w:t>
      </w:r>
    </w:p>
    <w:p w14:paraId="7683BDEB" w14:textId="573DB440" w:rsidR="00900A0A" w:rsidRDefault="00900A0A" w:rsidP="00F00A6E">
      <w:pPr>
        <w:ind w:left="1985" w:hanging="1701"/>
        <w:rPr>
          <w:rFonts w:asciiTheme="majorHAnsi" w:hAnsiTheme="majorHAnsi"/>
        </w:rPr>
      </w:pPr>
      <w:r w:rsidRPr="002C04D6">
        <w:rPr>
          <w:rFonts w:asciiTheme="majorHAnsi" w:hAnsiTheme="majorHAnsi"/>
        </w:rPr>
        <w:t xml:space="preserve">Załącznik nr </w:t>
      </w:r>
      <w:r w:rsidR="005E0CDC">
        <w:rPr>
          <w:rFonts w:asciiTheme="majorHAnsi" w:hAnsiTheme="majorHAnsi"/>
        </w:rPr>
        <w:t>1</w:t>
      </w:r>
      <w:r w:rsidR="005E0CDC" w:rsidRPr="002C04D6">
        <w:rPr>
          <w:rFonts w:asciiTheme="majorHAnsi" w:hAnsiTheme="majorHAnsi"/>
        </w:rPr>
        <w:t xml:space="preserve"> </w:t>
      </w:r>
      <w:r w:rsidRPr="002C04D6">
        <w:rPr>
          <w:rFonts w:asciiTheme="majorHAnsi" w:hAnsiTheme="majorHAnsi"/>
        </w:rPr>
        <w:t>– Formularz „</w:t>
      </w:r>
      <w:r w:rsidR="00A640B8">
        <w:rPr>
          <w:rFonts w:asciiTheme="majorHAnsi" w:hAnsiTheme="majorHAnsi"/>
        </w:rPr>
        <w:t>WNIOSEK O DOPUSZCZENIE DO UDZIAŁU W KONKURSIE</w:t>
      </w:r>
      <w:r w:rsidRPr="002C04D6">
        <w:rPr>
          <w:rFonts w:asciiTheme="majorHAnsi" w:hAnsiTheme="majorHAnsi"/>
        </w:rPr>
        <w:t>”,</w:t>
      </w:r>
    </w:p>
    <w:p w14:paraId="5C8589D2" w14:textId="77777777" w:rsidR="005E0CDC" w:rsidRPr="002C04D6" w:rsidRDefault="005E0CDC" w:rsidP="005E0CDC">
      <w:pPr>
        <w:pStyle w:val="Tekstpodstawowywcity3"/>
        <w:spacing w:after="0"/>
        <w:ind w:left="0" w:firstLine="284"/>
        <w:rPr>
          <w:rFonts w:asciiTheme="majorHAnsi" w:hAnsiTheme="majorHAnsi"/>
          <w:sz w:val="24"/>
          <w:szCs w:val="24"/>
        </w:rPr>
      </w:pPr>
      <w:r w:rsidRPr="002C04D6">
        <w:rPr>
          <w:rFonts w:asciiTheme="majorHAnsi" w:hAnsiTheme="majorHAnsi"/>
          <w:sz w:val="24"/>
          <w:szCs w:val="24"/>
        </w:rPr>
        <w:t xml:space="preserve">Załącznik nr </w:t>
      </w:r>
      <w:r>
        <w:rPr>
          <w:rFonts w:asciiTheme="majorHAnsi" w:hAnsiTheme="majorHAnsi"/>
          <w:sz w:val="24"/>
          <w:szCs w:val="24"/>
        </w:rPr>
        <w:t>2</w:t>
      </w:r>
      <w:r w:rsidRPr="002C04D6">
        <w:rPr>
          <w:rFonts w:asciiTheme="majorHAnsi" w:hAnsiTheme="majorHAnsi"/>
          <w:sz w:val="24"/>
          <w:szCs w:val="24"/>
        </w:rPr>
        <w:t xml:space="preserve"> – Wykaz usług</w:t>
      </w:r>
    </w:p>
    <w:p w14:paraId="77DD2CBB" w14:textId="49EF5D9A" w:rsidR="00900A0A" w:rsidRDefault="00900A0A" w:rsidP="00A640B8">
      <w:pPr>
        <w:pStyle w:val="Tekstpodstawowywcity3"/>
        <w:spacing w:after="0"/>
        <w:ind w:left="0" w:firstLine="284"/>
        <w:rPr>
          <w:rFonts w:asciiTheme="majorHAnsi" w:hAnsiTheme="majorHAnsi"/>
          <w:sz w:val="24"/>
          <w:szCs w:val="24"/>
        </w:rPr>
      </w:pPr>
      <w:r w:rsidRPr="002C04D6">
        <w:rPr>
          <w:rFonts w:asciiTheme="majorHAnsi" w:hAnsiTheme="majorHAnsi"/>
          <w:sz w:val="24"/>
          <w:szCs w:val="24"/>
        </w:rPr>
        <w:t xml:space="preserve">Załącznik nr </w:t>
      </w:r>
      <w:r w:rsidR="005E0CDC">
        <w:rPr>
          <w:rFonts w:asciiTheme="majorHAnsi" w:hAnsiTheme="majorHAnsi"/>
          <w:sz w:val="24"/>
          <w:szCs w:val="24"/>
        </w:rPr>
        <w:t>3</w:t>
      </w:r>
      <w:r w:rsidR="005E0CDC" w:rsidRPr="002C04D6">
        <w:rPr>
          <w:rFonts w:asciiTheme="majorHAnsi" w:hAnsiTheme="majorHAnsi"/>
          <w:sz w:val="24"/>
          <w:szCs w:val="24"/>
        </w:rPr>
        <w:t xml:space="preserve"> </w:t>
      </w:r>
      <w:r w:rsidRPr="002C04D6">
        <w:rPr>
          <w:rFonts w:asciiTheme="majorHAnsi" w:hAnsiTheme="majorHAnsi"/>
          <w:sz w:val="24"/>
          <w:szCs w:val="24"/>
        </w:rPr>
        <w:t>– Wykaz osób</w:t>
      </w:r>
    </w:p>
    <w:p w14:paraId="3533AF16" w14:textId="77777777" w:rsidR="005E0CDC" w:rsidRDefault="005E0CDC" w:rsidP="005E0CDC">
      <w:pPr>
        <w:ind w:firstLine="284"/>
        <w:rPr>
          <w:rFonts w:asciiTheme="majorHAnsi" w:hAnsiTheme="majorHAnsi"/>
        </w:rPr>
      </w:pPr>
      <w:r w:rsidRPr="002C04D6">
        <w:rPr>
          <w:rFonts w:asciiTheme="majorHAnsi" w:hAnsiTheme="majorHAnsi"/>
        </w:rPr>
        <w:t xml:space="preserve">Załącznik nr </w:t>
      </w:r>
      <w:r>
        <w:rPr>
          <w:rFonts w:asciiTheme="majorHAnsi" w:hAnsiTheme="majorHAnsi"/>
        </w:rPr>
        <w:t>4</w:t>
      </w:r>
      <w:r w:rsidRPr="002C04D6">
        <w:rPr>
          <w:rFonts w:asciiTheme="majorHAnsi" w:hAnsiTheme="majorHAnsi"/>
        </w:rPr>
        <w:t xml:space="preserve"> – </w:t>
      </w:r>
      <w:r>
        <w:rPr>
          <w:rFonts w:asciiTheme="majorHAnsi" w:hAnsiTheme="majorHAnsi"/>
        </w:rPr>
        <w:t>Pokwitowanie złożenia pracy konkursowej</w:t>
      </w:r>
    </w:p>
    <w:p w14:paraId="64A724E8" w14:textId="77777777" w:rsidR="005E0CDC" w:rsidRDefault="005E0CDC" w:rsidP="005E0CDC">
      <w:pPr>
        <w:ind w:firstLine="284"/>
        <w:rPr>
          <w:rFonts w:asciiTheme="majorHAnsi" w:hAnsiTheme="majorHAnsi"/>
        </w:rPr>
      </w:pPr>
      <w:r w:rsidRPr="002C04D6">
        <w:rPr>
          <w:rFonts w:asciiTheme="majorHAnsi" w:hAnsiTheme="majorHAnsi"/>
        </w:rPr>
        <w:t xml:space="preserve">Załącznik nr </w:t>
      </w:r>
      <w:r>
        <w:rPr>
          <w:rFonts w:asciiTheme="majorHAnsi" w:hAnsiTheme="majorHAnsi"/>
        </w:rPr>
        <w:t>5</w:t>
      </w:r>
      <w:r w:rsidRPr="002C04D6">
        <w:rPr>
          <w:rFonts w:asciiTheme="majorHAnsi" w:hAnsiTheme="majorHAnsi"/>
        </w:rPr>
        <w:t xml:space="preserve"> – </w:t>
      </w:r>
      <w:r>
        <w:rPr>
          <w:rFonts w:asciiTheme="majorHAnsi" w:hAnsiTheme="majorHAnsi"/>
        </w:rPr>
        <w:t>Karta identyfikacyjna</w:t>
      </w:r>
    </w:p>
    <w:p w14:paraId="4BE312C5" w14:textId="66B29B0A" w:rsidR="00FF64F1" w:rsidRDefault="005E0CDC" w:rsidP="00FF64F1">
      <w:pPr>
        <w:ind w:left="1985" w:hanging="1701"/>
        <w:rPr>
          <w:rFonts w:asciiTheme="majorHAnsi" w:hAnsiTheme="majorHAnsi"/>
        </w:rPr>
      </w:pPr>
      <w:r w:rsidRPr="002C04D6">
        <w:rPr>
          <w:rFonts w:asciiTheme="majorHAnsi" w:hAnsiTheme="majorHAnsi"/>
        </w:rPr>
        <w:t xml:space="preserve">Załącznik nr </w:t>
      </w:r>
      <w:r>
        <w:rPr>
          <w:rFonts w:asciiTheme="majorHAnsi" w:hAnsiTheme="majorHAnsi"/>
        </w:rPr>
        <w:t>6</w:t>
      </w:r>
      <w:r w:rsidRPr="002C04D6">
        <w:rPr>
          <w:rFonts w:asciiTheme="majorHAnsi" w:hAnsiTheme="majorHAnsi"/>
        </w:rPr>
        <w:t xml:space="preserve"> – </w:t>
      </w:r>
      <w:r>
        <w:rPr>
          <w:rFonts w:asciiTheme="majorHAnsi" w:hAnsiTheme="majorHAnsi"/>
        </w:rPr>
        <w:t>Informacja o szacowanych kosztach wykonania prac realizowanych na podstawie pracy konkursowej oraz szacowanych kosztach wykonania przedmiotu zamówienia</w:t>
      </w:r>
    </w:p>
    <w:p w14:paraId="11194399" w14:textId="6153E2E3" w:rsidR="005E0CDC" w:rsidRPr="002C04D6" w:rsidRDefault="005E0CDC" w:rsidP="00FF64F1">
      <w:pPr>
        <w:ind w:firstLine="284"/>
        <w:rPr>
          <w:rFonts w:asciiTheme="majorHAnsi" w:hAnsiTheme="majorHAnsi"/>
        </w:rPr>
      </w:pPr>
      <w:r>
        <w:rPr>
          <w:rFonts w:asciiTheme="majorHAnsi" w:hAnsiTheme="majorHAnsi"/>
        </w:rPr>
        <w:t>Załącznik nr 7. – Oświadczenie o przeniesieniu praw autorskich</w:t>
      </w:r>
    </w:p>
    <w:p w14:paraId="7B09FCAA" w14:textId="20EE1C83" w:rsidR="00900A0A" w:rsidRPr="002C04D6" w:rsidRDefault="00900A0A" w:rsidP="00A640B8">
      <w:pPr>
        <w:ind w:firstLine="284"/>
        <w:rPr>
          <w:rFonts w:asciiTheme="majorHAnsi" w:hAnsiTheme="majorHAnsi"/>
        </w:rPr>
      </w:pPr>
      <w:r w:rsidRPr="002C04D6">
        <w:rPr>
          <w:rFonts w:asciiTheme="majorHAnsi" w:hAnsiTheme="majorHAnsi"/>
        </w:rPr>
        <w:t xml:space="preserve">Załącznik nr </w:t>
      </w:r>
      <w:r w:rsidR="005E0CDC">
        <w:rPr>
          <w:rFonts w:asciiTheme="majorHAnsi" w:hAnsiTheme="majorHAnsi"/>
        </w:rPr>
        <w:t>8</w:t>
      </w:r>
      <w:r w:rsidRPr="002C04D6">
        <w:rPr>
          <w:rFonts w:asciiTheme="majorHAnsi" w:hAnsiTheme="majorHAnsi"/>
        </w:rPr>
        <w:t xml:space="preserve">– </w:t>
      </w:r>
      <w:r w:rsidR="00D97962">
        <w:rPr>
          <w:rFonts w:asciiTheme="majorHAnsi" w:hAnsiTheme="majorHAnsi"/>
        </w:rPr>
        <w:t>Istotne postanowienia</w:t>
      </w:r>
      <w:r w:rsidRPr="002C04D6">
        <w:rPr>
          <w:rFonts w:asciiTheme="majorHAnsi" w:hAnsiTheme="majorHAnsi"/>
        </w:rPr>
        <w:t xml:space="preserve"> umowy</w:t>
      </w:r>
    </w:p>
    <w:p w14:paraId="492EF3FA" w14:textId="1F6C43A1" w:rsidR="00900A0A" w:rsidRPr="005467F9" w:rsidRDefault="00FF64F1" w:rsidP="00FF64F1">
      <w:pPr>
        <w:pStyle w:val="Tekstpodstawowy"/>
        <w:spacing w:after="0" w:line="240" w:lineRule="auto"/>
        <w:ind w:firstLine="284"/>
        <w:rPr>
          <w:rFonts w:asciiTheme="majorHAnsi" w:hAnsiTheme="majorHAnsi"/>
          <w:sz w:val="24"/>
          <w:szCs w:val="24"/>
        </w:rPr>
      </w:pPr>
      <w:r w:rsidRPr="005467F9">
        <w:rPr>
          <w:rFonts w:asciiTheme="majorHAnsi" w:hAnsiTheme="majorHAnsi"/>
          <w:sz w:val="24"/>
          <w:szCs w:val="24"/>
        </w:rPr>
        <w:t xml:space="preserve">Załącznik nr </w:t>
      </w:r>
      <w:r w:rsidR="005467F9" w:rsidRPr="005467F9">
        <w:rPr>
          <w:rFonts w:asciiTheme="majorHAnsi" w:hAnsiTheme="majorHAnsi"/>
          <w:sz w:val="24"/>
          <w:szCs w:val="24"/>
        </w:rPr>
        <w:t xml:space="preserve">I </w:t>
      </w:r>
      <w:r w:rsidRPr="005467F9">
        <w:rPr>
          <w:rFonts w:asciiTheme="majorHAnsi" w:hAnsiTheme="majorHAnsi"/>
          <w:sz w:val="24"/>
          <w:szCs w:val="24"/>
        </w:rPr>
        <w:t xml:space="preserve">– </w:t>
      </w:r>
      <w:r w:rsidR="005467F9" w:rsidRPr="005467F9">
        <w:rPr>
          <w:rFonts w:asciiTheme="majorHAnsi" w:hAnsiTheme="majorHAnsi" w:cstheme="minorHAnsi"/>
          <w:sz w:val="24"/>
          <w:szCs w:val="24"/>
        </w:rPr>
        <w:t xml:space="preserve">Mapa </w:t>
      </w:r>
      <w:r w:rsidR="00E37C27">
        <w:rPr>
          <w:rFonts w:asciiTheme="majorHAnsi" w:hAnsiTheme="majorHAnsi" w:cstheme="minorHAnsi"/>
          <w:sz w:val="24"/>
          <w:szCs w:val="24"/>
        </w:rPr>
        <w:t>zawierająca granice opracowania konkursu</w:t>
      </w:r>
    </w:p>
    <w:p w14:paraId="5C5998D0" w14:textId="57D53EE3" w:rsidR="00FF64F1" w:rsidRPr="005467F9" w:rsidRDefault="00FF64F1" w:rsidP="005467F9">
      <w:pPr>
        <w:pStyle w:val="Tekstpodstawowy"/>
        <w:spacing w:after="0" w:line="240" w:lineRule="auto"/>
        <w:ind w:left="1985" w:hanging="1701"/>
        <w:rPr>
          <w:rFonts w:asciiTheme="majorHAnsi" w:hAnsiTheme="majorHAnsi"/>
          <w:sz w:val="24"/>
          <w:szCs w:val="24"/>
        </w:rPr>
      </w:pPr>
      <w:r w:rsidRPr="005467F9">
        <w:rPr>
          <w:rFonts w:asciiTheme="majorHAnsi" w:hAnsiTheme="majorHAnsi"/>
          <w:sz w:val="24"/>
          <w:szCs w:val="24"/>
        </w:rPr>
        <w:t xml:space="preserve">Załącznik nr </w:t>
      </w:r>
      <w:r w:rsidR="005467F9" w:rsidRPr="005467F9">
        <w:rPr>
          <w:rFonts w:asciiTheme="majorHAnsi" w:hAnsiTheme="majorHAnsi"/>
          <w:sz w:val="24"/>
          <w:szCs w:val="24"/>
        </w:rPr>
        <w:t xml:space="preserve">II – </w:t>
      </w:r>
      <w:r w:rsidR="00E37C27">
        <w:rPr>
          <w:rFonts w:asciiTheme="majorHAnsi" w:hAnsiTheme="majorHAnsi" w:cstheme="minorHAnsi"/>
          <w:sz w:val="24"/>
          <w:szCs w:val="24"/>
        </w:rPr>
        <w:t xml:space="preserve">Park Centralny Opis </w:t>
      </w:r>
      <w:r w:rsidR="00E37C27" w:rsidRPr="008F41F1">
        <w:rPr>
          <w:rFonts w:asciiTheme="majorHAnsi" w:hAnsiTheme="majorHAnsi" w:cstheme="minorHAnsi"/>
          <w:sz w:val="24"/>
          <w:szCs w:val="24"/>
        </w:rPr>
        <w:t>Inwentaryzacj</w:t>
      </w:r>
      <w:r w:rsidR="00E37C27">
        <w:rPr>
          <w:rFonts w:asciiTheme="majorHAnsi" w:hAnsiTheme="majorHAnsi" w:cstheme="minorHAnsi"/>
          <w:sz w:val="24"/>
          <w:szCs w:val="24"/>
        </w:rPr>
        <w:t>i</w:t>
      </w:r>
      <w:r w:rsidR="00E37C27" w:rsidRPr="008F41F1">
        <w:rPr>
          <w:rFonts w:asciiTheme="majorHAnsi" w:hAnsiTheme="majorHAnsi" w:cstheme="minorHAnsi"/>
          <w:sz w:val="24"/>
          <w:szCs w:val="24"/>
        </w:rPr>
        <w:t xml:space="preserve"> i </w:t>
      </w:r>
      <w:r w:rsidR="00E37C27">
        <w:rPr>
          <w:rFonts w:asciiTheme="majorHAnsi" w:hAnsiTheme="majorHAnsi" w:cstheme="minorHAnsi"/>
          <w:sz w:val="24"/>
          <w:szCs w:val="24"/>
        </w:rPr>
        <w:t>G</w:t>
      </w:r>
      <w:r w:rsidR="00E37C27" w:rsidRPr="008F41F1">
        <w:rPr>
          <w:rFonts w:asciiTheme="majorHAnsi" w:hAnsiTheme="majorHAnsi" w:cstheme="minorHAnsi"/>
          <w:sz w:val="24"/>
          <w:szCs w:val="24"/>
        </w:rPr>
        <w:t>ospodark</w:t>
      </w:r>
      <w:r w:rsidR="00E37C27">
        <w:rPr>
          <w:rFonts w:asciiTheme="majorHAnsi" w:hAnsiTheme="majorHAnsi" w:cstheme="minorHAnsi"/>
          <w:sz w:val="24"/>
          <w:szCs w:val="24"/>
        </w:rPr>
        <w:t>ą</w:t>
      </w:r>
      <w:r w:rsidR="00E37C27" w:rsidRPr="008F41F1">
        <w:rPr>
          <w:rFonts w:asciiTheme="majorHAnsi" w:hAnsiTheme="majorHAnsi" w:cstheme="minorHAnsi"/>
          <w:sz w:val="24"/>
          <w:szCs w:val="24"/>
        </w:rPr>
        <w:t xml:space="preserve"> </w:t>
      </w:r>
      <w:r w:rsidR="00E37C27">
        <w:rPr>
          <w:rFonts w:asciiTheme="majorHAnsi" w:hAnsiTheme="majorHAnsi" w:cstheme="minorHAnsi"/>
          <w:sz w:val="24"/>
          <w:szCs w:val="24"/>
        </w:rPr>
        <w:t>Z</w:t>
      </w:r>
      <w:r w:rsidR="00E37C27" w:rsidRPr="008F41F1">
        <w:rPr>
          <w:rFonts w:asciiTheme="majorHAnsi" w:hAnsiTheme="majorHAnsi" w:cstheme="minorHAnsi"/>
          <w:sz w:val="24"/>
          <w:szCs w:val="24"/>
        </w:rPr>
        <w:t>iel</w:t>
      </w:r>
      <w:r w:rsidR="00E37C27">
        <w:rPr>
          <w:rFonts w:asciiTheme="majorHAnsi" w:hAnsiTheme="majorHAnsi" w:cstheme="minorHAnsi"/>
          <w:sz w:val="24"/>
          <w:szCs w:val="24"/>
        </w:rPr>
        <w:t>o</w:t>
      </w:r>
      <w:r w:rsidR="00E37C27" w:rsidRPr="008F41F1">
        <w:rPr>
          <w:rFonts w:asciiTheme="majorHAnsi" w:hAnsiTheme="majorHAnsi" w:cstheme="minorHAnsi"/>
          <w:sz w:val="24"/>
          <w:szCs w:val="24"/>
        </w:rPr>
        <w:t>n</w:t>
      </w:r>
      <w:r w:rsidR="00E37C27">
        <w:rPr>
          <w:rFonts w:asciiTheme="majorHAnsi" w:hAnsiTheme="majorHAnsi" w:cstheme="minorHAnsi"/>
          <w:sz w:val="24"/>
          <w:szCs w:val="24"/>
        </w:rPr>
        <w:t>ą</w:t>
      </w:r>
      <w:r w:rsidR="00E37C27" w:rsidRPr="008F41F1">
        <w:rPr>
          <w:rFonts w:asciiTheme="majorHAnsi" w:hAnsiTheme="majorHAnsi" w:cstheme="minorHAnsi"/>
          <w:sz w:val="24"/>
          <w:szCs w:val="24"/>
        </w:rPr>
        <w:t xml:space="preserve"> w rejonie ulic Świętojańskiej, Piłsudskiego i Tetmajera</w:t>
      </w:r>
    </w:p>
    <w:p w14:paraId="50EE02BC" w14:textId="1ACAFE3E" w:rsidR="005467F9" w:rsidRPr="005467F9" w:rsidRDefault="00FF64F1" w:rsidP="005467F9">
      <w:pPr>
        <w:pStyle w:val="Tekstpodstawowy"/>
        <w:spacing w:after="0" w:line="240" w:lineRule="auto"/>
        <w:ind w:left="2127" w:hanging="1843"/>
        <w:rPr>
          <w:rFonts w:asciiTheme="majorHAnsi" w:hAnsiTheme="majorHAnsi"/>
          <w:sz w:val="24"/>
          <w:szCs w:val="24"/>
        </w:rPr>
      </w:pPr>
      <w:r w:rsidRPr="005467F9">
        <w:rPr>
          <w:rFonts w:asciiTheme="majorHAnsi" w:hAnsiTheme="majorHAnsi"/>
          <w:sz w:val="24"/>
          <w:szCs w:val="24"/>
        </w:rPr>
        <w:t xml:space="preserve">Załącznik nr </w:t>
      </w:r>
      <w:r w:rsidR="005467F9" w:rsidRPr="005467F9">
        <w:rPr>
          <w:rFonts w:asciiTheme="majorHAnsi" w:hAnsiTheme="majorHAnsi"/>
          <w:sz w:val="24"/>
          <w:szCs w:val="24"/>
        </w:rPr>
        <w:t>III</w:t>
      </w:r>
      <w:r w:rsidRPr="005467F9">
        <w:rPr>
          <w:rFonts w:asciiTheme="majorHAnsi" w:hAnsiTheme="majorHAnsi"/>
          <w:sz w:val="24"/>
          <w:szCs w:val="24"/>
        </w:rPr>
        <w:t xml:space="preserve">– </w:t>
      </w:r>
      <w:r w:rsidR="00E37C27" w:rsidRPr="008F41F1">
        <w:rPr>
          <w:rFonts w:asciiTheme="majorHAnsi" w:hAnsiTheme="majorHAnsi" w:cstheme="minorHAnsi"/>
          <w:sz w:val="24"/>
          <w:szCs w:val="24"/>
        </w:rPr>
        <w:t xml:space="preserve">Wytyczne </w:t>
      </w:r>
      <w:r w:rsidR="00E37C27">
        <w:rPr>
          <w:rFonts w:asciiTheme="majorHAnsi" w:hAnsiTheme="majorHAnsi" w:cstheme="minorHAnsi"/>
          <w:sz w:val="24"/>
          <w:szCs w:val="24"/>
        </w:rPr>
        <w:t xml:space="preserve">ZDiZ dot. </w:t>
      </w:r>
      <w:r w:rsidR="00E37C27" w:rsidRPr="008F41F1">
        <w:rPr>
          <w:rFonts w:asciiTheme="majorHAnsi" w:hAnsiTheme="majorHAnsi" w:cstheme="minorHAnsi"/>
          <w:sz w:val="24"/>
          <w:szCs w:val="24"/>
        </w:rPr>
        <w:t xml:space="preserve">obsługi komunikacyjnej </w:t>
      </w:r>
      <w:r w:rsidR="00E37C27">
        <w:rPr>
          <w:rFonts w:asciiTheme="majorHAnsi" w:hAnsiTheme="majorHAnsi" w:cstheme="minorHAnsi"/>
          <w:sz w:val="24"/>
          <w:szCs w:val="24"/>
        </w:rPr>
        <w:t>Pl. Centralnego</w:t>
      </w:r>
    </w:p>
    <w:p w14:paraId="45E29C9F" w14:textId="3EF50A98" w:rsidR="005467F9" w:rsidRPr="005467F9" w:rsidRDefault="005467F9" w:rsidP="005467F9">
      <w:pPr>
        <w:pStyle w:val="Tekstpodstawowy"/>
        <w:spacing w:after="0" w:line="240" w:lineRule="auto"/>
        <w:ind w:firstLine="284"/>
        <w:rPr>
          <w:rFonts w:asciiTheme="majorHAnsi" w:hAnsiTheme="majorHAnsi"/>
          <w:sz w:val="24"/>
          <w:szCs w:val="24"/>
        </w:rPr>
      </w:pPr>
      <w:r w:rsidRPr="005467F9">
        <w:rPr>
          <w:rFonts w:asciiTheme="majorHAnsi" w:hAnsiTheme="majorHAnsi"/>
          <w:sz w:val="24"/>
          <w:szCs w:val="24"/>
        </w:rPr>
        <w:t xml:space="preserve">Załącznik nr IV – Wytyczne </w:t>
      </w:r>
      <w:r w:rsidR="00E37C27">
        <w:rPr>
          <w:rFonts w:asciiTheme="majorHAnsi" w:hAnsiTheme="majorHAnsi" w:cstheme="minorHAnsi"/>
          <w:sz w:val="24"/>
          <w:szCs w:val="24"/>
        </w:rPr>
        <w:t>biura P</w:t>
      </w:r>
      <w:r w:rsidR="00E37C27" w:rsidRPr="00BF071B">
        <w:rPr>
          <w:rFonts w:asciiTheme="majorHAnsi" w:hAnsiTheme="majorHAnsi" w:cstheme="minorHAnsi"/>
          <w:sz w:val="24"/>
          <w:szCs w:val="24"/>
        </w:rPr>
        <w:t>lastyka</w:t>
      </w:r>
      <w:r w:rsidR="00E37C27">
        <w:rPr>
          <w:rFonts w:asciiTheme="majorHAnsi" w:hAnsiTheme="majorHAnsi" w:cstheme="minorHAnsi"/>
          <w:sz w:val="24"/>
          <w:szCs w:val="24"/>
        </w:rPr>
        <w:t xml:space="preserve"> Miasta</w:t>
      </w:r>
    </w:p>
    <w:p w14:paraId="50D20967" w14:textId="3032D453" w:rsidR="005467F9" w:rsidRPr="005467F9" w:rsidRDefault="005467F9" w:rsidP="005467F9">
      <w:pPr>
        <w:pStyle w:val="Tekstpodstawowy"/>
        <w:spacing w:after="0" w:line="240" w:lineRule="auto"/>
        <w:ind w:firstLine="284"/>
        <w:rPr>
          <w:rFonts w:asciiTheme="majorHAnsi" w:hAnsiTheme="majorHAnsi"/>
          <w:sz w:val="24"/>
          <w:szCs w:val="24"/>
        </w:rPr>
      </w:pPr>
      <w:r w:rsidRPr="005467F9">
        <w:rPr>
          <w:rFonts w:asciiTheme="majorHAnsi" w:hAnsiTheme="majorHAnsi"/>
          <w:sz w:val="24"/>
          <w:szCs w:val="24"/>
        </w:rPr>
        <w:lastRenderedPageBreak/>
        <w:t xml:space="preserve">Załącznik nr V – Raport z </w:t>
      </w:r>
      <w:r w:rsidR="00E37C27">
        <w:rPr>
          <w:rFonts w:asciiTheme="majorHAnsi" w:hAnsiTheme="majorHAnsi"/>
          <w:sz w:val="24"/>
          <w:szCs w:val="24"/>
        </w:rPr>
        <w:t xml:space="preserve">przebiegu </w:t>
      </w:r>
      <w:r w:rsidRPr="005467F9">
        <w:rPr>
          <w:rFonts w:asciiTheme="majorHAnsi" w:hAnsiTheme="majorHAnsi"/>
          <w:sz w:val="24"/>
          <w:szCs w:val="24"/>
        </w:rPr>
        <w:t xml:space="preserve">konsultacji społecznych </w:t>
      </w:r>
      <w:r w:rsidR="00E37C27">
        <w:rPr>
          <w:rFonts w:asciiTheme="majorHAnsi" w:hAnsiTheme="majorHAnsi"/>
          <w:sz w:val="24"/>
          <w:szCs w:val="24"/>
        </w:rPr>
        <w:t>dot. Parku Centralnego</w:t>
      </w:r>
    </w:p>
    <w:p w14:paraId="24BF9574" w14:textId="0C4A9F03" w:rsidR="005467F9" w:rsidRPr="005467F9" w:rsidRDefault="005467F9" w:rsidP="005467F9">
      <w:pPr>
        <w:pStyle w:val="Tekstpodstawowy"/>
        <w:spacing w:after="0" w:line="240" w:lineRule="auto"/>
        <w:ind w:left="2127" w:hanging="1843"/>
        <w:rPr>
          <w:rFonts w:asciiTheme="majorHAnsi" w:hAnsiTheme="majorHAnsi"/>
          <w:sz w:val="24"/>
          <w:szCs w:val="24"/>
        </w:rPr>
      </w:pPr>
      <w:r w:rsidRPr="005467F9">
        <w:rPr>
          <w:rFonts w:asciiTheme="majorHAnsi" w:hAnsiTheme="majorHAnsi"/>
          <w:sz w:val="24"/>
          <w:szCs w:val="24"/>
        </w:rPr>
        <w:t xml:space="preserve">Załącznik nr VI – </w:t>
      </w:r>
      <w:r w:rsidR="00E37C27">
        <w:rPr>
          <w:rFonts w:asciiTheme="majorHAnsi" w:hAnsiTheme="majorHAnsi" w:cs="Arial"/>
          <w:sz w:val="24"/>
          <w:szCs w:val="24"/>
        </w:rPr>
        <w:t>Rzuty projektowanego budynku AB Inwestor wraz z projektem parkingu</w:t>
      </w:r>
    </w:p>
    <w:p w14:paraId="09E87EF6" w14:textId="77777777" w:rsidR="00FF64F1" w:rsidRPr="002C04D6" w:rsidRDefault="00FF64F1" w:rsidP="003637A5">
      <w:pPr>
        <w:pStyle w:val="Tekstpodstawowy"/>
        <w:spacing w:after="0" w:line="240" w:lineRule="auto"/>
        <w:rPr>
          <w:rFonts w:asciiTheme="majorHAnsi" w:hAnsiTheme="majorHAnsi"/>
          <w:sz w:val="24"/>
          <w:szCs w:val="24"/>
        </w:rPr>
      </w:pPr>
    </w:p>
    <w:p w14:paraId="29529F27" w14:textId="77777777" w:rsidR="00900A0A" w:rsidRPr="002C04D6" w:rsidRDefault="00900A0A" w:rsidP="003637A5">
      <w:pPr>
        <w:jc w:val="right"/>
        <w:rPr>
          <w:rFonts w:asciiTheme="majorHAnsi" w:hAnsiTheme="majorHAnsi"/>
        </w:rPr>
      </w:pPr>
    </w:p>
    <w:p w14:paraId="61B07322" w14:textId="77777777" w:rsidR="00900A0A" w:rsidRPr="002C04D6" w:rsidRDefault="00900A0A" w:rsidP="003637A5">
      <w:pPr>
        <w:jc w:val="right"/>
        <w:rPr>
          <w:rFonts w:asciiTheme="majorHAnsi" w:hAnsiTheme="majorHAnsi"/>
          <w:b/>
        </w:rPr>
      </w:pPr>
      <w:r w:rsidRPr="002C04D6">
        <w:rPr>
          <w:rFonts w:asciiTheme="majorHAnsi" w:hAnsiTheme="majorHAnsi"/>
          <w:b/>
        </w:rPr>
        <w:br w:type="page"/>
      </w:r>
      <w:r w:rsidRPr="002C04D6">
        <w:rPr>
          <w:rFonts w:asciiTheme="majorHAnsi" w:hAnsiTheme="majorHAnsi"/>
          <w:b/>
        </w:rPr>
        <w:lastRenderedPageBreak/>
        <w:t>ZAŁĄCZNIK NR 1</w:t>
      </w:r>
    </w:p>
    <w:p w14:paraId="493DC2A2" w14:textId="77777777" w:rsidR="002115D6" w:rsidRDefault="002115D6" w:rsidP="002115D6">
      <w:pPr>
        <w:pStyle w:val="Nagwek4"/>
        <w:jc w:val="center"/>
        <w:rPr>
          <w:rFonts w:asciiTheme="majorHAnsi" w:hAnsiTheme="majorHAnsi"/>
          <w:b w:val="0"/>
          <w:sz w:val="24"/>
          <w:szCs w:val="24"/>
          <w:lang w:val="pl-PL"/>
        </w:rPr>
      </w:pPr>
    </w:p>
    <w:p w14:paraId="61608E2D" w14:textId="77777777" w:rsidR="00900A0A" w:rsidRPr="002115D6" w:rsidRDefault="00900A0A" w:rsidP="002115D6">
      <w:pPr>
        <w:pStyle w:val="Nagwek4"/>
        <w:jc w:val="center"/>
        <w:rPr>
          <w:rFonts w:asciiTheme="majorHAnsi" w:hAnsiTheme="majorHAnsi"/>
          <w:sz w:val="28"/>
          <w:szCs w:val="28"/>
          <w:lang w:val="pl-PL"/>
        </w:rPr>
      </w:pPr>
      <w:r w:rsidRPr="002115D6">
        <w:rPr>
          <w:rFonts w:asciiTheme="majorHAnsi" w:hAnsiTheme="majorHAnsi"/>
          <w:sz w:val="28"/>
          <w:szCs w:val="28"/>
          <w:lang w:val="pl-PL"/>
        </w:rPr>
        <w:t>„</w:t>
      </w:r>
      <w:r w:rsidR="00A640B8" w:rsidRPr="002115D6">
        <w:rPr>
          <w:rFonts w:asciiTheme="majorHAnsi" w:hAnsiTheme="majorHAnsi"/>
          <w:sz w:val="28"/>
          <w:szCs w:val="28"/>
          <w:lang w:val="pl-PL"/>
        </w:rPr>
        <w:t>WNIOSEK O DOPUSZCZENIE DO UDZIAŁU W KONKURSIE</w:t>
      </w:r>
      <w:r w:rsidRPr="002115D6">
        <w:rPr>
          <w:rFonts w:asciiTheme="majorHAnsi" w:hAnsiTheme="majorHAnsi"/>
          <w:sz w:val="28"/>
          <w:szCs w:val="28"/>
          <w:lang w:val="pl-PL"/>
        </w:rPr>
        <w:t>”</w:t>
      </w:r>
    </w:p>
    <w:p w14:paraId="503B3F92" w14:textId="1F3A082C" w:rsidR="00900A0A" w:rsidRDefault="002115D6" w:rsidP="002115D6">
      <w:pPr>
        <w:spacing w:before="120"/>
        <w:jc w:val="center"/>
        <w:rPr>
          <w:rFonts w:asciiTheme="majorHAnsi" w:hAnsiTheme="majorHAnsi"/>
          <w:b/>
        </w:rPr>
      </w:pPr>
      <w:r>
        <w:rPr>
          <w:rFonts w:asciiTheme="majorHAnsi" w:hAnsiTheme="majorHAnsi"/>
        </w:rPr>
        <w:t xml:space="preserve">na </w:t>
      </w:r>
      <w:r w:rsidR="00581C40" w:rsidRPr="00581C40">
        <w:rPr>
          <w:rFonts w:ascii="Cambria" w:hAnsi="Cambria"/>
          <w:b/>
        </w:rPr>
        <w:t>OPRACOWANIE KONCEPCJI ARCHITEKTONICZNO-URBANISTYCZNEJ</w:t>
      </w:r>
      <w:r w:rsidR="00581C40">
        <w:rPr>
          <w:rFonts w:ascii="Cambria" w:hAnsi="Cambria"/>
          <w:b/>
        </w:rPr>
        <w:t xml:space="preserve"> </w:t>
      </w:r>
      <w:r w:rsidR="00581C40" w:rsidRPr="00581C40">
        <w:rPr>
          <w:rFonts w:ascii="Cambria" w:hAnsi="Cambria"/>
          <w:b/>
        </w:rPr>
        <w:t>„BUDOWY PARKU CENTRALNEGO</w:t>
      </w:r>
      <w:r w:rsidR="00581C40">
        <w:rPr>
          <w:rFonts w:ascii="Cambria" w:hAnsi="Cambria"/>
          <w:b/>
        </w:rPr>
        <w:t xml:space="preserve"> </w:t>
      </w:r>
      <w:r w:rsidR="00581C40" w:rsidRPr="00581C40">
        <w:rPr>
          <w:rFonts w:ascii="Cambria" w:hAnsi="Cambria"/>
          <w:b/>
        </w:rPr>
        <w:t>z PARKINGIEM PODZIEMNYM NA 2</w:t>
      </w:r>
      <w:r w:rsidR="00AB113D">
        <w:rPr>
          <w:rFonts w:ascii="Cambria" w:hAnsi="Cambria"/>
          <w:b/>
        </w:rPr>
        <w:t>70</w:t>
      </w:r>
      <w:r w:rsidR="00581C40" w:rsidRPr="00581C40">
        <w:rPr>
          <w:rFonts w:ascii="Cambria" w:hAnsi="Cambria"/>
          <w:b/>
        </w:rPr>
        <w:t xml:space="preserve"> SAMOCHODÓW</w:t>
      </w:r>
      <w:r w:rsidR="00581C40">
        <w:rPr>
          <w:rFonts w:ascii="Cambria" w:hAnsi="Cambria"/>
          <w:b/>
        </w:rPr>
        <w:t xml:space="preserve"> </w:t>
      </w:r>
      <w:r w:rsidR="00581C40" w:rsidRPr="00581C40">
        <w:rPr>
          <w:rFonts w:ascii="Cambria" w:hAnsi="Cambria"/>
          <w:b/>
        </w:rPr>
        <w:t>w GDYNI</w:t>
      </w:r>
      <w:r w:rsidR="00AD6C13">
        <w:rPr>
          <w:rFonts w:ascii="Cambria" w:hAnsi="Cambria"/>
          <w:b/>
        </w:rPr>
        <w:t>”</w:t>
      </w:r>
    </w:p>
    <w:p w14:paraId="0C029B1C" w14:textId="77777777" w:rsidR="002115D6" w:rsidRDefault="002115D6" w:rsidP="00581C40">
      <w:pPr>
        <w:pStyle w:val="ramka-txt"/>
        <w:spacing w:before="0" w:beforeAutospacing="0" w:after="0" w:afterAutospacing="0"/>
        <w:jc w:val="both"/>
        <w:rPr>
          <w:rFonts w:ascii="Arial" w:hAnsi="Arial" w:cs="Arial"/>
        </w:rPr>
      </w:pPr>
    </w:p>
    <w:p w14:paraId="5B053732" w14:textId="77777777" w:rsidR="00E2743F" w:rsidRPr="00E2743F" w:rsidRDefault="00E2743F" w:rsidP="00E2743F">
      <w:pPr>
        <w:rPr>
          <w:rFonts w:asciiTheme="majorHAnsi" w:hAnsiTheme="majorHAnsi" w:cs="Arial"/>
          <w:sz w:val="25"/>
          <w:szCs w:val="25"/>
        </w:rPr>
      </w:pPr>
      <w:r w:rsidRPr="00E2743F">
        <w:rPr>
          <w:rFonts w:asciiTheme="majorHAnsi" w:hAnsiTheme="majorHAnsi" w:cs="Arial"/>
          <w:sz w:val="25"/>
          <w:szCs w:val="25"/>
        </w:rPr>
        <w:t>I. Uczestnik konkursu samodzielnie biorący udział w konkursie*:</w:t>
      </w:r>
    </w:p>
    <w:p w14:paraId="72235194" w14:textId="77777777" w:rsidR="00E2743F" w:rsidRPr="00A772C0" w:rsidRDefault="00E2743F" w:rsidP="00E2743F">
      <w:pPr>
        <w:rPr>
          <w:rFonts w:asciiTheme="majorHAnsi" w:hAnsiTheme="majorHAnsi" w:cs="Arial"/>
          <w:sz w:val="22"/>
          <w:szCs w:val="22"/>
        </w:rPr>
      </w:pPr>
      <w:r w:rsidRPr="00A772C0">
        <w:rPr>
          <w:rFonts w:asciiTheme="majorHAnsi" w:hAnsiTheme="majorHAnsi" w:cs="Arial"/>
          <w:sz w:val="22"/>
          <w:szCs w:val="22"/>
        </w:rPr>
        <w:t>..........................................................................................................................................................................................</w:t>
      </w:r>
    </w:p>
    <w:p w14:paraId="4FFD817E"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4B5D99D0"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60E28EA3"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/imię i nazwisko lub nazwa uczestnika konkursu samodzielnie biorącego udział w konkursie oraz jego siedziba lub miejsce zamieszkania/</w:t>
      </w:r>
    </w:p>
    <w:p w14:paraId="6E86E764"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4867E1E9"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545287C7"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7D2FB8DA"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/Forma prowadzenia działalności przez uczestnika konkursu, jeżeli odrębne przepisy wymagają wpisu do rejestru lub zgłoszenia do ewidencji działalności gospodarczej/</w:t>
      </w:r>
    </w:p>
    <w:p w14:paraId="2AD3820D"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0F30F422"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641273CC"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32F142D6" w14:textId="77777777" w:rsidR="00E2743F" w:rsidRPr="00E2743F" w:rsidRDefault="00E2743F" w:rsidP="00E2743F">
      <w:pPr>
        <w:rPr>
          <w:rFonts w:asciiTheme="majorHAnsi" w:hAnsiTheme="majorHAnsi" w:cs="Arial"/>
          <w:sz w:val="17"/>
          <w:szCs w:val="17"/>
        </w:rPr>
      </w:pPr>
      <w:r w:rsidRPr="00E2743F">
        <w:rPr>
          <w:rFonts w:asciiTheme="majorHAnsi" w:hAnsiTheme="majorHAnsi" w:cs="Arial"/>
          <w:sz w:val="17"/>
          <w:szCs w:val="17"/>
        </w:rPr>
        <w:t>/informacja o</w:t>
      </w:r>
      <w:r w:rsidRPr="00AD6C13">
        <w:rPr>
          <w:rFonts w:asciiTheme="majorHAnsi" w:hAnsiTheme="majorHAnsi" w:cs="Arial"/>
          <w:sz w:val="17"/>
          <w:szCs w:val="17"/>
        </w:rPr>
        <w:t xml:space="preserve"> </w:t>
      </w:r>
      <w:r w:rsidRPr="00E2743F">
        <w:rPr>
          <w:rFonts w:asciiTheme="majorHAnsi" w:hAnsiTheme="majorHAnsi" w:cs="Arial"/>
          <w:sz w:val="17"/>
          <w:szCs w:val="17"/>
        </w:rPr>
        <w:t>osobach uprawnionych do składania oświadczeń woli w imieniu uczestnika konkursu/</w:t>
      </w:r>
    </w:p>
    <w:p w14:paraId="6C9DCA88" w14:textId="77777777" w:rsidR="00E2743F" w:rsidRPr="00E2743F" w:rsidRDefault="00E2743F" w:rsidP="00E2743F">
      <w:pPr>
        <w:rPr>
          <w:rFonts w:asciiTheme="majorHAnsi" w:hAnsiTheme="majorHAnsi" w:cs="Arial"/>
          <w:sz w:val="25"/>
          <w:szCs w:val="25"/>
        </w:rPr>
      </w:pPr>
      <w:r w:rsidRPr="00E2743F">
        <w:rPr>
          <w:rFonts w:asciiTheme="majorHAnsi" w:hAnsiTheme="majorHAnsi" w:cs="Arial"/>
          <w:sz w:val="25"/>
          <w:szCs w:val="25"/>
        </w:rPr>
        <w:t>II. Uczestnicy konkursu wspólnie biorący udział w konkursie*:</w:t>
      </w:r>
    </w:p>
    <w:p w14:paraId="7C6FA57C" w14:textId="77777777" w:rsidR="00E2743F" w:rsidRPr="00A772C0" w:rsidRDefault="00E2743F" w:rsidP="00E2743F">
      <w:pPr>
        <w:numPr>
          <w:ilvl w:val="4"/>
          <w:numId w:val="5"/>
        </w:numPr>
        <w:tabs>
          <w:tab w:val="clear" w:pos="3600"/>
          <w:tab w:val="left" w:pos="284"/>
        </w:tabs>
        <w:ind w:left="142" w:hanging="142"/>
        <w:rPr>
          <w:rFonts w:ascii="Cambria" w:hAnsi="Cambria" w:cs="Arial"/>
          <w:sz w:val="22"/>
          <w:szCs w:val="22"/>
        </w:rPr>
      </w:pPr>
      <w:r w:rsidRPr="00A772C0">
        <w:rPr>
          <w:rFonts w:ascii="Cambria" w:hAnsi="Cambria" w:cs="Arial"/>
          <w:sz w:val="22"/>
          <w:szCs w:val="22"/>
        </w:rPr>
        <w:t>....................................................................................................................................................................................</w:t>
      </w:r>
    </w:p>
    <w:p w14:paraId="622C7D68"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5FD3E641" w14:textId="77777777" w:rsidR="00E2743F" w:rsidRPr="00A772C0" w:rsidRDefault="00E2743F" w:rsidP="00E2743F">
      <w:pPr>
        <w:rPr>
          <w:rFonts w:ascii="Cambria" w:hAnsi="Cambria" w:cs="Arial"/>
          <w:sz w:val="22"/>
          <w:szCs w:val="22"/>
        </w:rPr>
      </w:pPr>
      <w:r w:rsidRPr="00A772C0">
        <w:rPr>
          <w:rFonts w:ascii="Cambria" w:hAnsi="Cambria" w:cs="Arial"/>
          <w:sz w:val="22"/>
          <w:szCs w:val="22"/>
        </w:rPr>
        <w:t>..........................................................................................................................................................................................</w:t>
      </w:r>
    </w:p>
    <w:p w14:paraId="5F3545E5"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 xml:space="preserve">/imię i nazwisko lub nazwa uczestnika konkursu wspólnie biorącego udział w konkursie oraz jego siedziba lub miejsce </w:t>
      </w:r>
    </w:p>
    <w:p w14:paraId="19C74CD1"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zamieszkania/</w:t>
      </w:r>
    </w:p>
    <w:p w14:paraId="0DDAB39D"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1A293EAB"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3B55D52D"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66DFFBE2"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/Forma prowadzenia działalności przez uczestnika konkursu, jeżeli odrębne przepisy wymagają wpisu do rejestru lub zgłoszenia do ewidencji działalności gospodarczej/</w:t>
      </w:r>
    </w:p>
    <w:p w14:paraId="39CEF374"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535E87A0"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6C85E0D6"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670F582B"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/informacja o osobach uprawnionych do składania oświadczeń woli w imieniu uczestnika</w:t>
      </w:r>
      <w:r w:rsidRPr="00AD6C13">
        <w:rPr>
          <w:rFonts w:asciiTheme="majorHAnsi" w:hAnsiTheme="majorHAnsi" w:cs="Arial"/>
          <w:sz w:val="17"/>
          <w:szCs w:val="17"/>
        </w:rPr>
        <w:t xml:space="preserve"> </w:t>
      </w:r>
      <w:r w:rsidRPr="00E2743F">
        <w:rPr>
          <w:rFonts w:asciiTheme="majorHAnsi" w:hAnsiTheme="majorHAnsi" w:cs="Arial"/>
          <w:sz w:val="17"/>
          <w:szCs w:val="17"/>
        </w:rPr>
        <w:t>konkursu/</w:t>
      </w:r>
    </w:p>
    <w:p w14:paraId="52B64F26" w14:textId="77777777" w:rsidR="00E2743F" w:rsidRPr="00A772C0" w:rsidRDefault="00E2743F" w:rsidP="00AD6C13">
      <w:pPr>
        <w:numPr>
          <w:ilvl w:val="0"/>
          <w:numId w:val="5"/>
        </w:numPr>
        <w:jc w:val="both"/>
        <w:rPr>
          <w:rFonts w:asciiTheme="majorHAnsi" w:hAnsiTheme="majorHAnsi" w:cs="Arial"/>
          <w:sz w:val="22"/>
          <w:szCs w:val="22"/>
        </w:rPr>
      </w:pPr>
      <w:r w:rsidRPr="00A772C0">
        <w:rPr>
          <w:rFonts w:asciiTheme="majorHAnsi" w:hAnsiTheme="majorHAnsi" w:cs="Arial"/>
          <w:sz w:val="22"/>
          <w:szCs w:val="22"/>
        </w:rPr>
        <w:t>...................................................................................................................................................................................</w:t>
      </w:r>
    </w:p>
    <w:p w14:paraId="3707435D"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2CB02978"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7D339C88"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/imię i nazwisko lub nazwa uczestnika konkursu wspólnie biorącego udział w konkursie oraz jego siedziba lub miejsce zamieszkania/</w:t>
      </w:r>
    </w:p>
    <w:p w14:paraId="40091999"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3827D6BA"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6B6576BC"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2E88E9FB"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/Forma prowadzenia działalności przez</w:t>
      </w:r>
      <w:r w:rsidRPr="00AD6C13">
        <w:rPr>
          <w:rFonts w:asciiTheme="majorHAnsi" w:hAnsiTheme="majorHAnsi" w:cs="Arial"/>
          <w:sz w:val="17"/>
          <w:szCs w:val="17"/>
        </w:rPr>
        <w:t xml:space="preserve"> </w:t>
      </w:r>
      <w:r w:rsidRPr="00E2743F">
        <w:rPr>
          <w:rFonts w:asciiTheme="majorHAnsi" w:hAnsiTheme="majorHAnsi" w:cs="Arial"/>
          <w:sz w:val="17"/>
          <w:szCs w:val="17"/>
        </w:rPr>
        <w:t>uczestnika konkursu, jeżeli odrębne przepisy wymagają wpisu do rejestru lub zgłoszenia do ewidencji działalności gospodarczej/</w:t>
      </w:r>
    </w:p>
    <w:p w14:paraId="55851A60"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6E51A6B2"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4D74E1FD"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180E9356"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/informacja o osobach uprawnionych do składania oświadczeń woli w imieniu uczestnika konkursu</w:t>
      </w:r>
      <w:r w:rsidR="00AD6C13" w:rsidRPr="00AD6C13">
        <w:rPr>
          <w:rFonts w:asciiTheme="majorHAnsi" w:hAnsiTheme="majorHAnsi" w:cs="Arial"/>
          <w:sz w:val="17"/>
          <w:szCs w:val="17"/>
        </w:rPr>
        <w:t>/</w:t>
      </w:r>
    </w:p>
    <w:p w14:paraId="0236F75A" w14:textId="77777777" w:rsidR="00E2743F" w:rsidRPr="00A772C0" w:rsidRDefault="00AD6C13" w:rsidP="00AD6C13">
      <w:pPr>
        <w:numPr>
          <w:ilvl w:val="0"/>
          <w:numId w:val="5"/>
        </w:numPr>
        <w:jc w:val="both"/>
        <w:rPr>
          <w:rFonts w:asciiTheme="majorHAnsi" w:hAnsiTheme="majorHAnsi" w:cs="Arial"/>
          <w:sz w:val="22"/>
          <w:szCs w:val="22"/>
        </w:rPr>
      </w:pPr>
      <w:r w:rsidRPr="00A772C0">
        <w:rPr>
          <w:rFonts w:asciiTheme="majorHAnsi" w:hAnsiTheme="majorHAnsi" w:cs="Arial"/>
          <w:sz w:val="22"/>
          <w:szCs w:val="22"/>
        </w:rPr>
        <w:t>…………...</w:t>
      </w:r>
      <w:r w:rsidR="00E2743F" w:rsidRPr="00A772C0">
        <w:rPr>
          <w:rFonts w:asciiTheme="majorHAnsi" w:hAnsiTheme="majorHAnsi" w:cs="Arial"/>
          <w:sz w:val="22"/>
          <w:szCs w:val="22"/>
        </w:rPr>
        <w:t>.................................................................................................................................................................</w:t>
      </w:r>
    </w:p>
    <w:p w14:paraId="11BBF883"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733971A3" w14:textId="77777777" w:rsidR="00E2743F" w:rsidRPr="00A772C0" w:rsidRDefault="00E2743F" w:rsidP="00AD6C13">
      <w:pPr>
        <w:jc w:val="both"/>
        <w:rPr>
          <w:rFonts w:asciiTheme="majorHAnsi" w:hAnsiTheme="majorHAnsi" w:cs="Arial"/>
          <w:sz w:val="22"/>
          <w:szCs w:val="22"/>
        </w:rPr>
      </w:pPr>
      <w:r w:rsidRPr="00A772C0">
        <w:rPr>
          <w:rFonts w:asciiTheme="majorHAnsi" w:hAnsiTheme="majorHAnsi" w:cs="Arial"/>
          <w:sz w:val="22"/>
          <w:szCs w:val="22"/>
        </w:rPr>
        <w:t>..........................................................................................................................................................................................</w:t>
      </w:r>
    </w:p>
    <w:p w14:paraId="7DC965F5"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/imię i nazwisko lub nazwa uczestnika konkursu wspólnie biorącego udział w konkursie oraz jego siedziba lub miejsce zamieszkania/</w:t>
      </w:r>
    </w:p>
    <w:p w14:paraId="32597000" w14:textId="77777777" w:rsidR="00AD6C13" w:rsidRPr="00A772C0" w:rsidRDefault="00AD6C13" w:rsidP="00AD6C13">
      <w:pPr>
        <w:jc w:val="both"/>
        <w:rPr>
          <w:rFonts w:asciiTheme="majorHAnsi" w:hAnsiTheme="majorHAnsi" w:cs="Arial"/>
          <w:sz w:val="22"/>
          <w:szCs w:val="22"/>
        </w:rPr>
      </w:pPr>
      <w:r w:rsidRPr="00A772C0">
        <w:rPr>
          <w:rFonts w:asciiTheme="majorHAnsi" w:hAnsiTheme="majorHAnsi" w:cs="Arial"/>
          <w:sz w:val="22"/>
          <w:szCs w:val="22"/>
        </w:rPr>
        <w:t>..........................................................................................................................................................................................</w:t>
      </w:r>
    </w:p>
    <w:p w14:paraId="2C2A7D8D" w14:textId="77777777" w:rsidR="00AD6C13" w:rsidRPr="00A772C0" w:rsidRDefault="00AD6C13" w:rsidP="00AD6C13">
      <w:pPr>
        <w:jc w:val="both"/>
        <w:rPr>
          <w:rFonts w:asciiTheme="majorHAnsi" w:hAnsiTheme="majorHAnsi" w:cs="Arial"/>
          <w:sz w:val="22"/>
          <w:szCs w:val="22"/>
        </w:rPr>
      </w:pPr>
      <w:r w:rsidRPr="00A772C0">
        <w:rPr>
          <w:rFonts w:asciiTheme="majorHAnsi" w:hAnsiTheme="majorHAnsi" w:cs="Arial"/>
          <w:sz w:val="22"/>
          <w:szCs w:val="22"/>
        </w:rPr>
        <w:t>..........................................................................................................................................................................................</w:t>
      </w:r>
    </w:p>
    <w:p w14:paraId="751F63FC" w14:textId="77777777" w:rsidR="00AD6C13" w:rsidRPr="00A772C0" w:rsidRDefault="00AD6C13" w:rsidP="00AD6C13">
      <w:pPr>
        <w:jc w:val="both"/>
        <w:rPr>
          <w:rFonts w:asciiTheme="majorHAnsi" w:hAnsiTheme="majorHAnsi" w:cs="Arial"/>
          <w:sz w:val="22"/>
          <w:szCs w:val="22"/>
        </w:rPr>
      </w:pPr>
      <w:r w:rsidRPr="00A772C0">
        <w:rPr>
          <w:rFonts w:asciiTheme="majorHAnsi" w:hAnsiTheme="majorHAnsi" w:cs="Arial"/>
          <w:sz w:val="22"/>
          <w:szCs w:val="22"/>
        </w:rPr>
        <w:t>..........................................................................................................................................................................................</w:t>
      </w:r>
    </w:p>
    <w:p w14:paraId="504BAB9D"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lastRenderedPageBreak/>
        <w:t>/Forma prowadzenia działalności przez uczestnika konkursu, jeżeli odrębne przepisy wymagają wpisu do rejestru lub zgłoszenia do ewidencji działalności gospodarczej/</w:t>
      </w:r>
    </w:p>
    <w:p w14:paraId="020383A0" w14:textId="77777777" w:rsidR="00AD6C13" w:rsidRPr="00A772C0" w:rsidRDefault="00AD6C13" w:rsidP="00AD6C13">
      <w:pPr>
        <w:jc w:val="both"/>
        <w:rPr>
          <w:rFonts w:asciiTheme="majorHAnsi" w:hAnsiTheme="majorHAnsi" w:cs="Arial"/>
          <w:sz w:val="22"/>
          <w:szCs w:val="22"/>
        </w:rPr>
      </w:pPr>
      <w:r w:rsidRPr="00A772C0">
        <w:rPr>
          <w:rFonts w:asciiTheme="majorHAnsi" w:hAnsiTheme="majorHAnsi" w:cs="Arial"/>
          <w:sz w:val="22"/>
          <w:szCs w:val="22"/>
        </w:rPr>
        <w:t>..........................................................................................................................................................................................</w:t>
      </w:r>
    </w:p>
    <w:p w14:paraId="5BDD3F94" w14:textId="77777777" w:rsidR="00AD6C13" w:rsidRPr="00A772C0" w:rsidRDefault="00AD6C13" w:rsidP="00AD6C13">
      <w:pPr>
        <w:jc w:val="both"/>
        <w:rPr>
          <w:rFonts w:asciiTheme="majorHAnsi" w:hAnsiTheme="majorHAnsi" w:cs="Arial"/>
          <w:sz w:val="22"/>
          <w:szCs w:val="22"/>
        </w:rPr>
      </w:pPr>
      <w:r w:rsidRPr="00A772C0">
        <w:rPr>
          <w:rFonts w:asciiTheme="majorHAnsi" w:hAnsiTheme="majorHAnsi" w:cs="Arial"/>
          <w:sz w:val="22"/>
          <w:szCs w:val="22"/>
        </w:rPr>
        <w:t>..........................................................................................................................................................................................</w:t>
      </w:r>
    </w:p>
    <w:p w14:paraId="51DD0249" w14:textId="77777777" w:rsidR="00AD6C13" w:rsidRPr="00A772C0" w:rsidRDefault="00AD6C13" w:rsidP="00AD6C13">
      <w:pPr>
        <w:jc w:val="both"/>
        <w:rPr>
          <w:rFonts w:asciiTheme="majorHAnsi" w:hAnsiTheme="majorHAnsi" w:cs="Arial"/>
          <w:sz w:val="22"/>
          <w:szCs w:val="22"/>
        </w:rPr>
      </w:pPr>
      <w:r w:rsidRPr="00A772C0">
        <w:rPr>
          <w:rFonts w:asciiTheme="majorHAnsi" w:hAnsiTheme="majorHAnsi" w:cs="Arial"/>
          <w:sz w:val="22"/>
          <w:szCs w:val="22"/>
        </w:rPr>
        <w:t>..........................................................................................................................................................................................</w:t>
      </w:r>
    </w:p>
    <w:p w14:paraId="26AD7C1E" w14:textId="77777777" w:rsidR="00E2743F" w:rsidRPr="00E2743F" w:rsidRDefault="00E2743F" w:rsidP="00AD6C13">
      <w:pPr>
        <w:jc w:val="both"/>
        <w:rPr>
          <w:rFonts w:asciiTheme="majorHAnsi" w:hAnsiTheme="majorHAnsi" w:cs="Arial"/>
          <w:sz w:val="17"/>
          <w:szCs w:val="17"/>
        </w:rPr>
      </w:pPr>
      <w:r w:rsidRPr="00E2743F">
        <w:rPr>
          <w:rFonts w:asciiTheme="majorHAnsi" w:hAnsiTheme="majorHAnsi" w:cs="Arial"/>
          <w:sz w:val="17"/>
          <w:szCs w:val="17"/>
        </w:rPr>
        <w:t>/informacja o</w:t>
      </w:r>
      <w:r w:rsidR="00AD6C13" w:rsidRPr="00AD6C13">
        <w:rPr>
          <w:rFonts w:asciiTheme="majorHAnsi" w:hAnsiTheme="majorHAnsi" w:cs="Arial"/>
          <w:sz w:val="17"/>
          <w:szCs w:val="17"/>
        </w:rPr>
        <w:t xml:space="preserve"> </w:t>
      </w:r>
      <w:r w:rsidRPr="00E2743F">
        <w:rPr>
          <w:rFonts w:asciiTheme="majorHAnsi" w:hAnsiTheme="majorHAnsi" w:cs="Arial"/>
          <w:sz w:val="17"/>
          <w:szCs w:val="17"/>
        </w:rPr>
        <w:t>osobach uprawnionych do składania oświadczeń woli w imieniu uczestnika konkursu/</w:t>
      </w:r>
    </w:p>
    <w:p w14:paraId="687F5D51" w14:textId="77777777" w:rsidR="00E2743F" w:rsidRPr="00E2743F" w:rsidRDefault="00E2743F" w:rsidP="00AD6C13">
      <w:pPr>
        <w:jc w:val="both"/>
        <w:rPr>
          <w:rFonts w:asciiTheme="majorHAnsi" w:hAnsiTheme="majorHAnsi" w:cs="Arial"/>
          <w:sz w:val="20"/>
          <w:szCs w:val="20"/>
        </w:rPr>
      </w:pPr>
      <w:r w:rsidRPr="00E2743F">
        <w:rPr>
          <w:rFonts w:asciiTheme="majorHAnsi" w:hAnsiTheme="majorHAnsi" w:cs="Arial"/>
          <w:sz w:val="20"/>
          <w:szCs w:val="20"/>
        </w:rPr>
        <w:t xml:space="preserve">(w przypadku większej ilości uczestników wspólnie biorących udział w konkursie należy dodać kolejne pozycje </w:t>
      </w:r>
    </w:p>
    <w:p w14:paraId="792BE522" w14:textId="77777777" w:rsidR="00E2743F" w:rsidRPr="00E2743F" w:rsidRDefault="00E2743F" w:rsidP="00AD6C13">
      <w:pPr>
        <w:jc w:val="both"/>
        <w:rPr>
          <w:rFonts w:asciiTheme="majorHAnsi" w:hAnsiTheme="majorHAnsi" w:cs="Arial"/>
          <w:sz w:val="20"/>
          <w:szCs w:val="20"/>
        </w:rPr>
      </w:pPr>
      <w:r w:rsidRPr="00E2743F">
        <w:rPr>
          <w:rFonts w:asciiTheme="majorHAnsi" w:hAnsiTheme="majorHAnsi" w:cs="Arial"/>
          <w:sz w:val="20"/>
          <w:szCs w:val="20"/>
        </w:rPr>
        <w:t>wymieniając kolejno wszystkich uczestników)</w:t>
      </w:r>
    </w:p>
    <w:p w14:paraId="24023B18" w14:textId="77777777" w:rsidR="00AD6C13" w:rsidRPr="00AD6C13" w:rsidRDefault="00AD6C13" w:rsidP="00AD6C13">
      <w:pPr>
        <w:jc w:val="both"/>
        <w:rPr>
          <w:rFonts w:asciiTheme="majorHAnsi" w:hAnsiTheme="majorHAnsi" w:cs="Arial"/>
          <w:sz w:val="25"/>
          <w:szCs w:val="25"/>
        </w:rPr>
      </w:pPr>
    </w:p>
    <w:p w14:paraId="04A1D75F" w14:textId="77777777" w:rsidR="00AD6C13" w:rsidRPr="00AD6C13" w:rsidRDefault="00AD6C13" w:rsidP="00AD6C13">
      <w:pPr>
        <w:jc w:val="both"/>
        <w:rPr>
          <w:rFonts w:asciiTheme="majorHAnsi" w:hAnsiTheme="majorHAnsi" w:cs="Arial"/>
          <w:sz w:val="25"/>
          <w:szCs w:val="25"/>
        </w:rPr>
      </w:pPr>
    </w:p>
    <w:p w14:paraId="4FD00E35" w14:textId="5515A8C8" w:rsidR="00E2743F" w:rsidRPr="00E2743F" w:rsidRDefault="00E2743F" w:rsidP="00AD6C13">
      <w:pPr>
        <w:jc w:val="both"/>
        <w:rPr>
          <w:rFonts w:asciiTheme="majorHAnsi" w:hAnsiTheme="majorHAnsi" w:cs="Arial"/>
          <w:sz w:val="25"/>
          <w:szCs w:val="25"/>
        </w:rPr>
      </w:pPr>
      <w:r w:rsidRPr="00E2743F">
        <w:rPr>
          <w:rFonts w:asciiTheme="majorHAnsi" w:hAnsiTheme="majorHAnsi" w:cs="Arial"/>
          <w:sz w:val="25"/>
          <w:szCs w:val="25"/>
        </w:rPr>
        <w:t xml:space="preserve">W odpowiedzi na </w:t>
      </w:r>
      <w:r w:rsidR="00B96904">
        <w:rPr>
          <w:rFonts w:asciiTheme="majorHAnsi" w:hAnsiTheme="majorHAnsi" w:cs="Arial"/>
          <w:sz w:val="25"/>
          <w:szCs w:val="25"/>
        </w:rPr>
        <w:t xml:space="preserve">publiczne </w:t>
      </w:r>
      <w:r w:rsidRPr="00E2743F">
        <w:rPr>
          <w:rFonts w:asciiTheme="majorHAnsi" w:hAnsiTheme="majorHAnsi" w:cs="Arial"/>
          <w:sz w:val="25"/>
          <w:szCs w:val="25"/>
        </w:rPr>
        <w:t xml:space="preserve">ogłoszenie o konkursie na </w:t>
      </w:r>
      <w:r w:rsidR="00AD6C13" w:rsidRPr="00581C40">
        <w:rPr>
          <w:rFonts w:ascii="Cambria" w:hAnsi="Cambria"/>
          <w:b/>
        </w:rPr>
        <w:t>OPRACOWANIE KONCEPCJI ARCHITEKTONICZNO-URBANISTYCZNEJ</w:t>
      </w:r>
      <w:r w:rsidR="00AD6C13">
        <w:rPr>
          <w:rFonts w:ascii="Cambria" w:hAnsi="Cambria"/>
          <w:b/>
        </w:rPr>
        <w:t xml:space="preserve"> </w:t>
      </w:r>
      <w:r w:rsidR="00AD6C13" w:rsidRPr="00581C40">
        <w:rPr>
          <w:rFonts w:ascii="Cambria" w:hAnsi="Cambria"/>
          <w:b/>
        </w:rPr>
        <w:t>„BUDOWY PARKU CENTRALNEGO</w:t>
      </w:r>
      <w:r w:rsidR="00AD6C13">
        <w:rPr>
          <w:rFonts w:ascii="Cambria" w:hAnsi="Cambria"/>
          <w:b/>
        </w:rPr>
        <w:t xml:space="preserve"> </w:t>
      </w:r>
      <w:r w:rsidR="00AB113D">
        <w:rPr>
          <w:rFonts w:ascii="Cambria" w:hAnsi="Cambria"/>
          <w:b/>
        </w:rPr>
        <w:t>z PARKINGIEM PODZIEMNYM NA 270</w:t>
      </w:r>
      <w:r w:rsidR="00AD6C13" w:rsidRPr="00581C40">
        <w:rPr>
          <w:rFonts w:ascii="Cambria" w:hAnsi="Cambria"/>
          <w:b/>
        </w:rPr>
        <w:t xml:space="preserve"> SAMOCHODÓW</w:t>
      </w:r>
      <w:r w:rsidR="00AD6C13">
        <w:rPr>
          <w:rFonts w:ascii="Cambria" w:hAnsi="Cambria"/>
          <w:b/>
        </w:rPr>
        <w:t xml:space="preserve"> </w:t>
      </w:r>
      <w:r w:rsidR="00AD6C13" w:rsidRPr="00581C40">
        <w:rPr>
          <w:rFonts w:ascii="Cambria" w:hAnsi="Cambria"/>
          <w:b/>
        </w:rPr>
        <w:t>w GDYNI</w:t>
      </w:r>
      <w:r w:rsidRPr="00E2743F">
        <w:rPr>
          <w:rFonts w:asciiTheme="majorHAnsi" w:hAnsiTheme="majorHAnsi" w:cs="Arial"/>
          <w:sz w:val="25"/>
          <w:szCs w:val="25"/>
        </w:rPr>
        <w:t>, zgodnie z wymaganiami regulaminu konkursu, składam/y*</w:t>
      </w:r>
      <w:r w:rsidR="00AD6C13">
        <w:rPr>
          <w:rFonts w:asciiTheme="majorHAnsi" w:hAnsiTheme="majorHAnsi" w:cs="Arial"/>
          <w:sz w:val="25"/>
          <w:szCs w:val="25"/>
        </w:rPr>
        <w:t xml:space="preserve"> </w:t>
      </w:r>
      <w:r w:rsidRPr="00E2743F">
        <w:rPr>
          <w:rFonts w:asciiTheme="majorHAnsi" w:hAnsiTheme="majorHAnsi" w:cs="Arial"/>
          <w:sz w:val="25"/>
          <w:szCs w:val="25"/>
        </w:rPr>
        <w:t>wniosek o dopuszczenie do udziału w konkursie</w:t>
      </w:r>
    </w:p>
    <w:p w14:paraId="7BBDF805" w14:textId="77777777" w:rsidR="00E2743F" w:rsidRPr="00E2743F" w:rsidRDefault="00E2743F" w:rsidP="00E2743F">
      <w:pPr>
        <w:rPr>
          <w:rFonts w:asciiTheme="majorHAnsi" w:hAnsiTheme="majorHAnsi" w:cs="Arial"/>
          <w:sz w:val="25"/>
          <w:szCs w:val="25"/>
        </w:rPr>
      </w:pPr>
    </w:p>
    <w:p w14:paraId="41E0BFD1" w14:textId="77777777" w:rsidR="00581C40" w:rsidRPr="00DE50BE" w:rsidRDefault="00581C40" w:rsidP="00581C40">
      <w:pPr>
        <w:pStyle w:val="ramka-txt"/>
        <w:spacing w:before="0" w:beforeAutospacing="0" w:after="0" w:afterAutospacing="0"/>
        <w:jc w:val="both"/>
        <w:rPr>
          <w:rFonts w:asciiTheme="majorHAnsi" w:hAnsiTheme="majorHAnsi" w:cs="Arial"/>
        </w:rPr>
      </w:pPr>
    </w:p>
    <w:p w14:paraId="662B9342" w14:textId="77777777" w:rsidR="00581C40" w:rsidRPr="00DE50BE" w:rsidRDefault="00581C40" w:rsidP="00BB01EE">
      <w:pPr>
        <w:numPr>
          <w:ilvl w:val="0"/>
          <w:numId w:val="2"/>
        </w:numPr>
        <w:tabs>
          <w:tab w:val="left" w:pos="-567"/>
        </w:tabs>
        <w:jc w:val="both"/>
        <w:rPr>
          <w:rFonts w:asciiTheme="majorHAnsi" w:hAnsiTheme="majorHAnsi" w:cs="Arial"/>
        </w:rPr>
      </w:pPr>
      <w:r w:rsidRPr="00DE50BE">
        <w:rPr>
          <w:rFonts w:asciiTheme="majorHAnsi" w:hAnsiTheme="majorHAnsi" w:cs="Arial"/>
        </w:rPr>
        <w:t>Oświadcza</w:t>
      </w:r>
      <w:r w:rsidR="00B96904" w:rsidRPr="00DE50BE">
        <w:rPr>
          <w:rFonts w:asciiTheme="majorHAnsi" w:hAnsiTheme="majorHAnsi" w:cs="Arial"/>
        </w:rPr>
        <w:t>m/y*</w:t>
      </w:r>
      <w:r w:rsidRPr="00DE50BE">
        <w:rPr>
          <w:rFonts w:asciiTheme="majorHAnsi" w:hAnsiTheme="majorHAnsi" w:cs="Arial"/>
        </w:rPr>
        <w:t>, że:</w:t>
      </w:r>
    </w:p>
    <w:p w14:paraId="30BD3F1E" w14:textId="77777777" w:rsidR="00581C40" w:rsidRPr="00DE50BE" w:rsidRDefault="00B96904" w:rsidP="00FE2D95">
      <w:pPr>
        <w:numPr>
          <w:ilvl w:val="4"/>
          <w:numId w:val="25"/>
        </w:numPr>
        <w:tabs>
          <w:tab w:val="left" w:pos="993"/>
        </w:tabs>
        <w:ind w:left="993" w:hanging="567"/>
        <w:jc w:val="both"/>
        <w:rPr>
          <w:rFonts w:asciiTheme="majorHAnsi" w:hAnsiTheme="majorHAnsi" w:cs="Arial"/>
        </w:rPr>
      </w:pPr>
      <w:r w:rsidRPr="00DE50BE">
        <w:rPr>
          <w:rFonts w:asciiTheme="majorHAnsi" w:hAnsiTheme="majorHAnsi" w:cs="Arial"/>
        </w:rPr>
        <w:t>z</w:t>
      </w:r>
      <w:r w:rsidR="00581C40" w:rsidRPr="00DE50BE">
        <w:rPr>
          <w:rFonts w:asciiTheme="majorHAnsi" w:hAnsiTheme="majorHAnsi" w:cs="Arial"/>
        </w:rPr>
        <w:t>apoznałem</w:t>
      </w:r>
      <w:r w:rsidRPr="00DE50BE">
        <w:rPr>
          <w:rFonts w:asciiTheme="majorHAnsi" w:hAnsiTheme="majorHAnsi" w:cs="Arial"/>
        </w:rPr>
        <w:t>/zapoznaliśmy</w:t>
      </w:r>
      <w:r w:rsidR="00581C40" w:rsidRPr="00DE50BE">
        <w:rPr>
          <w:rFonts w:asciiTheme="majorHAnsi" w:hAnsiTheme="majorHAnsi" w:cs="Arial"/>
        </w:rPr>
        <w:t xml:space="preserve"> się z treścią Regulaminu Konkursu i przyjmuję</w:t>
      </w:r>
      <w:r w:rsidR="009E5055" w:rsidRPr="00DE50BE">
        <w:rPr>
          <w:rFonts w:asciiTheme="majorHAnsi" w:hAnsiTheme="majorHAnsi" w:cs="Arial"/>
        </w:rPr>
        <w:t>/przyjmujemy</w:t>
      </w:r>
      <w:r w:rsidR="00581C40" w:rsidRPr="00DE50BE">
        <w:rPr>
          <w:rFonts w:asciiTheme="majorHAnsi" w:hAnsiTheme="majorHAnsi" w:cs="Arial"/>
        </w:rPr>
        <w:t xml:space="preserve"> go bez zastrzeżeń,</w:t>
      </w:r>
    </w:p>
    <w:p w14:paraId="672B2A34" w14:textId="3B81A1FA" w:rsidR="00581C40" w:rsidRPr="00DE50BE" w:rsidRDefault="00581C40" w:rsidP="00FE2D95">
      <w:pPr>
        <w:numPr>
          <w:ilvl w:val="4"/>
          <w:numId w:val="25"/>
        </w:numPr>
        <w:tabs>
          <w:tab w:val="left" w:pos="993"/>
        </w:tabs>
        <w:ind w:left="993" w:hanging="567"/>
        <w:jc w:val="both"/>
        <w:rPr>
          <w:rFonts w:asciiTheme="majorHAnsi" w:hAnsiTheme="majorHAnsi" w:cs="Arial"/>
        </w:rPr>
      </w:pPr>
      <w:r w:rsidRPr="00DE50BE">
        <w:rPr>
          <w:rFonts w:asciiTheme="majorHAnsi" w:hAnsiTheme="majorHAnsi" w:cs="Arial"/>
        </w:rPr>
        <w:t>zobowiązuję</w:t>
      </w:r>
      <w:r w:rsidR="00F00A6E">
        <w:rPr>
          <w:rFonts w:asciiTheme="majorHAnsi" w:hAnsiTheme="majorHAnsi" w:cs="Arial"/>
        </w:rPr>
        <w:t>/zobowiązyjemy</w:t>
      </w:r>
      <w:r w:rsidRPr="00DE50BE">
        <w:rPr>
          <w:rFonts w:asciiTheme="majorHAnsi" w:hAnsiTheme="majorHAnsi" w:cs="Arial"/>
        </w:rPr>
        <w:t xml:space="preserve"> się do udziału w postępowaniu o udzielenie zamówienia publicznego, </w:t>
      </w:r>
    </w:p>
    <w:p w14:paraId="7DFEF197" w14:textId="2EBEBE96" w:rsidR="00581C40" w:rsidRPr="00DE50BE" w:rsidRDefault="00DE50BE" w:rsidP="00DE50BE">
      <w:pPr>
        <w:numPr>
          <w:ilvl w:val="0"/>
          <w:numId w:val="2"/>
        </w:numPr>
        <w:tabs>
          <w:tab w:val="left" w:pos="-567"/>
        </w:tabs>
        <w:jc w:val="both"/>
        <w:rPr>
          <w:rFonts w:asciiTheme="majorHAnsi" w:hAnsiTheme="majorHAnsi" w:cs="Arial"/>
        </w:rPr>
      </w:pPr>
      <w:r w:rsidRPr="00DE50BE">
        <w:rPr>
          <w:rFonts w:asciiTheme="majorHAnsi" w:hAnsiTheme="majorHAnsi" w:cs="Arial"/>
        </w:rPr>
        <w:t>O</w:t>
      </w:r>
      <w:r w:rsidR="00581C40" w:rsidRPr="00DE50BE">
        <w:rPr>
          <w:rFonts w:asciiTheme="majorHAnsi" w:hAnsiTheme="majorHAnsi" w:cs="Arial"/>
        </w:rPr>
        <w:t>świadczam, że przysługują mi autorskie prawa majątkowe w zakresie przedmiotu pokrewnych (Dz. U. z 2006 r. Nr 90, poz. 631, z późn. zm.).</w:t>
      </w:r>
    </w:p>
    <w:p w14:paraId="6A791321" w14:textId="2E6D58EB" w:rsidR="00F571EA" w:rsidRPr="00F571EA" w:rsidRDefault="00F571EA" w:rsidP="00F571EA">
      <w:pPr>
        <w:numPr>
          <w:ilvl w:val="0"/>
          <w:numId w:val="2"/>
        </w:numPr>
        <w:tabs>
          <w:tab w:val="left" w:pos="-567"/>
        </w:tabs>
        <w:jc w:val="both"/>
        <w:rPr>
          <w:rFonts w:asciiTheme="majorHAnsi" w:hAnsiTheme="majorHAnsi"/>
        </w:rPr>
      </w:pPr>
      <w:r w:rsidRPr="00F571EA">
        <w:rPr>
          <w:rFonts w:asciiTheme="majorHAnsi" w:hAnsiTheme="majorHAnsi" w:cs="Arial"/>
        </w:rPr>
        <w:t xml:space="preserve">Oświadczam, że </w:t>
      </w:r>
      <w:r w:rsidRPr="00F571EA">
        <w:rPr>
          <w:rFonts w:asciiTheme="majorHAnsi" w:hAnsiTheme="majorHAnsi"/>
        </w:rPr>
        <w:t>nie podlegam/podlegamy* wykluczeniu z postępowania o udzielenie zamówienia na podstawie art. 24 ust. 1 pkt 12 - 23 -oraz art. 24 ust. 5 pkt 1 i pkt 8</w:t>
      </w:r>
      <w:r>
        <w:rPr>
          <w:rFonts w:asciiTheme="majorHAnsi" w:hAnsiTheme="majorHAnsi"/>
        </w:rPr>
        <w:t xml:space="preserve"> </w:t>
      </w:r>
      <w:r w:rsidRPr="00F571EA">
        <w:rPr>
          <w:rFonts w:asciiTheme="majorHAnsi" w:hAnsiTheme="majorHAnsi"/>
        </w:rPr>
        <w:t>ustawy Prawo zamówień publicznych</w:t>
      </w:r>
      <w:r>
        <w:rPr>
          <w:rFonts w:asciiTheme="majorHAnsi" w:hAnsiTheme="majorHAnsi"/>
        </w:rPr>
        <w:t>.</w:t>
      </w:r>
    </w:p>
    <w:p w14:paraId="2A3354CE" w14:textId="7CE9C64F" w:rsidR="00DB4DE6" w:rsidRPr="00A61B9A" w:rsidRDefault="00F571EA" w:rsidP="00492628">
      <w:pPr>
        <w:numPr>
          <w:ilvl w:val="0"/>
          <w:numId w:val="2"/>
        </w:numPr>
        <w:tabs>
          <w:tab w:val="left" w:pos="-567"/>
        </w:tabs>
        <w:jc w:val="both"/>
        <w:rPr>
          <w:rFonts w:ascii="Cambria" w:hAnsi="Cambria"/>
        </w:rPr>
      </w:pPr>
      <w:r w:rsidRPr="00A61B9A">
        <w:rPr>
          <w:rFonts w:asciiTheme="majorHAnsi" w:hAnsiTheme="majorHAnsi"/>
        </w:rPr>
        <w:t xml:space="preserve">Oświadczam, że w okresie ostatnich trzech lat przed upływem terminu składania wniosków wykonaliśmy co najmniej 1 dokumentację projektową obejmującą </w:t>
      </w:r>
      <w:r w:rsidRPr="00A61B9A">
        <w:rPr>
          <w:rFonts w:ascii="Cambria" w:hAnsi="Cambria"/>
        </w:rPr>
        <w:t xml:space="preserve">garaż podziemny na min. 100 pojazdów i 1 dokumentację obejmującą </w:t>
      </w:r>
      <w:r w:rsidR="00416D77" w:rsidRPr="00A61B9A">
        <w:rPr>
          <w:rFonts w:ascii="Cambria" w:hAnsi="Cambria"/>
        </w:rPr>
        <w:t xml:space="preserve">zagospodarowanie </w:t>
      </w:r>
      <w:r w:rsidR="00DB4DE6" w:rsidRPr="00A61B9A">
        <w:rPr>
          <w:rFonts w:ascii="Cambria" w:hAnsi="Cambria"/>
        </w:rPr>
        <w:t xml:space="preserve">i 1 dokumentację projektową obejmującą zagospodarowanie terenu zieleni o powierzchni min. 2 ha, w tym </w:t>
      </w:r>
      <w:r w:rsidR="00DB4DE6" w:rsidRPr="00A61B9A">
        <w:rPr>
          <w:rFonts w:asciiTheme="majorHAnsi" w:hAnsiTheme="majorHAnsi"/>
        </w:rPr>
        <w:t xml:space="preserve">nasadzenia drzew i/lub krzewów i/lub zakładanie trawników  </w:t>
      </w:r>
    </w:p>
    <w:p w14:paraId="488DE80F" w14:textId="77777777" w:rsidR="00F571EA" w:rsidRPr="00A61B9A" w:rsidRDefault="00F571EA" w:rsidP="00C31EC5">
      <w:pPr>
        <w:numPr>
          <w:ilvl w:val="0"/>
          <w:numId w:val="2"/>
        </w:numPr>
        <w:tabs>
          <w:tab w:val="left" w:pos="-567"/>
        </w:tabs>
        <w:jc w:val="both"/>
        <w:rPr>
          <w:rFonts w:asciiTheme="majorHAnsi" w:hAnsiTheme="majorHAnsi"/>
          <w:u w:val="single"/>
        </w:rPr>
      </w:pPr>
      <w:r w:rsidRPr="00A61B9A">
        <w:rPr>
          <w:rFonts w:asciiTheme="majorHAnsi" w:hAnsiTheme="majorHAnsi"/>
        </w:rPr>
        <w:t>Oświadczam, że skieruję do realizacji następujące osoby:</w:t>
      </w:r>
    </w:p>
    <w:p w14:paraId="070C5E98" w14:textId="77777777" w:rsidR="00F571EA" w:rsidRPr="00A61B9A" w:rsidRDefault="00F571EA" w:rsidP="00FE2D95">
      <w:pPr>
        <w:pStyle w:val="Akapitzlist"/>
        <w:numPr>
          <w:ilvl w:val="0"/>
          <w:numId w:val="59"/>
        </w:numPr>
        <w:tabs>
          <w:tab w:val="left" w:pos="851"/>
        </w:tabs>
        <w:autoSpaceDE w:val="0"/>
        <w:autoSpaceDN w:val="0"/>
        <w:adjustRightInd w:val="0"/>
        <w:spacing w:after="0" w:line="240" w:lineRule="auto"/>
        <w:ind w:left="851" w:hanging="425"/>
        <w:jc w:val="both"/>
        <w:rPr>
          <w:rFonts w:asciiTheme="majorHAnsi" w:hAnsiTheme="majorHAnsi"/>
          <w:sz w:val="24"/>
          <w:szCs w:val="24"/>
          <w:lang w:val="pl-PL"/>
        </w:rPr>
      </w:pPr>
      <w:r w:rsidRPr="00A61B9A">
        <w:rPr>
          <w:rFonts w:asciiTheme="majorHAnsi" w:hAnsiTheme="majorHAnsi"/>
          <w:sz w:val="24"/>
          <w:szCs w:val="24"/>
          <w:lang w:val="pl-PL"/>
        </w:rPr>
        <w:t>projektanta, posiadającego uprawnienia budowlane do projektowania bez ograniczeń w specjalności architektonicznej,</w:t>
      </w:r>
    </w:p>
    <w:p w14:paraId="0095AA37" w14:textId="77777777" w:rsidR="00F571EA" w:rsidRPr="00A61B9A" w:rsidRDefault="00F571EA" w:rsidP="00FE2D95">
      <w:pPr>
        <w:pStyle w:val="Akapitzlist"/>
        <w:numPr>
          <w:ilvl w:val="0"/>
          <w:numId w:val="59"/>
        </w:numPr>
        <w:tabs>
          <w:tab w:val="left" w:pos="851"/>
        </w:tabs>
        <w:autoSpaceDE w:val="0"/>
        <w:autoSpaceDN w:val="0"/>
        <w:adjustRightInd w:val="0"/>
        <w:spacing w:after="0" w:line="240" w:lineRule="auto"/>
        <w:ind w:left="851" w:hanging="425"/>
        <w:jc w:val="both"/>
        <w:rPr>
          <w:rFonts w:asciiTheme="majorHAnsi" w:hAnsiTheme="majorHAnsi"/>
          <w:sz w:val="24"/>
          <w:szCs w:val="24"/>
          <w:lang w:val="pl-PL"/>
        </w:rPr>
      </w:pPr>
      <w:r w:rsidRPr="00A61B9A">
        <w:rPr>
          <w:rFonts w:asciiTheme="majorHAnsi" w:hAnsiTheme="majorHAnsi"/>
          <w:sz w:val="24"/>
          <w:szCs w:val="24"/>
          <w:lang w:val="pl-PL"/>
        </w:rPr>
        <w:t xml:space="preserve">projektanta, posiadającego uprawnienia budowlane do projektowania bez ograniczeń w specjalności </w:t>
      </w:r>
      <w:r w:rsidRPr="00A61B9A">
        <w:rPr>
          <w:rFonts w:asciiTheme="majorHAnsi" w:hAnsiTheme="majorHAnsi"/>
          <w:bCs/>
          <w:sz w:val="24"/>
          <w:szCs w:val="24"/>
          <w:lang w:val="pl-PL"/>
        </w:rPr>
        <w:t>konstrukcyjno-budowlanej,</w:t>
      </w:r>
    </w:p>
    <w:p w14:paraId="08AFADEA" w14:textId="77777777" w:rsidR="00F571EA" w:rsidRPr="00A61B9A" w:rsidRDefault="00F571EA" w:rsidP="00FE2D95">
      <w:pPr>
        <w:pStyle w:val="Akapitzlist"/>
        <w:numPr>
          <w:ilvl w:val="0"/>
          <w:numId w:val="59"/>
        </w:numPr>
        <w:tabs>
          <w:tab w:val="left" w:pos="851"/>
        </w:tabs>
        <w:autoSpaceDE w:val="0"/>
        <w:autoSpaceDN w:val="0"/>
        <w:adjustRightInd w:val="0"/>
        <w:spacing w:after="0" w:line="240" w:lineRule="auto"/>
        <w:ind w:left="851" w:hanging="425"/>
        <w:jc w:val="both"/>
        <w:rPr>
          <w:rFonts w:asciiTheme="majorHAnsi" w:hAnsiTheme="majorHAnsi"/>
          <w:sz w:val="24"/>
          <w:szCs w:val="24"/>
          <w:lang w:val="pl-PL"/>
        </w:rPr>
      </w:pPr>
      <w:r w:rsidRPr="00A61B9A">
        <w:rPr>
          <w:rFonts w:asciiTheme="majorHAnsi" w:hAnsiTheme="majorHAnsi"/>
          <w:sz w:val="24"/>
          <w:szCs w:val="24"/>
          <w:lang w:val="pl-PL"/>
        </w:rPr>
        <w:t>projektanta, posiadającego uprawnienia budowlane do projektowania bez ograniczeń, w specjalności instalacyjnej w zakresie sieci, instalacji i urządzeń cieplnych, wentylacyjnych, gazowych, wodociągowych i kanalizacyjnych,</w:t>
      </w:r>
    </w:p>
    <w:p w14:paraId="56AFAABF" w14:textId="24E8543B" w:rsidR="00F571EA" w:rsidRPr="00A61B9A" w:rsidRDefault="00F571EA" w:rsidP="00FE2D95">
      <w:pPr>
        <w:pStyle w:val="Akapitzlist"/>
        <w:numPr>
          <w:ilvl w:val="0"/>
          <w:numId w:val="59"/>
        </w:numPr>
        <w:tabs>
          <w:tab w:val="left" w:pos="851"/>
        </w:tabs>
        <w:autoSpaceDE w:val="0"/>
        <w:autoSpaceDN w:val="0"/>
        <w:adjustRightInd w:val="0"/>
        <w:spacing w:after="0" w:line="240" w:lineRule="auto"/>
        <w:ind w:left="851" w:hanging="425"/>
        <w:jc w:val="both"/>
        <w:rPr>
          <w:rFonts w:asciiTheme="majorHAnsi" w:hAnsiTheme="majorHAnsi"/>
          <w:sz w:val="24"/>
          <w:szCs w:val="24"/>
          <w:lang w:val="pl-PL"/>
        </w:rPr>
      </w:pPr>
      <w:r w:rsidRPr="00A61B9A">
        <w:rPr>
          <w:rFonts w:asciiTheme="majorHAnsi" w:hAnsiTheme="majorHAnsi"/>
          <w:sz w:val="24"/>
          <w:szCs w:val="24"/>
          <w:lang w:val="pl-PL"/>
        </w:rPr>
        <w:t xml:space="preserve">projektanta, posiadającego uprawnienia budowlane do projektowania </w:t>
      </w:r>
      <w:r w:rsidR="0051263C" w:rsidRPr="00A61B9A">
        <w:rPr>
          <w:rFonts w:asciiTheme="majorHAnsi" w:hAnsiTheme="majorHAnsi"/>
          <w:sz w:val="24"/>
          <w:szCs w:val="24"/>
          <w:lang w:val="pl-PL"/>
        </w:rPr>
        <w:t xml:space="preserve">bez ograniczeń </w:t>
      </w:r>
      <w:r w:rsidRPr="00A61B9A">
        <w:rPr>
          <w:rFonts w:asciiTheme="majorHAnsi" w:hAnsiTheme="majorHAnsi"/>
          <w:sz w:val="24"/>
          <w:szCs w:val="24"/>
          <w:lang w:val="pl-PL"/>
        </w:rPr>
        <w:t>w specjalności inżynieryjnej drogowej,</w:t>
      </w:r>
    </w:p>
    <w:p w14:paraId="557CB50E" w14:textId="7AD8FDAE" w:rsidR="007D078D" w:rsidRPr="00A61B9A" w:rsidRDefault="00F571EA" w:rsidP="00FE2D95">
      <w:pPr>
        <w:pStyle w:val="Akapitzlist"/>
        <w:numPr>
          <w:ilvl w:val="0"/>
          <w:numId w:val="59"/>
        </w:numPr>
        <w:tabs>
          <w:tab w:val="left" w:pos="851"/>
        </w:tabs>
        <w:autoSpaceDE w:val="0"/>
        <w:autoSpaceDN w:val="0"/>
        <w:adjustRightInd w:val="0"/>
        <w:spacing w:after="0" w:line="240" w:lineRule="auto"/>
        <w:ind w:left="851" w:hanging="425"/>
        <w:jc w:val="both"/>
        <w:rPr>
          <w:rFonts w:asciiTheme="majorHAnsi" w:hAnsiTheme="majorHAnsi"/>
          <w:sz w:val="24"/>
          <w:szCs w:val="24"/>
          <w:lang w:val="pl-PL"/>
        </w:rPr>
      </w:pPr>
      <w:r w:rsidRPr="00A61B9A">
        <w:rPr>
          <w:rFonts w:asciiTheme="majorHAnsi" w:hAnsiTheme="majorHAnsi"/>
          <w:sz w:val="24"/>
          <w:szCs w:val="24"/>
          <w:lang w:val="pl-PL"/>
        </w:rPr>
        <w:t>projektanta, posiadając</w:t>
      </w:r>
      <w:r w:rsidR="007D078D" w:rsidRPr="00A61B9A">
        <w:rPr>
          <w:rFonts w:asciiTheme="majorHAnsi" w:hAnsiTheme="majorHAnsi"/>
          <w:sz w:val="24"/>
          <w:szCs w:val="24"/>
          <w:lang w:val="pl-PL"/>
        </w:rPr>
        <w:t>ego</w:t>
      </w:r>
      <w:r w:rsidRPr="00A61B9A">
        <w:rPr>
          <w:rFonts w:asciiTheme="majorHAnsi" w:hAnsiTheme="majorHAnsi"/>
          <w:sz w:val="24"/>
          <w:szCs w:val="24"/>
          <w:lang w:val="pl-PL"/>
        </w:rPr>
        <w:t xml:space="preserve"> uprawnienia budowlane do projektowania </w:t>
      </w:r>
      <w:r w:rsidR="0051263C" w:rsidRPr="00A61B9A">
        <w:rPr>
          <w:rFonts w:asciiTheme="majorHAnsi" w:hAnsiTheme="majorHAnsi"/>
          <w:sz w:val="24"/>
          <w:szCs w:val="24"/>
          <w:lang w:val="pl-PL"/>
        </w:rPr>
        <w:t xml:space="preserve">bez ograniczeń </w:t>
      </w:r>
      <w:r w:rsidRPr="00A61B9A">
        <w:rPr>
          <w:rFonts w:asciiTheme="majorHAnsi" w:hAnsiTheme="majorHAnsi"/>
          <w:sz w:val="24"/>
          <w:szCs w:val="24"/>
          <w:lang w:val="pl-PL"/>
        </w:rPr>
        <w:t>w specjalności instalacyjnej w zakresie sieci, instalacji i urządzeń elektrycznych i elektroenergetycznych</w:t>
      </w:r>
      <w:r w:rsidR="007D078D" w:rsidRPr="00A61B9A">
        <w:rPr>
          <w:rFonts w:asciiTheme="majorHAnsi" w:hAnsiTheme="majorHAnsi"/>
          <w:sz w:val="24"/>
          <w:szCs w:val="24"/>
          <w:lang w:val="pl-PL"/>
        </w:rPr>
        <w:t>,</w:t>
      </w:r>
    </w:p>
    <w:p w14:paraId="2A5A0CC0" w14:textId="219DF7E0" w:rsidR="007D078D" w:rsidRPr="00A61B9A" w:rsidRDefault="007D078D" w:rsidP="00FE2D95">
      <w:pPr>
        <w:pStyle w:val="Akapitzlist"/>
        <w:numPr>
          <w:ilvl w:val="0"/>
          <w:numId w:val="59"/>
        </w:numPr>
        <w:tabs>
          <w:tab w:val="left" w:pos="851"/>
        </w:tabs>
        <w:autoSpaceDE w:val="0"/>
        <w:autoSpaceDN w:val="0"/>
        <w:adjustRightInd w:val="0"/>
        <w:spacing w:after="0" w:line="240" w:lineRule="auto"/>
        <w:ind w:left="851" w:hanging="425"/>
        <w:jc w:val="both"/>
        <w:rPr>
          <w:rFonts w:asciiTheme="majorHAnsi" w:hAnsiTheme="majorHAnsi"/>
          <w:sz w:val="24"/>
          <w:szCs w:val="24"/>
          <w:lang w:val="pl-PL"/>
        </w:rPr>
      </w:pPr>
      <w:r w:rsidRPr="00A61B9A">
        <w:rPr>
          <w:rFonts w:asciiTheme="majorHAnsi" w:hAnsiTheme="majorHAnsi"/>
          <w:sz w:val="24"/>
          <w:szCs w:val="24"/>
          <w:lang w:val="pl-PL"/>
        </w:rPr>
        <w:t xml:space="preserve">1 osobę posiadającą wyższe wykształcenie w zakresie ogrodnictwa* </w:t>
      </w:r>
      <w:r w:rsidRPr="00A61B9A">
        <w:rPr>
          <w:rFonts w:asciiTheme="majorHAnsi" w:hAnsiTheme="majorHAnsi"/>
          <w:i/>
          <w:sz w:val="24"/>
          <w:szCs w:val="24"/>
          <w:lang w:val="pl-PL"/>
        </w:rPr>
        <w:t>lub</w:t>
      </w:r>
      <w:r w:rsidRPr="00A61B9A">
        <w:rPr>
          <w:rFonts w:asciiTheme="majorHAnsi" w:hAnsiTheme="majorHAnsi"/>
          <w:sz w:val="24"/>
          <w:szCs w:val="24"/>
          <w:lang w:val="pl-PL"/>
        </w:rPr>
        <w:t xml:space="preserve"> architektury krajobrazu* oraz pięcioletnie doświadczenie przy </w:t>
      </w:r>
      <w:r w:rsidR="00A17A51" w:rsidRPr="00A61B9A">
        <w:rPr>
          <w:rFonts w:asciiTheme="majorHAnsi" w:hAnsiTheme="majorHAnsi"/>
          <w:sz w:val="24"/>
          <w:szCs w:val="24"/>
          <w:lang w:val="pl-PL"/>
        </w:rPr>
        <w:t>projektowaniu</w:t>
      </w:r>
      <w:r w:rsidRPr="00A61B9A">
        <w:rPr>
          <w:rFonts w:asciiTheme="majorHAnsi" w:hAnsiTheme="majorHAnsi"/>
          <w:sz w:val="24"/>
          <w:szCs w:val="24"/>
          <w:lang w:val="pl-PL"/>
        </w:rPr>
        <w:t xml:space="preserve"> terenów zieleni</w:t>
      </w:r>
      <w:r w:rsidR="00DB4DE6" w:rsidRPr="00A61B9A">
        <w:rPr>
          <w:rFonts w:asciiTheme="majorHAnsi" w:hAnsiTheme="majorHAnsi"/>
          <w:sz w:val="24"/>
          <w:szCs w:val="24"/>
          <w:lang w:val="pl-PL"/>
        </w:rPr>
        <w:t>.</w:t>
      </w:r>
    </w:p>
    <w:p w14:paraId="35B6BEEC" w14:textId="51001FD2" w:rsidR="009E5055" w:rsidRPr="00DE50BE" w:rsidRDefault="009E5055" w:rsidP="00C31EC5">
      <w:pPr>
        <w:numPr>
          <w:ilvl w:val="0"/>
          <w:numId w:val="2"/>
        </w:numPr>
        <w:tabs>
          <w:tab w:val="left" w:pos="-567"/>
        </w:tabs>
        <w:jc w:val="both"/>
        <w:rPr>
          <w:rFonts w:asciiTheme="majorHAnsi" w:hAnsiTheme="majorHAnsi" w:cs="Arial"/>
        </w:rPr>
      </w:pPr>
      <w:r w:rsidRPr="00C31EC5">
        <w:rPr>
          <w:rFonts w:asciiTheme="majorHAnsi" w:hAnsiTheme="majorHAnsi" w:cs="Arial"/>
        </w:rPr>
        <w:t>Oświadczam/y że udzielam/y Organizatorowi bezpłatnej licencji niewyłącznej, nieograniczonej</w:t>
      </w:r>
      <w:r w:rsidRPr="00DE50BE">
        <w:rPr>
          <w:rFonts w:asciiTheme="majorHAnsi" w:hAnsiTheme="majorHAnsi" w:cs="Arial"/>
        </w:rPr>
        <w:t xml:space="preserve"> terytorialnie i czasowo od momentu zatwierdzenia wyników konkursu przez Kierownika Zamawiającego do opracowania studialnego i pracy </w:t>
      </w:r>
      <w:r w:rsidRPr="00DE50BE">
        <w:rPr>
          <w:rFonts w:asciiTheme="majorHAnsi" w:hAnsiTheme="majorHAnsi" w:cs="Arial"/>
        </w:rPr>
        <w:lastRenderedPageBreak/>
        <w:t>konkursowej złożonej w konkursie, na polach eksploatacji wymienionych w  Regulaminu konkursu.</w:t>
      </w:r>
    </w:p>
    <w:p w14:paraId="3EC72286" w14:textId="004B760C" w:rsidR="009E5055" w:rsidRPr="00DE50BE" w:rsidRDefault="009E5055" w:rsidP="004A36A7">
      <w:pPr>
        <w:numPr>
          <w:ilvl w:val="0"/>
          <w:numId w:val="2"/>
        </w:numPr>
        <w:tabs>
          <w:tab w:val="left" w:pos="-567"/>
        </w:tabs>
        <w:jc w:val="both"/>
        <w:rPr>
          <w:rFonts w:asciiTheme="majorHAnsi" w:hAnsiTheme="majorHAnsi" w:cs="Arial"/>
        </w:rPr>
      </w:pPr>
      <w:r w:rsidRPr="00DE50BE">
        <w:rPr>
          <w:rFonts w:asciiTheme="majorHAnsi" w:hAnsiTheme="majorHAnsi" w:cs="Arial"/>
        </w:rPr>
        <w:t xml:space="preserve">Oświadczam/y że w przypadku gdy moja/nasza praca konkursowa uznana zostanie za najlepszą i otrzymam/otrzymamy nagrodę w </w:t>
      </w:r>
      <w:r w:rsidR="00F00A6E">
        <w:rPr>
          <w:rFonts w:asciiTheme="majorHAnsi" w:hAnsiTheme="majorHAnsi" w:cs="Arial"/>
        </w:rPr>
        <w:t>formie</w:t>
      </w:r>
      <w:r w:rsidRPr="00DE50BE">
        <w:rPr>
          <w:rFonts w:asciiTheme="majorHAnsi" w:hAnsiTheme="majorHAnsi" w:cs="Arial"/>
        </w:rPr>
        <w:t xml:space="preserve"> zaproszenia do negocjacji w trybie zamówienia z wolnej ręki na opracowanie dokumentacji projektowej będącej szczegółowym opracowaniem pracy konkursowej przenoszę/przenosimy na Organizatora konkursu autorskie prawa majątkowe do pracy konkursowej, na warunkach określonych w Regulaminie konkursu.</w:t>
      </w:r>
    </w:p>
    <w:p w14:paraId="788450C2" w14:textId="77777777" w:rsidR="009E5055" w:rsidRPr="00DE50BE" w:rsidRDefault="009E5055" w:rsidP="004A36A7">
      <w:pPr>
        <w:numPr>
          <w:ilvl w:val="0"/>
          <w:numId w:val="2"/>
        </w:numPr>
        <w:tabs>
          <w:tab w:val="left" w:pos="-567"/>
        </w:tabs>
        <w:jc w:val="both"/>
        <w:rPr>
          <w:rFonts w:asciiTheme="majorHAnsi" w:hAnsiTheme="majorHAnsi" w:cs="Arial"/>
        </w:rPr>
      </w:pPr>
      <w:r w:rsidRPr="00DE50BE">
        <w:rPr>
          <w:rFonts w:asciiTheme="majorHAnsi" w:hAnsiTheme="majorHAnsi" w:cs="Arial"/>
        </w:rPr>
        <w:t>Oświadczam/y że korzystanie przez Organizatora z utworu, nie naruszy jakichkolwiek praw osób trzecich, w tym majątkowych i osobistych praw autorskich osób trzecich.</w:t>
      </w:r>
    </w:p>
    <w:p w14:paraId="071B19C4" w14:textId="77777777" w:rsidR="009E5055" w:rsidRPr="00DE50BE" w:rsidRDefault="009E5055" w:rsidP="004A36A7">
      <w:pPr>
        <w:numPr>
          <w:ilvl w:val="0"/>
          <w:numId w:val="2"/>
        </w:numPr>
        <w:tabs>
          <w:tab w:val="left" w:pos="-567"/>
        </w:tabs>
        <w:jc w:val="both"/>
        <w:rPr>
          <w:rFonts w:asciiTheme="majorHAnsi" w:hAnsiTheme="majorHAnsi" w:cs="Arial"/>
        </w:rPr>
      </w:pPr>
      <w:r w:rsidRPr="00DE50BE">
        <w:rPr>
          <w:rFonts w:asciiTheme="majorHAnsi" w:hAnsiTheme="majorHAnsi" w:cs="Arial"/>
        </w:rPr>
        <w:t>Wyrażam/Wyrażamy zgodę na przetwarzania podanych we wniosku o dopuszczenie oraz w karcie identyfikacyjnej pracy konkursowej moich/naszych danych osobowych przez Organizatora konkursu w celu organizacji i przeprowadzenia konkursu oraz na potrzeby wykorzystania pracy konkursowej zgodnie z postanowieniami Regulaminu konkursu.</w:t>
      </w:r>
    </w:p>
    <w:p w14:paraId="35B82E46" w14:textId="77777777" w:rsidR="00900A0A" w:rsidRPr="00DE50BE" w:rsidRDefault="004A36A7" w:rsidP="001C33AF">
      <w:pPr>
        <w:numPr>
          <w:ilvl w:val="0"/>
          <w:numId w:val="2"/>
        </w:numPr>
        <w:tabs>
          <w:tab w:val="left" w:pos="-567"/>
        </w:tabs>
        <w:jc w:val="both"/>
        <w:rPr>
          <w:rFonts w:asciiTheme="majorHAnsi" w:hAnsiTheme="majorHAnsi"/>
        </w:rPr>
      </w:pPr>
      <w:r w:rsidRPr="00DE50BE">
        <w:rPr>
          <w:rFonts w:asciiTheme="majorHAnsi" w:hAnsiTheme="majorHAnsi"/>
        </w:rPr>
        <w:t>Pełnomocnik</w:t>
      </w:r>
      <w:r w:rsidR="00900A0A" w:rsidRPr="00DE50BE">
        <w:rPr>
          <w:rFonts w:asciiTheme="majorHAnsi" w:hAnsiTheme="majorHAnsi"/>
        </w:rPr>
        <w:t xml:space="preserve"> </w:t>
      </w:r>
      <w:r w:rsidR="00BB01EE" w:rsidRPr="00DE50BE">
        <w:rPr>
          <w:rFonts w:asciiTheme="majorHAnsi" w:hAnsiTheme="majorHAnsi"/>
        </w:rPr>
        <w:t>Uczestnika konkursu</w:t>
      </w:r>
      <w:r w:rsidR="00900A0A" w:rsidRPr="00DE50BE">
        <w:rPr>
          <w:rFonts w:asciiTheme="majorHAnsi" w:hAnsiTheme="majorHAnsi"/>
        </w:rPr>
        <w:t xml:space="preserve"> do kontaktów w sprawie </w:t>
      </w:r>
      <w:r w:rsidR="00581C40" w:rsidRPr="00DE50BE">
        <w:rPr>
          <w:rFonts w:asciiTheme="majorHAnsi" w:hAnsiTheme="majorHAnsi"/>
        </w:rPr>
        <w:t>konkursu</w:t>
      </w:r>
      <w:r w:rsidR="00900A0A" w:rsidRPr="00DE50BE">
        <w:rPr>
          <w:rFonts w:asciiTheme="majorHAnsi" w:hAnsiTheme="majorHAnsi"/>
        </w:rPr>
        <w:t>:</w:t>
      </w:r>
      <w:r w:rsidR="002463D2" w:rsidRPr="00DE50BE">
        <w:rPr>
          <w:rStyle w:val="Odwoanieprzypisudolnego"/>
          <w:rFonts w:asciiTheme="majorHAnsi" w:hAnsiTheme="majorHAnsi"/>
          <w:b/>
        </w:rPr>
        <w:t xml:space="preserve"> 1</w:t>
      </w:r>
    </w:p>
    <w:p w14:paraId="75D40480" w14:textId="77777777" w:rsidR="004A36A7" w:rsidRPr="00DE50BE" w:rsidRDefault="00900A0A" w:rsidP="003637A5">
      <w:pPr>
        <w:pStyle w:val="Tekstpodstawowywcity2"/>
        <w:tabs>
          <w:tab w:val="left" w:pos="390"/>
        </w:tabs>
        <w:spacing w:line="240" w:lineRule="auto"/>
        <w:ind w:left="357" w:firstLine="0"/>
        <w:rPr>
          <w:rFonts w:asciiTheme="majorHAnsi" w:hAnsiTheme="majorHAnsi"/>
          <w:b/>
          <w:sz w:val="24"/>
          <w:szCs w:val="24"/>
        </w:rPr>
      </w:pPr>
      <w:r w:rsidRPr="00DE50BE">
        <w:rPr>
          <w:rFonts w:asciiTheme="majorHAnsi" w:hAnsiTheme="majorHAnsi"/>
          <w:b/>
          <w:sz w:val="24"/>
          <w:szCs w:val="24"/>
        </w:rPr>
        <w:t>imię i nazwisko: …………………………………………………………………………….…</w:t>
      </w:r>
    </w:p>
    <w:p w14:paraId="61BD90DE" w14:textId="77777777" w:rsidR="00900A0A" w:rsidRPr="00DE50BE" w:rsidRDefault="00900A0A" w:rsidP="003637A5">
      <w:pPr>
        <w:pStyle w:val="Tekstpodstawowywcity2"/>
        <w:tabs>
          <w:tab w:val="left" w:pos="390"/>
        </w:tabs>
        <w:spacing w:line="240" w:lineRule="auto"/>
        <w:ind w:left="357" w:firstLine="0"/>
        <w:rPr>
          <w:rFonts w:asciiTheme="majorHAnsi" w:hAnsiTheme="majorHAnsi"/>
          <w:b/>
          <w:sz w:val="24"/>
          <w:szCs w:val="24"/>
        </w:rPr>
      </w:pPr>
      <w:r w:rsidRPr="00DE50BE">
        <w:rPr>
          <w:rFonts w:asciiTheme="majorHAnsi" w:hAnsiTheme="majorHAnsi"/>
          <w:b/>
          <w:sz w:val="24"/>
          <w:szCs w:val="24"/>
        </w:rPr>
        <w:t>e-mail:………………………………………………..</w:t>
      </w:r>
    </w:p>
    <w:p w14:paraId="406B83EB" w14:textId="77777777" w:rsidR="00900A0A" w:rsidRPr="00DE50BE" w:rsidRDefault="00900A0A" w:rsidP="003637A5">
      <w:pPr>
        <w:pStyle w:val="Tekstpodstawowy2"/>
        <w:ind w:left="357"/>
        <w:rPr>
          <w:rFonts w:asciiTheme="majorHAnsi" w:hAnsiTheme="majorHAnsi"/>
          <w:sz w:val="24"/>
          <w:szCs w:val="24"/>
        </w:rPr>
      </w:pPr>
      <w:r w:rsidRPr="00DE50BE">
        <w:rPr>
          <w:rFonts w:asciiTheme="majorHAnsi" w:hAnsiTheme="majorHAnsi"/>
          <w:sz w:val="24"/>
          <w:szCs w:val="24"/>
        </w:rPr>
        <w:t>nr telefonu, nr faksu  ………….……………………</w:t>
      </w:r>
    </w:p>
    <w:p w14:paraId="77B09E17" w14:textId="77777777" w:rsidR="002463D2" w:rsidRPr="00DE50BE" w:rsidRDefault="002463D2" w:rsidP="002463D2">
      <w:pPr>
        <w:numPr>
          <w:ilvl w:val="0"/>
          <w:numId w:val="2"/>
        </w:numPr>
        <w:tabs>
          <w:tab w:val="left" w:pos="-567"/>
        </w:tabs>
        <w:jc w:val="both"/>
        <w:rPr>
          <w:rFonts w:asciiTheme="majorHAnsi" w:hAnsiTheme="majorHAnsi" w:cs="Arial"/>
          <w:b/>
        </w:rPr>
      </w:pPr>
      <w:r w:rsidRPr="00DE50BE">
        <w:rPr>
          <w:rFonts w:asciiTheme="majorHAnsi" w:hAnsiTheme="majorHAnsi" w:cs="Arial"/>
          <w:b/>
        </w:rPr>
        <w:t>Wszelką korespondencję należy kierować na adres:</w:t>
      </w:r>
    </w:p>
    <w:p w14:paraId="4DADE2BF" w14:textId="77777777" w:rsidR="002463D2" w:rsidRPr="00DE50BE" w:rsidRDefault="002463D2" w:rsidP="002463D2">
      <w:pPr>
        <w:pStyle w:val="Bezodstpw"/>
        <w:ind w:firstLine="426"/>
        <w:rPr>
          <w:rFonts w:asciiTheme="majorHAnsi" w:hAnsiTheme="majorHAnsi" w:cs="Arial"/>
          <w:sz w:val="24"/>
          <w:szCs w:val="24"/>
        </w:rPr>
      </w:pPr>
    </w:p>
    <w:p w14:paraId="22E0A61C"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w:t>
      </w:r>
    </w:p>
    <w:p w14:paraId="1F514928"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Nazwa</w:t>
      </w:r>
    </w:p>
    <w:p w14:paraId="0C7033DD" w14:textId="77777777" w:rsidR="002463D2" w:rsidRPr="00DE50BE" w:rsidRDefault="002463D2" w:rsidP="002463D2">
      <w:pPr>
        <w:pStyle w:val="Bezodstpw"/>
        <w:ind w:firstLine="426"/>
        <w:rPr>
          <w:rFonts w:asciiTheme="majorHAnsi" w:hAnsiTheme="majorHAnsi" w:cs="Arial"/>
          <w:sz w:val="24"/>
          <w:szCs w:val="24"/>
        </w:rPr>
      </w:pPr>
    </w:p>
    <w:p w14:paraId="47825ED4"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w:t>
      </w:r>
    </w:p>
    <w:p w14:paraId="6F7CD809"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Adres</w:t>
      </w:r>
    </w:p>
    <w:p w14:paraId="2378B620" w14:textId="77777777" w:rsidR="002463D2" w:rsidRPr="00DE50BE" w:rsidRDefault="002463D2" w:rsidP="002463D2">
      <w:pPr>
        <w:pStyle w:val="Bezodstpw"/>
        <w:ind w:firstLine="426"/>
        <w:rPr>
          <w:rFonts w:asciiTheme="majorHAnsi" w:hAnsiTheme="majorHAnsi" w:cs="Arial"/>
          <w:sz w:val="24"/>
          <w:szCs w:val="24"/>
        </w:rPr>
      </w:pPr>
    </w:p>
    <w:p w14:paraId="68EFAFFB"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w:t>
      </w:r>
    </w:p>
    <w:p w14:paraId="4E3F1F87"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Telefon</w:t>
      </w:r>
    </w:p>
    <w:p w14:paraId="66A954BC" w14:textId="77777777" w:rsidR="002463D2" w:rsidRPr="00DE50BE" w:rsidRDefault="002463D2" w:rsidP="002463D2">
      <w:pPr>
        <w:pStyle w:val="Bezodstpw"/>
        <w:ind w:firstLine="426"/>
        <w:rPr>
          <w:rFonts w:asciiTheme="majorHAnsi" w:hAnsiTheme="majorHAnsi" w:cs="Arial"/>
          <w:sz w:val="24"/>
          <w:szCs w:val="24"/>
        </w:rPr>
      </w:pPr>
    </w:p>
    <w:p w14:paraId="09249035"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w:t>
      </w:r>
    </w:p>
    <w:p w14:paraId="5ABD07E9"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Fax</w:t>
      </w:r>
    </w:p>
    <w:p w14:paraId="20E55A80" w14:textId="77777777" w:rsidR="002463D2" w:rsidRPr="00DE50BE" w:rsidRDefault="002463D2" w:rsidP="002463D2">
      <w:pPr>
        <w:pStyle w:val="Bezodstpw"/>
        <w:ind w:firstLine="426"/>
        <w:rPr>
          <w:rFonts w:asciiTheme="majorHAnsi" w:hAnsiTheme="majorHAnsi" w:cs="Arial"/>
          <w:sz w:val="24"/>
          <w:szCs w:val="24"/>
        </w:rPr>
      </w:pPr>
    </w:p>
    <w:p w14:paraId="19CDA6B6"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w:t>
      </w:r>
    </w:p>
    <w:p w14:paraId="01814F2A" w14:textId="77777777" w:rsidR="002463D2" w:rsidRPr="00DE50BE" w:rsidRDefault="002463D2" w:rsidP="002463D2">
      <w:pPr>
        <w:pStyle w:val="Bezodstpw"/>
        <w:ind w:firstLine="426"/>
        <w:rPr>
          <w:rFonts w:asciiTheme="majorHAnsi" w:hAnsiTheme="majorHAnsi" w:cs="Arial"/>
          <w:sz w:val="24"/>
          <w:szCs w:val="24"/>
        </w:rPr>
      </w:pPr>
      <w:r w:rsidRPr="00DE50BE">
        <w:rPr>
          <w:rFonts w:asciiTheme="majorHAnsi" w:hAnsiTheme="majorHAnsi" w:cs="Arial"/>
          <w:sz w:val="24"/>
          <w:szCs w:val="24"/>
        </w:rPr>
        <w:t>E-mail</w:t>
      </w:r>
    </w:p>
    <w:p w14:paraId="58C6B6D4" w14:textId="77777777" w:rsidR="002463D2" w:rsidRPr="00DE50BE" w:rsidRDefault="002463D2" w:rsidP="003637A5">
      <w:pPr>
        <w:pStyle w:val="Tekstpodstawowy2"/>
        <w:ind w:left="357"/>
        <w:rPr>
          <w:rFonts w:asciiTheme="majorHAnsi" w:hAnsiTheme="majorHAnsi"/>
          <w:b w:val="0"/>
          <w:sz w:val="24"/>
          <w:szCs w:val="24"/>
        </w:rPr>
      </w:pPr>
    </w:p>
    <w:p w14:paraId="5A60C22D" w14:textId="77777777" w:rsidR="00900A0A" w:rsidRPr="00DE50BE" w:rsidRDefault="004A36A7" w:rsidP="001C33AF">
      <w:pPr>
        <w:numPr>
          <w:ilvl w:val="0"/>
          <w:numId w:val="2"/>
        </w:numPr>
        <w:tabs>
          <w:tab w:val="left" w:pos="-567"/>
        </w:tabs>
        <w:jc w:val="both"/>
        <w:rPr>
          <w:rFonts w:asciiTheme="majorHAnsi" w:hAnsiTheme="majorHAnsi"/>
        </w:rPr>
      </w:pPr>
      <w:r w:rsidRPr="00DE50BE">
        <w:rPr>
          <w:rFonts w:asciiTheme="majorHAnsi" w:hAnsiTheme="majorHAnsi"/>
        </w:rPr>
        <w:t xml:space="preserve">Do wniosku załączam/y* wymagane Regulaminem konkursu </w:t>
      </w:r>
      <w:r w:rsidR="00900A0A" w:rsidRPr="00DE50BE">
        <w:rPr>
          <w:rFonts w:asciiTheme="majorHAnsi" w:hAnsiTheme="majorHAnsi"/>
        </w:rPr>
        <w:t>oświadczenia i dokumenty:</w:t>
      </w:r>
    </w:p>
    <w:p w14:paraId="4D061183" w14:textId="31813FD4" w:rsidR="00A640B8" w:rsidRPr="00DE50BE" w:rsidRDefault="00A640B8" w:rsidP="002B4521">
      <w:pPr>
        <w:pStyle w:val="Tekstpodstawowy2"/>
        <w:numPr>
          <w:ilvl w:val="0"/>
          <w:numId w:val="3"/>
        </w:numPr>
        <w:tabs>
          <w:tab w:val="clear" w:pos="1779"/>
        </w:tabs>
        <w:ind w:left="390" w:hanging="30"/>
        <w:jc w:val="both"/>
        <w:rPr>
          <w:rFonts w:asciiTheme="majorHAnsi" w:hAnsiTheme="majorHAnsi"/>
          <w:b w:val="0"/>
          <w:sz w:val="24"/>
          <w:szCs w:val="24"/>
        </w:rPr>
      </w:pPr>
      <w:r w:rsidRPr="00DE50BE">
        <w:rPr>
          <w:rFonts w:asciiTheme="majorHAnsi" w:hAnsiTheme="majorHAnsi"/>
          <w:b w:val="0"/>
          <w:sz w:val="24"/>
          <w:szCs w:val="24"/>
        </w:rPr>
        <w:t>……………………………………………</w:t>
      </w:r>
      <w:r w:rsidR="004A36A7" w:rsidRPr="00DE50BE">
        <w:rPr>
          <w:rFonts w:asciiTheme="majorHAnsi" w:hAnsiTheme="majorHAnsi"/>
          <w:b w:val="0"/>
          <w:sz w:val="24"/>
          <w:szCs w:val="24"/>
        </w:rPr>
        <w:t>……………….</w:t>
      </w:r>
      <w:r w:rsidRPr="00DE50BE">
        <w:rPr>
          <w:rFonts w:asciiTheme="majorHAnsi" w:hAnsiTheme="majorHAnsi"/>
          <w:b w:val="0"/>
          <w:sz w:val="24"/>
          <w:szCs w:val="24"/>
        </w:rPr>
        <w:t>……………………………………………………………</w:t>
      </w:r>
    </w:p>
    <w:p w14:paraId="7CDAAE45" w14:textId="71D1E222" w:rsidR="004A36A7" w:rsidRPr="00DE50BE" w:rsidRDefault="004A36A7" w:rsidP="004A36A7">
      <w:pPr>
        <w:pStyle w:val="Tekstpodstawowy2"/>
        <w:numPr>
          <w:ilvl w:val="0"/>
          <w:numId w:val="3"/>
        </w:numPr>
        <w:tabs>
          <w:tab w:val="clear" w:pos="1779"/>
        </w:tabs>
        <w:ind w:left="390" w:hanging="30"/>
        <w:jc w:val="both"/>
        <w:rPr>
          <w:rFonts w:asciiTheme="majorHAnsi" w:hAnsiTheme="majorHAnsi"/>
          <w:b w:val="0"/>
          <w:sz w:val="24"/>
          <w:szCs w:val="24"/>
        </w:rPr>
      </w:pPr>
      <w:r w:rsidRPr="00DE50BE">
        <w:rPr>
          <w:rFonts w:asciiTheme="majorHAnsi" w:hAnsiTheme="majorHAnsi"/>
          <w:b w:val="0"/>
          <w:sz w:val="24"/>
          <w:szCs w:val="24"/>
        </w:rPr>
        <w:t>…………………………………………………………….……………………………………………………………</w:t>
      </w:r>
    </w:p>
    <w:p w14:paraId="15F2E5A4" w14:textId="77777777" w:rsidR="00900A0A" w:rsidRPr="00DE50BE" w:rsidRDefault="00900A0A" w:rsidP="003637A5">
      <w:pPr>
        <w:rPr>
          <w:rFonts w:asciiTheme="majorHAnsi" w:hAnsiTheme="majorHAnsi"/>
        </w:rPr>
      </w:pPr>
    </w:p>
    <w:p w14:paraId="22609128" w14:textId="25828214" w:rsidR="00900A0A" w:rsidRPr="002C04D6" w:rsidRDefault="00900A0A" w:rsidP="003637A5">
      <w:pPr>
        <w:jc w:val="both"/>
        <w:rPr>
          <w:rFonts w:asciiTheme="majorHAnsi" w:hAnsiTheme="majorHAnsi"/>
        </w:rPr>
      </w:pPr>
      <w:r w:rsidRPr="002C04D6">
        <w:rPr>
          <w:rFonts w:asciiTheme="majorHAnsi" w:hAnsiTheme="majorHAnsi"/>
        </w:rPr>
        <w:t>............................................ dnia .....................</w:t>
      </w:r>
      <w:r w:rsidRPr="002C04D6">
        <w:rPr>
          <w:rFonts w:asciiTheme="majorHAnsi" w:hAnsiTheme="majorHAnsi"/>
        </w:rPr>
        <w:tab/>
      </w:r>
      <w:r w:rsidR="00A640B8">
        <w:rPr>
          <w:rFonts w:asciiTheme="majorHAnsi" w:hAnsiTheme="majorHAnsi"/>
        </w:rPr>
        <w:t xml:space="preserve">      </w:t>
      </w:r>
      <w:r w:rsidRPr="002C04D6">
        <w:rPr>
          <w:rFonts w:asciiTheme="majorHAnsi" w:hAnsiTheme="majorHAnsi"/>
        </w:rPr>
        <w:t>……….........</w:t>
      </w:r>
      <w:r w:rsidR="002463D2">
        <w:rPr>
          <w:rFonts w:asciiTheme="majorHAnsi" w:hAnsiTheme="majorHAnsi"/>
        </w:rPr>
        <w:t>.........</w:t>
      </w:r>
      <w:r w:rsidRPr="002C04D6">
        <w:rPr>
          <w:rFonts w:asciiTheme="majorHAnsi" w:hAnsiTheme="majorHAnsi"/>
        </w:rPr>
        <w:t>.........................................................</w:t>
      </w:r>
    </w:p>
    <w:p w14:paraId="6DAD776E" w14:textId="77777777" w:rsidR="002463D2" w:rsidRPr="00A772C0" w:rsidRDefault="002463D2" w:rsidP="00581C40">
      <w:pPr>
        <w:ind w:left="4956" w:firstLine="431"/>
        <w:jc w:val="both"/>
        <w:rPr>
          <w:rFonts w:asciiTheme="majorHAnsi" w:hAnsiTheme="majorHAnsi"/>
          <w:sz w:val="18"/>
          <w:szCs w:val="18"/>
        </w:rPr>
      </w:pPr>
      <w:r w:rsidRPr="00A772C0">
        <w:rPr>
          <w:rFonts w:asciiTheme="majorHAnsi" w:hAnsiTheme="majorHAnsi"/>
          <w:sz w:val="18"/>
          <w:szCs w:val="18"/>
        </w:rPr>
        <w:t xml:space="preserve">czytelny </w:t>
      </w:r>
      <w:r w:rsidR="00900A0A" w:rsidRPr="00A772C0">
        <w:rPr>
          <w:rFonts w:asciiTheme="majorHAnsi" w:hAnsiTheme="majorHAnsi"/>
          <w:sz w:val="18"/>
          <w:szCs w:val="18"/>
        </w:rPr>
        <w:t xml:space="preserve">podpis </w:t>
      </w:r>
      <w:r w:rsidRPr="00A772C0">
        <w:rPr>
          <w:rFonts w:asciiTheme="majorHAnsi" w:hAnsiTheme="majorHAnsi"/>
          <w:sz w:val="18"/>
          <w:szCs w:val="18"/>
        </w:rPr>
        <w:t>osoby lub osób uprawnionych</w:t>
      </w:r>
    </w:p>
    <w:p w14:paraId="32CBB73D" w14:textId="77777777" w:rsidR="002463D2" w:rsidRPr="00A772C0" w:rsidRDefault="002463D2" w:rsidP="002463D2">
      <w:pPr>
        <w:ind w:left="4956" w:firstLine="431"/>
        <w:jc w:val="both"/>
        <w:rPr>
          <w:rFonts w:asciiTheme="majorHAnsi" w:hAnsiTheme="majorHAnsi"/>
          <w:sz w:val="18"/>
          <w:szCs w:val="18"/>
        </w:rPr>
      </w:pPr>
      <w:r w:rsidRPr="00A772C0">
        <w:rPr>
          <w:rFonts w:asciiTheme="majorHAnsi" w:hAnsiTheme="majorHAnsi"/>
          <w:sz w:val="18"/>
          <w:szCs w:val="18"/>
        </w:rPr>
        <w:t xml:space="preserve">do reprezentowania Uczestnika </w:t>
      </w:r>
      <w:r w:rsidR="00581C40" w:rsidRPr="00A772C0">
        <w:rPr>
          <w:rFonts w:asciiTheme="majorHAnsi" w:hAnsiTheme="majorHAnsi"/>
          <w:sz w:val="18"/>
          <w:szCs w:val="18"/>
        </w:rPr>
        <w:t>Konkursu</w:t>
      </w:r>
      <w:r w:rsidRPr="00A772C0">
        <w:rPr>
          <w:rFonts w:asciiTheme="majorHAnsi" w:hAnsiTheme="majorHAnsi"/>
          <w:sz w:val="18"/>
          <w:szCs w:val="18"/>
        </w:rPr>
        <w:t>/</w:t>
      </w:r>
    </w:p>
    <w:p w14:paraId="4C4177CD" w14:textId="77777777" w:rsidR="00900A0A" w:rsidRPr="00A772C0" w:rsidRDefault="002463D2" w:rsidP="002463D2">
      <w:pPr>
        <w:ind w:left="4956" w:firstLine="431"/>
        <w:jc w:val="both"/>
        <w:rPr>
          <w:rFonts w:asciiTheme="majorHAnsi" w:hAnsiTheme="majorHAnsi"/>
          <w:sz w:val="18"/>
          <w:szCs w:val="18"/>
        </w:rPr>
      </w:pPr>
      <w:r w:rsidRPr="00A772C0">
        <w:rPr>
          <w:rFonts w:asciiTheme="majorHAnsi" w:hAnsiTheme="majorHAnsi"/>
          <w:sz w:val="18"/>
          <w:szCs w:val="18"/>
        </w:rPr>
        <w:t>Uczestników Konkursu</w:t>
      </w:r>
      <w:r w:rsidR="00900A0A" w:rsidRPr="00A772C0">
        <w:rPr>
          <w:rFonts w:asciiTheme="majorHAnsi" w:hAnsiTheme="majorHAnsi"/>
          <w:sz w:val="18"/>
          <w:szCs w:val="18"/>
        </w:rPr>
        <w:t xml:space="preserve"> lub pełnomocnika</w:t>
      </w:r>
      <w:r w:rsidRPr="00A772C0">
        <w:rPr>
          <w:rStyle w:val="Odwoanieprzypisudolnego"/>
          <w:b/>
          <w:sz w:val="18"/>
          <w:szCs w:val="18"/>
        </w:rPr>
        <w:t>2</w:t>
      </w:r>
    </w:p>
    <w:p w14:paraId="6E2AEF9F" w14:textId="77777777" w:rsidR="002463D2" w:rsidRPr="00A640B8" w:rsidRDefault="002463D2" w:rsidP="00581C40">
      <w:pPr>
        <w:ind w:left="4956" w:firstLine="431"/>
        <w:jc w:val="both"/>
        <w:rPr>
          <w:rFonts w:asciiTheme="majorHAnsi" w:hAnsiTheme="majorHAnsi"/>
          <w:sz w:val="20"/>
          <w:szCs w:val="20"/>
        </w:rPr>
      </w:pPr>
    </w:p>
    <w:p w14:paraId="0037955C" w14:textId="77777777" w:rsidR="002463D2" w:rsidRPr="00A772C0" w:rsidRDefault="00900A0A" w:rsidP="002463D2">
      <w:pPr>
        <w:pStyle w:val="Bezodstpw"/>
        <w:jc w:val="both"/>
        <w:rPr>
          <w:rFonts w:ascii="Arial" w:hAnsi="Arial" w:cs="Arial"/>
          <w:sz w:val="18"/>
          <w:szCs w:val="18"/>
        </w:rPr>
      </w:pPr>
      <w:r w:rsidRPr="00A772C0">
        <w:rPr>
          <w:rFonts w:asciiTheme="majorHAnsi" w:hAnsiTheme="majorHAnsi"/>
          <w:i/>
          <w:sz w:val="18"/>
          <w:szCs w:val="18"/>
        </w:rPr>
        <w:t>* niepotrzebne skreślić</w:t>
      </w:r>
    </w:p>
    <w:p w14:paraId="6F69A1CB" w14:textId="77777777" w:rsidR="002463D2" w:rsidRPr="00A772C0" w:rsidRDefault="002463D2" w:rsidP="002463D2">
      <w:pPr>
        <w:pStyle w:val="Bezodstpw"/>
        <w:jc w:val="both"/>
        <w:rPr>
          <w:rFonts w:ascii="Arial" w:hAnsi="Arial" w:cs="Arial"/>
          <w:sz w:val="18"/>
          <w:szCs w:val="18"/>
        </w:rPr>
      </w:pPr>
      <w:r w:rsidRPr="00A772C0">
        <w:rPr>
          <w:rStyle w:val="Odwoanieprzypisudolnego"/>
          <w:b/>
          <w:sz w:val="18"/>
          <w:szCs w:val="18"/>
        </w:rPr>
        <w:t>1</w:t>
      </w:r>
      <w:r w:rsidRPr="00A772C0">
        <w:rPr>
          <w:b/>
          <w:sz w:val="18"/>
          <w:szCs w:val="18"/>
        </w:rPr>
        <w:t xml:space="preserve"> </w:t>
      </w:r>
      <w:r w:rsidRPr="00A772C0">
        <w:rPr>
          <w:rFonts w:ascii="Arial" w:hAnsi="Arial" w:cs="Arial"/>
          <w:sz w:val="18"/>
          <w:szCs w:val="18"/>
        </w:rPr>
        <w:t>wypełnić w przypadku ustanowienia pełnomocnika i załączyć odpowiednie pełnomocnictwo</w:t>
      </w:r>
    </w:p>
    <w:p w14:paraId="4270CB81" w14:textId="77777777" w:rsidR="002463D2" w:rsidRPr="00A772C0" w:rsidRDefault="002463D2" w:rsidP="002463D2">
      <w:pPr>
        <w:pStyle w:val="Tekstprzypisudolnego"/>
        <w:jc w:val="both"/>
        <w:rPr>
          <w:sz w:val="18"/>
          <w:szCs w:val="18"/>
        </w:rPr>
      </w:pPr>
      <w:r w:rsidRPr="00A772C0">
        <w:rPr>
          <w:rStyle w:val="Odwoanieprzypisudolnego"/>
          <w:b/>
          <w:sz w:val="18"/>
          <w:szCs w:val="18"/>
        </w:rPr>
        <w:t>2</w:t>
      </w:r>
      <w:r w:rsidRPr="00A772C0">
        <w:rPr>
          <w:b/>
          <w:sz w:val="18"/>
          <w:szCs w:val="18"/>
        </w:rPr>
        <w:t xml:space="preserve"> </w:t>
      </w:r>
      <w:r w:rsidRPr="00A772C0">
        <w:rPr>
          <w:rFonts w:ascii="Arial" w:hAnsi="Arial" w:cs="Arial"/>
          <w:sz w:val="18"/>
          <w:szCs w:val="18"/>
        </w:rPr>
        <w:t>Podpisuje Uczestnik składający wniosek lub jego pełnomocnik. W przypadku Uczestników wspólnie biorących udział w Konkursie oświadczenie podpisuje pełnomocnik w imieniu Uczestników wspólnie biorących udział w Konkursie.</w:t>
      </w:r>
    </w:p>
    <w:p w14:paraId="6A356962" w14:textId="77777777" w:rsidR="00900A0A" w:rsidRPr="002C04D6" w:rsidRDefault="00900A0A" w:rsidP="003637A5">
      <w:pPr>
        <w:jc w:val="right"/>
        <w:rPr>
          <w:rFonts w:asciiTheme="majorHAnsi" w:hAnsiTheme="majorHAnsi"/>
          <w:b/>
        </w:rPr>
      </w:pPr>
      <w:r w:rsidRPr="002C04D6">
        <w:rPr>
          <w:rFonts w:asciiTheme="majorHAnsi" w:hAnsiTheme="majorHAnsi"/>
        </w:rPr>
        <w:br w:type="page"/>
      </w:r>
      <w:r w:rsidRPr="002C04D6">
        <w:rPr>
          <w:rFonts w:asciiTheme="majorHAnsi" w:hAnsiTheme="majorHAnsi"/>
          <w:b/>
        </w:rPr>
        <w:lastRenderedPageBreak/>
        <w:t xml:space="preserve"> </w:t>
      </w:r>
    </w:p>
    <w:p w14:paraId="1E18CD17" w14:textId="516E9A37" w:rsidR="00900A0A" w:rsidRPr="002C04D6" w:rsidRDefault="00900A0A" w:rsidP="003637A5">
      <w:pPr>
        <w:tabs>
          <w:tab w:val="left" w:pos="-567"/>
        </w:tabs>
        <w:ind w:left="7080" w:right="-426"/>
        <w:jc w:val="center"/>
        <w:rPr>
          <w:rFonts w:asciiTheme="majorHAnsi" w:hAnsiTheme="majorHAnsi"/>
          <w:b/>
        </w:rPr>
      </w:pPr>
      <w:r w:rsidRPr="002C04D6">
        <w:rPr>
          <w:rFonts w:asciiTheme="majorHAnsi" w:hAnsiTheme="majorHAnsi"/>
          <w:b/>
        </w:rPr>
        <w:t xml:space="preserve">ZAŁĄCZNIK NR </w:t>
      </w:r>
      <w:r w:rsidR="001E7EFE">
        <w:rPr>
          <w:rFonts w:asciiTheme="majorHAnsi" w:hAnsiTheme="majorHAnsi"/>
          <w:b/>
        </w:rPr>
        <w:t>2</w:t>
      </w:r>
    </w:p>
    <w:p w14:paraId="3880A1D4" w14:textId="77777777" w:rsidR="00900A0A" w:rsidRPr="002C04D6" w:rsidRDefault="00900A0A" w:rsidP="003637A5">
      <w:pPr>
        <w:jc w:val="both"/>
        <w:rPr>
          <w:rFonts w:asciiTheme="majorHAnsi" w:hAnsiTheme="majorHAnsi"/>
        </w:rPr>
      </w:pPr>
    </w:p>
    <w:p w14:paraId="18979062" w14:textId="77777777" w:rsidR="00D674DD" w:rsidRDefault="00D00837" w:rsidP="003637A5">
      <w:pPr>
        <w:tabs>
          <w:tab w:val="left" w:pos="2960"/>
        </w:tabs>
        <w:jc w:val="both"/>
        <w:rPr>
          <w:rFonts w:asciiTheme="majorHAnsi" w:hAnsiTheme="majorHAnsi"/>
        </w:rPr>
      </w:pPr>
      <w:r>
        <w:rPr>
          <w:rFonts w:asciiTheme="majorHAnsi" w:hAnsiTheme="majorHAnsi"/>
          <w:noProof/>
        </w:rPr>
        <mc:AlternateContent>
          <mc:Choice Requires="wps">
            <w:drawing>
              <wp:anchor distT="4294967291" distB="4294967291" distL="114300" distR="114300" simplePos="0" relativeHeight="251659264" behindDoc="0" locked="0" layoutInCell="1" allowOverlap="1" wp14:anchorId="7B27EE38" wp14:editId="65A89713">
                <wp:simplePos x="0" y="0"/>
                <wp:positionH relativeFrom="column">
                  <wp:posOffset>0</wp:posOffset>
                </wp:positionH>
                <wp:positionV relativeFrom="paragraph">
                  <wp:posOffset>21589</wp:posOffset>
                </wp:positionV>
                <wp:extent cx="274320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0D304" id="Line 1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0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"/>
            </w:pict>
          </mc:Fallback>
        </mc:AlternateContent>
      </w:r>
      <w:r w:rsidR="00900A0A" w:rsidRPr="002C04D6">
        <w:rPr>
          <w:rFonts w:asciiTheme="majorHAnsi" w:hAnsiTheme="majorHAnsi"/>
        </w:rPr>
        <w:t xml:space="preserve">pieczątka </w:t>
      </w:r>
      <w:r w:rsidR="00D674DD">
        <w:rPr>
          <w:rFonts w:asciiTheme="majorHAnsi" w:hAnsiTheme="majorHAnsi"/>
        </w:rPr>
        <w:t>Uczestnika konkursu /</w:t>
      </w:r>
    </w:p>
    <w:p w14:paraId="39CD1DE1" w14:textId="2C54D1CA" w:rsidR="00900A0A" w:rsidRPr="002C04D6" w:rsidRDefault="00D674DD" w:rsidP="003637A5">
      <w:pPr>
        <w:tabs>
          <w:tab w:val="left" w:pos="2960"/>
        </w:tabs>
        <w:jc w:val="both"/>
        <w:rPr>
          <w:rFonts w:asciiTheme="majorHAnsi" w:hAnsiTheme="majorHAnsi"/>
        </w:rPr>
      </w:pPr>
      <w:r>
        <w:rPr>
          <w:rFonts w:asciiTheme="majorHAnsi" w:hAnsiTheme="majorHAnsi"/>
        </w:rPr>
        <w:t xml:space="preserve"> Uczestników Konkursu</w:t>
      </w:r>
      <w:r w:rsidR="00900A0A" w:rsidRPr="002C04D6">
        <w:rPr>
          <w:rFonts w:asciiTheme="majorHAnsi" w:hAnsiTheme="majorHAnsi"/>
        </w:rPr>
        <w:t xml:space="preserve"> / Wykonawców</w:t>
      </w:r>
    </w:p>
    <w:p w14:paraId="0D000EBE" w14:textId="77777777" w:rsidR="00900A0A" w:rsidRPr="002C04D6" w:rsidRDefault="00900A0A" w:rsidP="003637A5">
      <w:pPr>
        <w:pStyle w:val="Stopka"/>
        <w:tabs>
          <w:tab w:val="clear" w:pos="4536"/>
          <w:tab w:val="clear" w:pos="9072"/>
        </w:tabs>
        <w:jc w:val="both"/>
        <w:rPr>
          <w:rFonts w:asciiTheme="majorHAnsi" w:hAnsiTheme="majorHAnsi"/>
          <w:sz w:val="24"/>
          <w:szCs w:val="24"/>
        </w:rPr>
      </w:pPr>
    </w:p>
    <w:p w14:paraId="564245DF" w14:textId="77777777" w:rsidR="00900A0A" w:rsidRPr="002C04D6" w:rsidRDefault="00900A0A" w:rsidP="003637A5">
      <w:pPr>
        <w:jc w:val="right"/>
        <w:rPr>
          <w:rFonts w:asciiTheme="majorHAnsi" w:hAnsiTheme="majorHAnsi"/>
          <w:b/>
        </w:rPr>
      </w:pPr>
    </w:p>
    <w:p w14:paraId="477F545A" w14:textId="77777777" w:rsidR="00900A0A" w:rsidRPr="002C04D6" w:rsidRDefault="00900A0A" w:rsidP="003637A5">
      <w:pPr>
        <w:jc w:val="center"/>
        <w:rPr>
          <w:rFonts w:asciiTheme="majorHAnsi" w:hAnsiTheme="majorHAnsi"/>
          <w:b/>
        </w:rPr>
      </w:pPr>
      <w:r w:rsidRPr="002C04D6">
        <w:rPr>
          <w:rFonts w:asciiTheme="majorHAnsi" w:hAnsiTheme="majorHAnsi"/>
          <w:b/>
        </w:rPr>
        <w:t>WYKAZ USŁUG</w:t>
      </w:r>
    </w:p>
    <w:p w14:paraId="7AD3E073" w14:textId="77777777" w:rsidR="00900A0A" w:rsidRPr="002C04D6" w:rsidRDefault="00900A0A" w:rsidP="003637A5">
      <w:pPr>
        <w:jc w:val="center"/>
        <w:rPr>
          <w:rFonts w:asciiTheme="majorHAnsi" w:hAnsiTheme="majorHAnsi"/>
        </w:rPr>
      </w:pPr>
    </w:p>
    <w:p w14:paraId="2D56A13A" w14:textId="77777777" w:rsidR="00900A0A" w:rsidRPr="002C04D6" w:rsidRDefault="00900A0A" w:rsidP="003637A5">
      <w:pPr>
        <w:jc w:val="center"/>
        <w:rPr>
          <w:rFonts w:asciiTheme="majorHAnsi" w:hAnsiTheme="majorHAnsi"/>
        </w:rPr>
      </w:pPr>
    </w:p>
    <w:p w14:paraId="6F73F4E0" w14:textId="77777777" w:rsidR="00900A0A" w:rsidRPr="002C04D6" w:rsidRDefault="00900A0A" w:rsidP="003637A5">
      <w:pPr>
        <w:jc w:val="both"/>
        <w:rPr>
          <w:rFonts w:asciiTheme="majorHAnsi" w:hAnsiTheme="majorHAnsi"/>
          <w:b/>
        </w:rPr>
      </w:pPr>
    </w:p>
    <w:p w14:paraId="4E86282A" w14:textId="77777777" w:rsidR="00900A0A" w:rsidRPr="002C04D6" w:rsidRDefault="00900A0A" w:rsidP="003637A5">
      <w:pPr>
        <w:jc w:val="both"/>
        <w:rPr>
          <w:rFonts w:asciiTheme="majorHAnsi" w:hAnsiTheme="majorHAnsi"/>
          <w:b/>
        </w:rPr>
      </w:pPr>
    </w:p>
    <w:p w14:paraId="0BBFB797" w14:textId="77777777" w:rsidR="00900A0A" w:rsidRPr="002C04D6" w:rsidRDefault="00900A0A" w:rsidP="003637A5">
      <w:pPr>
        <w:jc w:val="both"/>
        <w:rPr>
          <w:rFonts w:asciiTheme="majorHAnsi" w:hAnsiTheme="majorHAnsi"/>
          <w:b/>
        </w:rPr>
      </w:pPr>
    </w:p>
    <w:tbl>
      <w:tblPr>
        <w:tblW w:w="9426"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10"/>
        <w:gridCol w:w="2721"/>
        <w:gridCol w:w="1842"/>
        <w:gridCol w:w="1701"/>
        <w:gridCol w:w="2552"/>
      </w:tblGrid>
      <w:tr w:rsidR="00900A0A" w:rsidRPr="002C04D6" w14:paraId="48271753" w14:textId="77777777" w:rsidTr="00A445CD">
        <w:tc>
          <w:tcPr>
            <w:tcW w:w="610" w:type="dxa"/>
            <w:tcBorders>
              <w:top w:val="single" w:sz="4" w:space="0" w:color="auto"/>
            </w:tcBorders>
            <w:vAlign w:val="center"/>
          </w:tcPr>
          <w:p w14:paraId="54F2D7A6" w14:textId="77777777" w:rsidR="00900A0A" w:rsidRPr="002C04D6" w:rsidRDefault="00900A0A" w:rsidP="003637A5">
            <w:pPr>
              <w:jc w:val="center"/>
              <w:rPr>
                <w:rFonts w:asciiTheme="majorHAnsi" w:hAnsiTheme="majorHAnsi"/>
                <w:b/>
              </w:rPr>
            </w:pPr>
            <w:r w:rsidRPr="002C04D6">
              <w:rPr>
                <w:rFonts w:asciiTheme="majorHAnsi" w:hAnsiTheme="majorHAnsi"/>
                <w:b/>
              </w:rPr>
              <w:t>Lp.</w:t>
            </w:r>
          </w:p>
        </w:tc>
        <w:tc>
          <w:tcPr>
            <w:tcW w:w="2721" w:type="dxa"/>
            <w:tcBorders>
              <w:top w:val="single" w:sz="4" w:space="0" w:color="auto"/>
              <w:left w:val="single" w:sz="4" w:space="0" w:color="auto"/>
            </w:tcBorders>
            <w:vAlign w:val="center"/>
          </w:tcPr>
          <w:p w14:paraId="0347D333" w14:textId="77777777" w:rsidR="00900A0A" w:rsidRPr="002C04D6" w:rsidRDefault="00900A0A" w:rsidP="003637A5">
            <w:pPr>
              <w:jc w:val="center"/>
              <w:rPr>
                <w:rFonts w:asciiTheme="majorHAnsi" w:hAnsiTheme="majorHAnsi"/>
                <w:b/>
              </w:rPr>
            </w:pPr>
            <w:r w:rsidRPr="002C04D6">
              <w:rPr>
                <w:rFonts w:asciiTheme="majorHAnsi" w:hAnsiTheme="majorHAnsi"/>
                <w:b/>
              </w:rPr>
              <w:t>Przedmiot zamówienia</w:t>
            </w:r>
          </w:p>
          <w:p w14:paraId="757E0179" w14:textId="77777777" w:rsidR="00900A0A" w:rsidRPr="002C04D6" w:rsidRDefault="00900A0A" w:rsidP="003637A5">
            <w:pPr>
              <w:jc w:val="center"/>
              <w:rPr>
                <w:rFonts w:asciiTheme="majorHAnsi" w:hAnsiTheme="majorHAnsi"/>
                <w:b/>
              </w:rPr>
            </w:pPr>
            <w:r w:rsidRPr="002C04D6">
              <w:rPr>
                <w:rFonts w:asciiTheme="majorHAnsi" w:hAnsiTheme="majorHAnsi"/>
                <w:b/>
              </w:rPr>
              <w:t>(zakres rzeczowy)</w:t>
            </w:r>
          </w:p>
        </w:tc>
        <w:tc>
          <w:tcPr>
            <w:tcW w:w="1842" w:type="dxa"/>
            <w:tcBorders>
              <w:top w:val="single" w:sz="4" w:space="0" w:color="auto"/>
            </w:tcBorders>
            <w:vAlign w:val="center"/>
          </w:tcPr>
          <w:p w14:paraId="7E0B76C4" w14:textId="77777777" w:rsidR="00900A0A" w:rsidRPr="002C04D6" w:rsidRDefault="00900A0A" w:rsidP="003637A5">
            <w:pPr>
              <w:jc w:val="center"/>
              <w:rPr>
                <w:rFonts w:asciiTheme="majorHAnsi" w:hAnsiTheme="majorHAnsi"/>
                <w:b/>
              </w:rPr>
            </w:pPr>
            <w:r w:rsidRPr="002C04D6">
              <w:rPr>
                <w:rFonts w:asciiTheme="majorHAnsi" w:hAnsiTheme="majorHAnsi"/>
                <w:b/>
              </w:rPr>
              <w:t>Odbiorca</w:t>
            </w:r>
          </w:p>
          <w:p w14:paraId="18D83F0E" w14:textId="77777777" w:rsidR="00900A0A" w:rsidRPr="002C04D6" w:rsidRDefault="00900A0A" w:rsidP="003637A5">
            <w:pPr>
              <w:jc w:val="center"/>
              <w:rPr>
                <w:rFonts w:asciiTheme="majorHAnsi" w:hAnsiTheme="majorHAnsi"/>
                <w:b/>
              </w:rPr>
            </w:pPr>
            <w:r w:rsidRPr="002C04D6">
              <w:rPr>
                <w:rFonts w:asciiTheme="majorHAnsi" w:hAnsiTheme="majorHAnsi"/>
                <w:b/>
              </w:rPr>
              <w:t>(Zamawiający)</w:t>
            </w:r>
          </w:p>
        </w:tc>
        <w:tc>
          <w:tcPr>
            <w:tcW w:w="1701" w:type="dxa"/>
            <w:tcBorders>
              <w:top w:val="single" w:sz="4" w:space="0" w:color="auto"/>
            </w:tcBorders>
            <w:vAlign w:val="center"/>
          </w:tcPr>
          <w:p w14:paraId="3AF7CDAF" w14:textId="77777777" w:rsidR="00900A0A" w:rsidRPr="002C04D6" w:rsidRDefault="00900A0A" w:rsidP="003637A5">
            <w:pPr>
              <w:jc w:val="center"/>
              <w:rPr>
                <w:rFonts w:asciiTheme="majorHAnsi" w:hAnsiTheme="majorHAnsi"/>
                <w:b/>
              </w:rPr>
            </w:pPr>
            <w:r w:rsidRPr="002C04D6">
              <w:rPr>
                <w:rFonts w:asciiTheme="majorHAnsi" w:hAnsiTheme="majorHAnsi"/>
                <w:b/>
              </w:rPr>
              <w:t xml:space="preserve">Wartość </w:t>
            </w:r>
          </w:p>
          <w:p w14:paraId="4F9A84FF" w14:textId="77777777" w:rsidR="00900A0A" w:rsidRPr="002C04D6" w:rsidRDefault="00900A0A" w:rsidP="003637A5">
            <w:pPr>
              <w:jc w:val="center"/>
              <w:rPr>
                <w:rFonts w:asciiTheme="majorHAnsi" w:hAnsiTheme="majorHAnsi"/>
                <w:b/>
              </w:rPr>
            </w:pPr>
            <w:r w:rsidRPr="002C04D6">
              <w:rPr>
                <w:rFonts w:asciiTheme="majorHAnsi" w:hAnsiTheme="majorHAnsi"/>
                <w:b/>
              </w:rPr>
              <w:t>zamówienia</w:t>
            </w:r>
          </w:p>
          <w:p w14:paraId="75ECFCFB" w14:textId="77777777" w:rsidR="00900A0A" w:rsidRPr="002C04D6" w:rsidRDefault="00900A0A" w:rsidP="003637A5">
            <w:pPr>
              <w:jc w:val="center"/>
              <w:rPr>
                <w:rFonts w:asciiTheme="majorHAnsi" w:hAnsiTheme="majorHAnsi"/>
                <w:b/>
              </w:rPr>
            </w:pPr>
            <w:r w:rsidRPr="002C04D6">
              <w:rPr>
                <w:rFonts w:asciiTheme="majorHAnsi" w:hAnsiTheme="majorHAnsi"/>
                <w:b/>
              </w:rPr>
              <w:t>netto</w:t>
            </w:r>
          </w:p>
        </w:tc>
        <w:tc>
          <w:tcPr>
            <w:tcW w:w="2552" w:type="dxa"/>
            <w:tcBorders>
              <w:top w:val="single" w:sz="4" w:space="0" w:color="auto"/>
            </w:tcBorders>
            <w:vAlign w:val="center"/>
          </w:tcPr>
          <w:p w14:paraId="1FB21AED" w14:textId="77777777" w:rsidR="00900A0A" w:rsidRPr="002C04D6" w:rsidRDefault="00900A0A" w:rsidP="003637A5">
            <w:pPr>
              <w:jc w:val="center"/>
              <w:rPr>
                <w:rFonts w:asciiTheme="majorHAnsi" w:hAnsiTheme="majorHAnsi"/>
                <w:b/>
              </w:rPr>
            </w:pPr>
            <w:r w:rsidRPr="002C04D6">
              <w:rPr>
                <w:rFonts w:asciiTheme="majorHAnsi" w:hAnsiTheme="majorHAnsi"/>
                <w:b/>
              </w:rPr>
              <w:t>Daty wykonania</w:t>
            </w:r>
          </w:p>
          <w:p w14:paraId="0EBFC5C0" w14:textId="77777777" w:rsidR="00900A0A" w:rsidRPr="002C04D6" w:rsidRDefault="00900A0A" w:rsidP="003637A5">
            <w:pPr>
              <w:jc w:val="center"/>
              <w:rPr>
                <w:rFonts w:asciiTheme="majorHAnsi" w:hAnsiTheme="majorHAnsi"/>
                <w:b/>
              </w:rPr>
            </w:pPr>
            <w:r w:rsidRPr="002C04D6">
              <w:rPr>
                <w:rFonts w:asciiTheme="majorHAnsi" w:hAnsiTheme="majorHAnsi"/>
                <w:b/>
              </w:rPr>
              <w:t xml:space="preserve"> zamówienia</w:t>
            </w:r>
          </w:p>
          <w:p w14:paraId="6E120D72" w14:textId="77777777" w:rsidR="00900A0A" w:rsidRPr="002C04D6" w:rsidRDefault="00900A0A" w:rsidP="003637A5">
            <w:pPr>
              <w:jc w:val="center"/>
              <w:rPr>
                <w:rFonts w:asciiTheme="majorHAnsi" w:hAnsiTheme="majorHAnsi"/>
                <w:b/>
              </w:rPr>
            </w:pPr>
            <w:r w:rsidRPr="002C04D6">
              <w:rPr>
                <w:rFonts w:asciiTheme="majorHAnsi" w:hAnsiTheme="majorHAnsi"/>
                <w:b/>
              </w:rPr>
              <w:t>od dnia…. (dzień/miesiąc/rok)</w:t>
            </w:r>
          </w:p>
          <w:p w14:paraId="459ABF2E" w14:textId="77777777" w:rsidR="00900A0A" w:rsidRPr="002C04D6" w:rsidRDefault="00900A0A" w:rsidP="003637A5">
            <w:pPr>
              <w:jc w:val="center"/>
              <w:rPr>
                <w:rFonts w:asciiTheme="majorHAnsi" w:hAnsiTheme="majorHAnsi"/>
              </w:rPr>
            </w:pPr>
            <w:r w:rsidRPr="002C04D6">
              <w:rPr>
                <w:rFonts w:asciiTheme="majorHAnsi" w:hAnsiTheme="majorHAnsi"/>
                <w:b/>
              </w:rPr>
              <w:t>do dnia ….. (dzień/miesiąc/rok)</w:t>
            </w:r>
          </w:p>
          <w:p w14:paraId="5CA52FC9" w14:textId="77777777" w:rsidR="00900A0A" w:rsidRPr="002C04D6" w:rsidRDefault="00900A0A" w:rsidP="003637A5">
            <w:pPr>
              <w:jc w:val="center"/>
              <w:rPr>
                <w:rFonts w:asciiTheme="majorHAnsi" w:hAnsiTheme="majorHAnsi"/>
                <w:b/>
              </w:rPr>
            </w:pPr>
          </w:p>
        </w:tc>
      </w:tr>
      <w:tr w:rsidR="00900A0A" w:rsidRPr="002C04D6" w14:paraId="582B63B0" w14:textId="77777777" w:rsidTr="00A445CD">
        <w:tc>
          <w:tcPr>
            <w:tcW w:w="610" w:type="dxa"/>
          </w:tcPr>
          <w:p w14:paraId="1EB694CF" w14:textId="77777777" w:rsidR="00900A0A" w:rsidRPr="002C04D6" w:rsidRDefault="00900A0A" w:rsidP="003637A5">
            <w:pPr>
              <w:rPr>
                <w:rFonts w:asciiTheme="majorHAnsi" w:hAnsiTheme="majorHAnsi"/>
              </w:rPr>
            </w:pPr>
          </w:p>
          <w:p w14:paraId="5D7791E1" w14:textId="77777777" w:rsidR="00900A0A" w:rsidRPr="002C04D6" w:rsidRDefault="00900A0A" w:rsidP="003637A5">
            <w:pPr>
              <w:rPr>
                <w:rFonts w:asciiTheme="majorHAnsi" w:hAnsiTheme="majorHAnsi"/>
              </w:rPr>
            </w:pPr>
          </w:p>
        </w:tc>
        <w:tc>
          <w:tcPr>
            <w:tcW w:w="2721" w:type="dxa"/>
            <w:tcBorders>
              <w:left w:val="single" w:sz="4" w:space="0" w:color="auto"/>
            </w:tcBorders>
          </w:tcPr>
          <w:p w14:paraId="4F2445EB" w14:textId="77777777" w:rsidR="00900A0A" w:rsidRPr="002C04D6" w:rsidRDefault="00900A0A" w:rsidP="003637A5">
            <w:pPr>
              <w:rPr>
                <w:rFonts w:asciiTheme="majorHAnsi" w:hAnsiTheme="majorHAnsi"/>
              </w:rPr>
            </w:pPr>
          </w:p>
        </w:tc>
        <w:tc>
          <w:tcPr>
            <w:tcW w:w="1842" w:type="dxa"/>
          </w:tcPr>
          <w:p w14:paraId="3D9B38C4" w14:textId="77777777" w:rsidR="00900A0A" w:rsidRPr="002C04D6" w:rsidRDefault="00900A0A" w:rsidP="003637A5">
            <w:pPr>
              <w:rPr>
                <w:rFonts w:asciiTheme="majorHAnsi" w:hAnsiTheme="majorHAnsi"/>
              </w:rPr>
            </w:pPr>
          </w:p>
        </w:tc>
        <w:tc>
          <w:tcPr>
            <w:tcW w:w="1701" w:type="dxa"/>
          </w:tcPr>
          <w:p w14:paraId="06DD7C5E" w14:textId="77777777" w:rsidR="00900A0A" w:rsidRPr="002C04D6" w:rsidRDefault="00900A0A" w:rsidP="003637A5">
            <w:pPr>
              <w:rPr>
                <w:rFonts w:asciiTheme="majorHAnsi" w:hAnsiTheme="majorHAnsi"/>
              </w:rPr>
            </w:pPr>
          </w:p>
        </w:tc>
        <w:tc>
          <w:tcPr>
            <w:tcW w:w="2552" w:type="dxa"/>
          </w:tcPr>
          <w:p w14:paraId="79F8C85C" w14:textId="77777777" w:rsidR="00900A0A" w:rsidRPr="002C04D6" w:rsidRDefault="00900A0A" w:rsidP="003637A5">
            <w:pPr>
              <w:rPr>
                <w:rFonts w:asciiTheme="majorHAnsi" w:hAnsiTheme="majorHAnsi"/>
              </w:rPr>
            </w:pPr>
          </w:p>
        </w:tc>
      </w:tr>
      <w:tr w:rsidR="00900A0A" w:rsidRPr="002C04D6" w14:paraId="5F41FBFD" w14:textId="77777777" w:rsidTr="00A445CD">
        <w:tc>
          <w:tcPr>
            <w:tcW w:w="610" w:type="dxa"/>
          </w:tcPr>
          <w:p w14:paraId="139C30EE" w14:textId="77777777" w:rsidR="00900A0A" w:rsidRPr="002C04D6" w:rsidRDefault="00900A0A" w:rsidP="003637A5">
            <w:pPr>
              <w:rPr>
                <w:rFonts w:asciiTheme="majorHAnsi" w:hAnsiTheme="majorHAnsi"/>
              </w:rPr>
            </w:pPr>
          </w:p>
          <w:p w14:paraId="6A0DD3B4" w14:textId="77777777" w:rsidR="00900A0A" w:rsidRPr="002C04D6" w:rsidRDefault="00900A0A" w:rsidP="003637A5">
            <w:pPr>
              <w:rPr>
                <w:rFonts w:asciiTheme="majorHAnsi" w:hAnsiTheme="majorHAnsi"/>
              </w:rPr>
            </w:pPr>
          </w:p>
        </w:tc>
        <w:tc>
          <w:tcPr>
            <w:tcW w:w="2721" w:type="dxa"/>
            <w:tcBorders>
              <w:left w:val="single" w:sz="4" w:space="0" w:color="auto"/>
            </w:tcBorders>
          </w:tcPr>
          <w:p w14:paraId="2F7F97E7" w14:textId="77777777" w:rsidR="00900A0A" w:rsidRPr="002C04D6" w:rsidRDefault="00900A0A" w:rsidP="003637A5">
            <w:pPr>
              <w:rPr>
                <w:rFonts w:asciiTheme="majorHAnsi" w:hAnsiTheme="majorHAnsi"/>
              </w:rPr>
            </w:pPr>
          </w:p>
        </w:tc>
        <w:tc>
          <w:tcPr>
            <w:tcW w:w="1842" w:type="dxa"/>
          </w:tcPr>
          <w:p w14:paraId="4CF347E4" w14:textId="77777777" w:rsidR="00900A0A" w:rsidRPr="002C04D6" w:rsidRDefault="00900A0A" w:rsidP="003637A5">
            <w:pPr>
              <w:rPr>
                <w:rFonts w:asciiTheme="majorHAnsi" w:hAnsiTheme="majorHAnsi"/>
              </w:rPr>
            </w:pPr>
          </w:p>
        </w:tc>
        <w:tc>
          <w:tcPr>
            <w:tcW w:w="1701" w:type="dxa"/>
          </w:tcPr>
          <w:p w14:paraId="2C19E0E7" w14:textId="77777777" w:rsidR="00900A0A" w:rsidRPr="002C04D6" w:rsidRDefault="00900A0A" w:rsidP="003637A5">
            <w:pPr>
              <w:rPr>
                <w:rFonts w:asciiTheme="majorHAnsi" w:hAnsiTheme="majorHAnsi"/>
              </w:rPr>
            </w:pPr>
          </w:p>
        </w:tc>
        <w:tc>
          <w:tcPr>
            <w:tcW w:w="2552" w:type="dxa"/>
          </w:tcPr>
          <w:p w14:paraId="77D5C70B" w14:textId="77777777" w:rsidR="00900A0A" w:rsidRPr="002C04D6" w:rsidRDefault="00900A0A" w:rsidP="003637A5">
            <w:pPr>
              <w:rPr>
                <w:rFonts w:asciiTheme="majorHAnsi" w:hAnsiTheme="majorHAnsi"/>
              </w:rPr>
            </w:pPr>
          </w:p>
        </w:tc>
      </w:tr>
      <w:tr w:rsidR="00900A0A" w:rsidRPr="002C04D6" w14:paraId="74C9A7B1" w14:textId="77777777" w:rsidTr="00A445CD">
        <w:tc>
          <w:tcPr>
            <w:tcW w:w="610" w:type="dxa"/>
          </w:tcPr>
          <w:p w14:paraId="016CF0A8" w14:textId="77777777" w:rsidR="00900A0A" w:rsidRPr="002C04D6" w:rsidRDefault="00900A0A" w:rsidP="003637A5">
            <w:pPr>
              <w:rPr>
                <w:rFonts w:asciiTheme="majorHAnsi" w:hAnsiTheme="majorHAnsi"/>
              </w:rPr>
            </w:pPr>
          </w:p>
          <w:p w14:paraId="4B59050B" w14:textId="77777777" w:rsidR="00900A0A" w:rsidRPr="002C04D6" w:rsidRDefault="00900A0A" w:rsidP="003637A5">
            <w:pPr>
              <w:rPr>
                <w:rFonts w:asciiTheme="majorHAnsi" w:hAnsiTheme="majorHAnsi"/>
              </w:rPr>
            </w:pPr>
          </w:p>
        </w:tc>
        <w:tc>
          <w:tcPr>
            <w:tcW w:w="2721" w:type="dxa"/>
            <w:tcBorders>
              <w:left w:val="single" w:sz="4" w:space="0" w:color="auto"/>
            </w:tcBorders>
          </w:tcPr>
          <w:p w14:paraId="312350B0" w14:textId="77777777" w:rsidR="00900A0A" w:rsidRPr="002C04D6" w:rsidRDefault="00900A0A" w:rsidP="003637A5">
            <w:pPr>
              <w:rPr>
                <w:rFonts w:asciiTheme="majorHAnsi" w:hAnsiTheme="majorHAnsi"/>
              </w:rPr>
            </w:pPr>
          </w:p>
        </w:tc>
        <w:tc>
          <w:tcPr>
            <w:tcW w:w="1842" w:type="dxa"/>
          </w:tcPr>
          <w:p w14:paraId="32DB3F23" w14:textId="77777777" w:rsidR="00900A0A" w:rsidRPr="002C04D6" w:rsidRDefault="00900A0A" w:rsidP="003637A5">
            <w:pPr>
              <w:rPr>
                <w:rFonts w:asciiTheme="majorHAnsi" w:hAnsiTheme="majorHAnsi"/>
              </w:rPr>
            </w:pPr>
          </w:p>
        </w:tc>
        <w:tc>
          <w:tcPr>
            <w:tcW w:w="1701" w:type="dxa"/>
          </w:tcPr>
          <w:p w14:paraId="2011FB55" w14:textId="77777777" w:rsidR="00900A0A" w:rsidRPr="002C04D6" w:rsidRDefault="00900A0A" w:rsidP="003637A5">
            <w:pPr>
              <w:rPr>
                <w:rFonts w:asciiTheme="majorHAnsi" w:hAnsiTheme="majorHAnsi"/>
              </w:rPr>
            </w:pPr>
          </w:p>
        </w:tc>
        <w:tc>
          <w:tcPr>
            <w:tcW w:w="2552" w:type="dxa"/>
          </w:tcPr>
          <w:p w14:paraId="6CE3A8A5" w14:textId="77777777" w:rsidR="00900A0A" w:rsidRPr="002C04D6" w:rsidRDefault="00900A0A" w:rsidP="003637A5">
            <w:pPr>
              <w:rPr>
                <w:rFonts w:asciiTheme="majorHAnsi" w:hAnsiTheme="majorHAnsi"/>
              </w:rPr>
            </w:pPr>
          </w:p>
        </w:tc>
      </w:tr>
      <w:tr w:rsidR="00900A0A" w:rsidRPr="002C04D6" w14:paraId="2A49192E" w14:textId="77777777" w:rsidTr="00A445CD">
        <w:tc>
          <w:tcPr>
            <w:tcW w:w="610" w:type="dxa"/>
          </w:tcPr>
          <w:p w14:paraId="773324E9" w14:textId="77777777" w:rsidR="00900A0A" w:rsidRPr="002C04D6" w:rsidRDefault="00900A0A" w:rsidP="003637A5">
            <w:pPr>
              <w:rPr>
                <w:rFonts w:asciiTheme="majorHAnsi" w:hAnsiTheme="majorHAnsi"/>
              </w:rPr>
            </w:pPr>
          </w:p>
          <w:p w14:paraId="001C0957" w14:textId="77777777" w:rsidR="00900A0A" w:rsidRPr="002C04D6" w:rsidRDefault="00900A0A" w:rsidP="003637A5">
            <w:pPr>
              <w:rPr>
                <w:rFonts w:asciiTheme="majorHAnsi" w:hAnsiTheme="majorHAnsi"/>
              </w:rPr>
            </w:pPr>
          </w:p>
        </w:tc>
        <w:tc>
          <w:tcPr>
            <w:tcW w:w="2721" w:type="dxa"/>
            <w:tcBorders>
              <w:left w:val="single" w:sz="4" w:space="0" w:color="auto"/>
            </w:tcBorders>
          </w:tcPr>
          <w:p w14:paraId="4E9F0A79" w14:textId="77777777" w:rsidR="00900A0A" w:rsidRPr="002C04D6" w:rsidRDefault="00900A0A" w:rsidP="003637A5">
            <w:pPr>
              <w:rPr>
                <w:rFonts w:asciiTheme="majorHAnsi" w:hAnsiTheme="majorHAnsi"/>
              </w:rPr>
            </w:pPr>
          </w:p>
        </w:tc>
        <w:tc>
          <w:tcPr>
            <w:tcW w:w="1842" w:type="dxa"/>
          </w:tcPr>
          <w:p w14:paraId="4661A2D1" w14:textId="77777777" w:rsidR="00900A0A" w:rsidRPr="002C04D6" w:rsidRDefault="00900A0A" w:rsidP="003637A5">
            <w:pPr>
              <w:rPr>
                <w:rFonts w:asciiTheme="majorHAnsi" w:hAnsiTheme="majorHAnsi"/>
              </w:rPr>
            </w:pPr>
          </w:p>
        </w:tc>
        <w:tc>
          <w:tcPr>
            <w:tcW w:w="1701" w:type="dxa"/>
          </w:tcPr>
          <w:p w14:paraId="2AB01281" w14:textId="77777777" w:rsidR="00900A0A" w:rsidRPr="002C04D6" w:rsidRDefault="00900A0A" w:rsidP="003637A5">
            <w:pPr>
              <w:rPr>
                <w:rFonts w:asciiTheme="majorHAnsi" w:hAnsiTheme="majorHAnsi"/>
              </w:rPr>
            </w:pPr>
          </w:p>
        </w:tc>
        <w:tc>
          <w:tcPr>
            <w:tcW w:w="2552" w:type="dxa"/>
          </w:tcPr>
          <w:p w14:paraId="3FC2ABE4" w14:textId="77777777" w:rsidR="00900A0A" w:rsidRPr="002C04D6" w:rsidRDefault="00900A0A" w:rsidP="003637A5">
            <w:pPr>
              <w:rPr>
                <w:rFonts w:asciiTheme="majorHAnsi" w:hAnsiTheme="majorHAnsi"/>
              </w:rPr>
            </w:pPr>
          </w:p>
        </w:tc>
      </w:tr>
      <w:tr w:rsidR="00900A0A" w:rsidRPr="002C04D6" w14:paraId="0FDF4E34" w14:textId="77777777" w:rsidTr="00A445CD">
        <w:tc>
          <w:tcPr>
            <w:tcW w:w="610" w:type="dxa"/>
            <w:tcBorders>
              <w:bottom w:val="single" w:sz="4" w:space="0" w:color="auto"/>
            </w:tcBorders>
          </w:tcPr>
          <w:p w14:paraId="5157BAE6" w14:textId="77777777" w:rsidR="00900A0A" w:rsidRPr="002C04D6" w:rsidRDefault="00900A0A" w:rsidP="003637A5">
            <w:pPr>
              <w:rPr>
                <w:rFonts w:asciiTheme="majorHAnsi" w:hAnsiTheme="majorHAnsi"/>
              </w:rPr>
            </w:pPr>
          </w:p>
          <w:p w14:paraId="2DA9E472" w14:textId="77777777" w:rsidR="00900A0A" w:rsidRPr="002C04D6" w:rsidRDefault="00900A0A" w:rsidP="003637A5">
            <w:pPr>
              <w:rPr>
                <w:rFonts w:asciiTheme="majorHAnsi" w:hAnsiTheme="majorHAnsi"/>
              </w:rPr>
            </w:pPr>
          </w:p>
        </w:tc>
        <w:tc>
          <w:tcPr>
            <w:tcW w:w="2721" w:type="dxa"/>
            <w:tcBorders>
              <w:left w:val="single" w:sz="4" w:space="0" w:color="auto"/>
              <w:bottom w:val="single" w:sz="4" w:space="0" w:color="auto"/>
            </w:tcBorders>
          </w:tcPr>
          <w:p w14:paraId="69ADA98D" w14:textId="77777777" w:rsidR="00900A0A" w:rsidRPr="002C04D6" w:rsidRDefault="00900A0A" w:rsidP="003637A5">
            <w:pPr>
              <w:rPr>
                <w:rFonts w:asciiTheme="majorHAnsi" w:hAnsiTheme="majorHAnsi"/>
              </w:rPr>
            </w:pPr>
          </w:p>
        </w:tc>
        <w:tc>
          <w:tcPr>
            <w:tcW w:w="1842" w:type="dxa"/>
            <w:tcBorders>
              <w:bottom w:val="single" w:sz="4" w:space="0" w:color="auto"/>
            </w:tcBorders>
          </w:tcPr>
          <w:p w14:paraId="464E72A5" w14:textId="77777777" w:rsidR="00900A0A" w:rsidRPr="002C04D6" w:rsidRDefault="00900A0A" w:rsidP="003637A5">
            <w:pPr>
              <w:rPr>
                <w:rFonts w:asciiTheme="majorHAnsi" w:hAnsiTheme="majorHAnsi"/>
              </w:rPr>
            </w:pPr>
          </w:p>
        </w:tc>
        <w:tc>
          <w:tcPr>
            <w:tcW w:w="1701" w:type="dxa"/>
            <w:tcBorders>
              <w:bottom w:val="single" w:sz="4" w:space="0" w:color="auto"/>
            </w:tcBorders>
          </w:tcPr>
          <w:p w14:paraId="4A90F769" w14:textId="77777777" w:rsidR="00900A0A" w:rsidRPr="002C04D6" w:rsidRDefault="00900A0A" w:rsidP="003637A5">
            <w:pPr>
              <w:rPr>
                <w:rFonts w:asciiTheme="majorHAnsi" w:hAnsiTheme="majorHAnsi"/>
              </w:rPr>
            </w:pPr>
          </w:p>
        </w:tc>
        <w:tc>
          <w:tcPr>
            <w:tcW w:w="2552" w:type="dxa"/>
            <w:tcBorders>
              <w:bottom w:val="single" w:sz="4" w:space="0" w:color="auto"/>
            </w:tcBorders>
          </w:tcPr>
          <w:p w14:paraId="36705E52" w14:textId="77777777" w:rsidR="00900A0A" w:rsidRPr="002C04D6" w:rsidRDefault="00900A0A" w:rsidP="003637A5">
            <w:pPr>
              <w:rPr>
                <w:rFonts w:asciiTheme="majorHAnsi" w:hAnsiTheme="majorHAnsi"/>
              </w:rPr>
            </w:pPr>
          </w:p>
        </w:tc>
      </w:tr>
    </w:tbl>
    <w:p w14:paraId="04C7CF46" w14:textId="77777777" w:rsidR="00900A0A" w:rsidRPr="002C04D6" w:rsidRDefault="00900A0A" w:rsidP="003637A5">
      <w:pPr>
        <w:jc w:val="both"/>
        <w:rPr>
          <w:rFonts w:asciiTheme="majorHAnsi" w:hAnsiTheme="majorHAnsi"/>
          <w:b/>
        </w:rPr>
      </w:pPr>
    </w:p>
    <w:p w14:paraId="0067749E" w14:textId="77777777" w:rsidR="00900A0A" w:rsidRPr="002C04D6" w:rsidRDefault="00900A0A" w:rsidP="003637A5">
      <w:pPr>
        <w:jc w:val="both"/>
        <w:rPr>
          <w:rFonts w:asciiTheme="majorHAnsi" w:hAnsiTheme="majorHAnsi"/>
          <w:b/>
        </w:rPr>
      </w:pPr>
    </w:p>
    <w:p w14:paraId="1BF1901E" w14:textId="77777777" w:rsidR="00900A0A" w:rsidRPr="002C04D6" w:rsidRDefault="00900A0A" w:rsidP="003637A5">
      <w:pPr>
        <w:jc w:val="both"/>
        <w:rPr>
          <w:rFonts w:asciiTheme="majorHAnsi" w:hAnsiTheme="majorHAnsi"/>
          <w:b/>
        </w:rPr>
      </w:pPr>
    </w:p>
    <w:p w14:paraId="1D3283A7" w14:textId="77777777" w:rsidR="00900A0A" w:rsidRPr="002C04D6" w:rsidRDefault="00900A0A" w:rsidP="003637A5">
      <w:pPr>
        <w:jc w:val="both"/>
        <w:rPr>
          <w:rFonts w:asciiTheme="majorHAnsi" w:hAnsiTheme="majorHAnsi"/>
          <w:b/>
        </w:rPr>
      </w:pPr>
    </w:p>
    <w:p w14:paraId="35F15ABC" w14:textId="77777777" w:rsidR="00900A0A" w:rsidRPr="002C04D6" w:rsidRDefault="00900A0A" w:rsidP="003637A5">
      <w:pPr>
        <w:jc w:val="both"/>
        <w:rPr>
          <w:rFonts w:asciiTheme="majorHAnsi" w:hAnsiTheme="majorHAnsi"/>
        </w:rPr>
      </w:pPr>
      <w:r w:rsidRPr="002C04D6">
        <w:rPr>
          <w:rFonts w:asciiTheme="majorHAnsi" w:hAnsiTheme="majorHAnsi"/>
          <w:b/>
        </w:rPr>
        <w:t xml:space="preserve">W załączeniu: </w:t>
      </w:r>
    </w:p>
    <w:p w14:paraId="0732B990" w14:textId="77777777" w:rsidR="00900A0A" w:rsidRPr="002C04D6" w:rsidRDefault="00900A0A" w:rsidP="003637A5">
      <w:pPr>
        <w:rPr>
          <w:rFonts w:asciiTheme="majorHAnsi" w:hAnsiTheme="majorHAnsi"/>
        </w:rPr>
      </w:pPr>
      <w:r w:rsidRPr="002C04D6">
        <w:rPr>
          <w:rFonts w:asciiTheme="majorHAnsi" w:hAnsiTheme="majorHAnsi"/>
        </w:rPr>
        <w:t>dowody określające czy te usługi zostały wykonane lub są wykonywane należycie</w:t>
      </w:r>
    </w:p>
    <w:p w14:paraId="400585EE" w14:textId="77777777" w:rsidR="00900A0A" w:rsidRPr="002C04D6" w:rsidRDefault="00900A0A" w:rsidP="003637A5">
      <w:pPr>
        <w:rPr>
          <w:rFonts w:asciiTheme="majorHAnsi" w:hAnsiTheme="majorHAnsi"/>
        </w:rPr>
      </w:pPr>
    </w:p>
    <w:p w14:paraId="2EEFD347" w14:textId="77777777" w:rsidR="00900A0A" w:rsidRPr="002C04D6" w:rsidRDefault="00900A0A" w:rsidP="003637A5">
      <w:pPr>
        <w:rPr>
          <w:rFonts w:asciiTheme="majorHAnsi" w:hAnsiTheme="majorHAnsi"/>
        </w:rPr>
      </w:pPr>
    </w:p>
    <w:p w14:paraId="5AE7127E" w14:textId="77777777" w:rsidR="001679A3" w:rsidRPr="00A772C0" w:rsidRDefault="001679A3" w:rsidP="001679A3">
      <w:pPr>
        <w:rPr>
          <w:rFonts w:asciiTheme="majorHAnsi" w:hAnsiTheme="majorHAnsi"/>
          <w:sz w:val="18"/>
          <w:szCs w:val="18"/>
        </w:rPr>
      </w:pPr>
    </w:p>
    <w:p w14:paraId="6DBD47C8" w14:textId="39F3C2B0" w:rsidR="001679A3" w:rsidRPr="00A772C0" w:rsidRDefault="001679A3" w:rsidP="001679A3">
      <w:pPr>
        <w:jc w:val="both"/>
        <w:rPr>
          <w:rFonts w:asciiTheme="majorHAnsi" w:hAnsiTheme="majorHAnsi"/>
          <w:sz w:val="18"/>
          <w:szCs w:val="18"/>
        </w:rPr>
      </w:pPr>
      <w:r w:rsidRPr="00A772C0">
        <w:rPr>
          <w:rFonts w:asciiTheme="majorHAnsi" w:hAnsiTheme="majorHAnsi"/>
          <w:sz w:val="18"/>
          <w:szCs w:val="18"/>
        </w:rPr>
        <w:t>............................................ dnia .....................</w:t>
      </w:r>
      <w:r w:rsidRPr="00A772C0">
        <w:rPr>
          <w:rFonts w:asciiTheme="majorHAnsi" w:hAnsiTheme="majorHAnsi"/>
          <w:sz w:val="18"/>
          <w:szCs w:val="18"/>
        </w:rPr>
        <w:tab/>
      </w:r>
      <w:r w:rsidRPr="00A772C0">
        <w:rPr>
          <w:rFonts w:asciiTheme="majorHAnsi" w:hAnsiTheme="majorHAnsi"/>
          <w:sz w:val="18"/>
          <w:szCs w:val="18"/>
        </w:rPr>
        <w:tab/>
      </w:r>
      <w:r w:rsidR="00801D8B">
        <w:rPr>
          <w:rFonts w:asciiTheme="majorHAnsi" w:hAnsiTheme="majorHAnsi"/>
          <w:sz w:val="18"/>
          <w:szCs w:val="18"/>
        </w:rPr>
        <w:tab/>
      </w:r>
      <w:r w:rsidR="00801D8B">
        <w:rPr>
          <w:rFonts w:asciiTheme="majorHAnsi" w:hAnsiTheme="majorHAnsi"/>
          <w:sz w:val="18"/>
          <w:szCs w:val="18"/>
        </w:rPr>
        <w:tab/>
      </w:r>
      <w:r w:rsidRPr="00A772C0">
        <w:rPr>
          <w:rFonts w:asciiTheme="majorHAnsi" w:hAnsiTheme="majorHAnsi"/>
          <w:sz w:val="18"/>
          <w:szCs w:val="18"/>
        </w:rPr>
        <w:t xml:space="preserve">      ………...........................................................................</w:t>
      </w:r>
    </w:p>
    <w:p w14:paraId="1177C5F6" w14:textId="77777777" w:rsidR="001679A3" w:rsidRPr="00A772C0" w:rsidRDefault="001679A3" w:rsidP="001679A3">
      <w:pPr>
        <w:ind w:left="4956" w:firstLine="431"/>
        <w:jc w:val="both"/>
        <w:rPr>
          <w:rFonts w:asciiTheme="majorHAnsi" w:hAnsiTheme="majorHAnsi"/>
          <w:sz w:val="18"/>
          <w:szCs w:val="18"/>
        </w:rPr>
      </w:pPr>
      <w:r w:rsidRPr="00A772C0">
        <w:rPr>
          <w:rFonts w:asciiTheme="majorHAnsi" w:hAnsiTheme="majorHAnsi"/>
          <w:sz w:val="18"/>
          <w:szCs w:val="18"/>
        </w:rPr>
        <w:t>czytelny podpis osoby lub osób uprawnionych</w:t>
      </w:r>
    </w:p>
    <w:p w14:paraId="3AF21D0C" w14:textId="77777777" w:rsidR="001679A3" w:rsidRPr="00A772C0" w:rsidRDefault="001679A3" w:rsidP="001679A3">
      <w:pPr>
        <w:ind w:left="4956" w:firstLine="431"/>
        <w:jc w:val="both"/>
        <w:rPr>
          <w:rFonts w:asciiTheme="majorHAnsi" w:hAnsiTheme="majorHAnsi"/>
          <w:sz w:val="18"/>
          <w:szCs w:val="18"/>
        </w:rPr>
      </w:pPr>
      <w:r w:rsidRPr="00A772C0">
        <w:rPr>
          <w:rFonts w:asciiTheme="majorHAnsi" w:hAnsiTheme="majorHAnsi"/>
          <w:sz w:val="18"/>
          <w:szCs w:val="18"/>
        </w:rPr>
        <w:t>do reprezentowania Uczestnika Konkursu/</w:t>
      </w:r>
    </w:p>
    <w:p w14:paraId="7551356A" w14:textId="6058BE35" w:rsidR="001679A3" w:rsidRPr="00A772C0" w:rsidRDefault="001679A3" w:rsidP="001679A3">
      <w:pPr>
        <w:ind w:left="4956" w:firstLine="431"/>
        <w:jc w:val="both"/>
        <w:rPr>
          <w:rFonts w:asciiTheme="majorHAnsi" w:hAnsiTheme="majorHAnsi"/>
          <w:sz w:val="18"/>
          <w:szCs w:val="18"/>
        </w:rPr>
      </w:pPr>
      <w:r w:rsidRPr="00A772C0">
        <w:rPr>
          <w:rFonts w:asciiTheme="majorHAnsi" w:hAnsiTheme="majorHAnsi"/>
          <w:sz w:val="18"/>
          <w:szCs w:val="18"/>
        </w:rPr>
        <w:t>Uczestników Konkursu lub pełnomocnika</w:t>
      </w:r>
    </w:p>
    <w:p w14:paraId="477B1E77" w14:textId="77777777" w:rsidR="001679A3" w:rsidRPr="00A772C0" w:rsidRDefault="001679A3" w:rsidP="001679A3">
      <w:pPr>
        <w:ind w:left="4956" w:firstLine="431"/>
        <w:jc w:val="both"/>
        <w:rPr>
          <w:rFonts w:asciiTheme="majorHAnsi" w:hAnsiTheme="majorHAnsi"/>
          <w:sz w:val="18"/>
          <w:szCs w:val="18"/>
        </w:rPr>
      </w:pPr>
    </w:p>
    <w:p w14:paraId="5695EAD1" w14:textId="77777777" w:rsidR="00900A0A" w:rsidRPr="005E0CDC" w:rsidRDefault="00900A0A" w:rsidP="003637A5">
      <w:pPr>
        <w:jc w:val="right"/>
        <w:rPr>
          <w:rFonts w:asciiTheme="majorHAnsi" w:hAnsiTheme="majorHAnsi"/>
          <w:b/>
        </w:rPr>
      </w:pPr>
      <w:r w:rsidRPr="002C04D6">
        <w:rPr>
          <w:rFonts w:asciiTheme="majorHAnsi" w:hAnsiTheme="majorHAnsi"/>
          <w:color w:val="FF0000"/>
        </w:rPr>
        <w:br w:type="page"/>
      </w:r>
      <w:r w:rsidRPr="005E0CDC">
        <w:rPr>
          <w:rFonts w:asciiTheme="majorHAnsi" w:hAnsiTheme="majorHAnsi"/>
          <w:b/>
        </w:rPr>
        <w:lastRenderedPageBreak/>
        <w:t>ZAŁĄCZNIK NR 3</w:t>
      </w:r>
    </w:p>
    <w:p w14:paraId="3A8E4ADA" w14:textId="77777777" w:rsidR="00D674DD" w:rsidRDefault="00D674DD" w:rsidP="00D674DD">
      <w:pPr>
        <w:tabs>
          <w:tab w:val="left" w:pos="2960"/>
        </w:tabs>
        <w:jc w:val="both"/>
        <w:rPr>
          <w:rFonts w:asciiTheme="majorHAnsi" w:hAnsiTheme="majorHAnsi"/>
        </w:rPr>
      </w:pPr>
      <w:r>
        <w:rPr>
          <w:rFonts w:asciiTheme="majorHAnsi" w:hAnsiTheme="majorHAnsi"/>
          <w:noProof/>
        </w:rPr>
        <mc:AlternateContent>
          <mc:Choice Requires="wps">
            <w:drawing>
              <wp:anchor distT="4294967291" distB="4294967291" distL="114300" distR="114300" simplePos="0" relativeHeight="251664384" behindDoc="0" locked="0" layoutInCell="1" allowOverlap="1" wp14:anchorId="78819802" wp14:editId="1EB179D8">
                <wp:simplePos x="0" y="0"/>
                <wp:positionH relativeFrom="column">
                  <wp:posOffset>0</wp:posOffset>
                </wp:positionH>
                <wp:positionV relativeFrom="paragraph">
                  <wp:posOffset>21589</wp:posOffset>
                </wp:positionV>
                <wp:extent cx="27432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A5A49" id="Line 1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2P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"/>
            </w:pict>
          </mc:Fallback>
        </mc:AlternateContent>
      </w:r>
      <w:r w:rsidRPr="002C04D6">
        <w:rPr>
          <w:rFonts w:asciiTheme="majorHAnsi" w:hAnsiTheme="majorHAnsi"/>
        </w:rPr>
        <w:t xml:space="preserve">pieczątka </w:t>
      </w:r>
      <w:r>
        <w:rPr>
          <w:rFonts w:asciiTheme="majorHAnsi" w:hAnsiTheme="majorHAnsi"/>
        </w:rPr>
        <w:t>Uczestnika konkursu /</w:t>
      </w:r>
    </w:p>
    <w:p w14:paraId="7FDA65D5" w14:textId="77777777" w:rsidR="00D674DD" w:rsidRPr="002C04D6" w:rsidRDefault="00D674DD" w:rsidP="00D674DD">
      <w:pPr>
        <w:tabs>
          <w:tab w:val="left" w:pos="2960"/>
        </w:tabs>
        <w:jc w:val="both"/>
        <w:rPr>
          <w:rFonts w:asciiTheme="majorHAnsi" w:hAnsiTheme="majorHAnsi"/>
        </w:rPr>
      </w:pPr>
      <w:r>
        <w:rPr>
          <w:rFonts w:asciiTheme="majorHAnsi" w:hAnsiTheme="majorHAnsi"/>
        </w:rPr>
        <w:t xml:space="preserve"> Uczestników Konkursu</w:t>
      </w:r>
      <w:r w:rsidRPr="002C04D6">
        <w:rPr>
          <w:rFonts w:asciiTheme="majorHAnsi" w:hAnsiTheme="majorHAnsi"/>
        </w:rPr>
        <w:t xml:space="preserve"> / Wykonawców</w:t>
      </w:r>
    </w:p>
    <w:p w14:paraId="00BFA271" w14:textId="77777777" w:rsidR="00900A0A" w:rsidRPr="002C04D6" w:rsidRDefault="00900A0A" w:rsidP="003637A5">
      <w:pPr>
        <w:jc w:val="center"/>
        <w:rPr>
          <w:rFonts w:asciiTheme="majorHAnsi" w:hAnsiTheme="majorHAnsi"/>
          <w:b/>
          <w:color w:val="FF0000"/>
        </w:rPr>
      </w:pPr>
    </w:p>
    <w:p w14:paraId="52C77B40" w14:textId="77777777" w:rsidR="00900A0A" w:rsidRPr="002C04D6" w:rsidRDefault="00900A0A" w:rsidP="003637A5">
      <w:pPr>
        <w:jc w:val="center"/>
        <w:rPr>
          <w:rFonts w:asciiTheme="majorHAnsi" w:hAnsiTheme="majorHAnsi"/>
        </w:rPr>
      </w:pPr>
      <w:r w:rsidRPr="002C04D6">
        <w:rPr>
          <w:rFonts w:asciiTheme="majorHAnsi" w:hAnsiTheme="majorHAnsi"/>
          <w:b/>
        </w:rPr>
        <w:t xml:space="preserve">WYKAZ OSÓB SKIEROWANYCH PRZEZ WYKONAWCĘ DO REALIZACJI ZAMÓWIENIA </w:t>
      </w:r>
    </w:p>
    <w:p w14:paraId="49D03AEA" w14:textId="77777777" w:rsidR="00900A0A" w:rsidRPr="002C04D6" w:rsidRDefault="00900A0A" w:rsidP="003637A5">
      <w:pPr>
        <w:jc w:val="both"/>
        <w:rPr>
          <w:rFonts w:asciiTheme="majorHAnsi" w:hAnsiTheme="majorHAnsi"/>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42"/>
        <w:gridCol w:w="1701"/>
        <w:gridCol w:w="1134"/>
        <w:gridCol w:w="1418"/>
        <w:gridCol w:w="1275"/>
        <w:gridCol w:w="1701"/>
      </w:tblGrid>
      <w:tr w:rsidR="00900A0A" w:rsidRPr="002C04D6" w14:paraId="780EDD76" w14:textId="77777777" w:rsidTr="00F00A6E">
        <w:tc>
          <w:tcPr>
            <w:tcW w:w="561" w:type="dxa"/>
            <w:vAlign w:val="center"/>
          </w:tcPr>
          <w:p w14:paraId="54710131"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L.p.</w:t>
            </w:r>
          </w:p>
        </w:tc>
        <w:tc>
          <w:tcPr>
            <w:tcW w:w="1642" w:type="dxa"/>
            <w:vAlign w:val="center"/>
          </w:tcPr>
          <w:p w14:paraId="0E479B02"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Imię i nazwisko</w:t>
            </w:r>
          </w:p>
        </w:tc>
        <w:tc>
          <w:tcPr>
            <w:tcW w:w="1701" w:type="dxa"/>
            <w:vAlign w:val="center"/>
          </w:tcPr>
          <w:p w14:paraId="6C1245E9"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Zakres</w:t>
            </w:r>
          </w:p>
          <w:p w14:paraId="1410DF9A"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wykonywanych</w:t>
            </w:r>
          </w:p>
          <w:p w14:paraId="665ED668"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czynności</w:t>
            </w:r>
          </w:p>
        </w:tc>
        <w:tc>
          <w:tcPr>
            <w:tcW w:w="1134" w:type="dxa"/>
            <w:vAlign w:val="center"/>
          </w:tcPr>
          <w:p w14:paraId="5F544E36"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Wykształcenie</w:t>
            </w:r>
          </w:p>
        </w:tc>
        <w:tc>
          <w:tcPr>
            <w:tcW w:w="1418" w:type="dxa"/>
            <w:vAlign w:val="center"/>
          </w:tcPr>
          <w:p w14:paraId="4049662D"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Posiadane kwalifikacje</w:t>
            </w:r>
          </w:p>
        </w:tc>
        <w:tc>
          <w:tcPr>
            <w:tcW w:w="1275" w:type="dxa"/>
            <w:vAlign w:val="center"/>
          </w:tcPr>
          <w:p w14:paraId="5AE1B027"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Doświadczenie</w:t>
            </w:r>
          </w:p>
          <w:p w14:paraId="1F2F9FE9"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zawodowe</w:t>
            </w:r>
          </w:p>
        </w:tc>
        <w:tc>
          <w:tcPr>
            <w:tcW w:w="1701" w:type="dxa"/>
            <w:vAlign w:val="center"/>
          </w:tcPr>
          <w:p w14:paraId="01167C06"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 xml:space="preserve">Podstawa </w:t>
            </w:r>
          </w:p>
          <w:p w14:paraId="56A0A581"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dysponowania</w:t>
            </w:r>
          </w:p>
          <w:p w14:paraId="6BFA2FF6" w14:textId="77777777" w:rsidR="00900A0A" w:rsidRPr="00F00A6E" w:rsidRDefault="00900A0A" w:rsidP="003637A5">
            <w:pPr>
              <w:jc w:val="center"/>
              <w:rPr>
                <w:rFonts w:asciiTheme="majorHAnsi" w:hAnsiTheme="majorHAnsi"/>
                <w:b/>
                <w:sz w:val="20"/>
                <w:szCs w:val="20"/>
              </w:rPr>
            </w:pPr>
            <w:r w:rsidRPr="00F00A6E">
              <w:rPr>
                <w:rFonts w:asciiTheme="majorHAnsi" w:hAnsiTheme="majorHAnsi"/>
                <w:b/>
                <w:sz w:val="20"/>
                <w:szCs w:val="20"/>
              </w:rPr>
              <w:t xml:space="preserve"> osobami (wymagana umowa o pracę)</w:t>
            </w:r>
          </w:p>
        </w:tc>
      </w:tr>
      <w:tr w:rsidR="00900A0A" w:rsidRPr="002C04D6" w14:paraId="5A1F5CDC" w14:textId="77777777" w:rsidTr="00F00A6E">
        <w:trPr>
          <w:trHeight w:val="510"/>
        </w:trPr>
        <w:tc>
          <w:tcPr>
            <w:tcW w:w="561" w:type="dxa"/>
          </w:tcPr>
          <w:p w14:paraId="6D52E3B0" w14:textId="77777777" w:rsidR="00900A0A" w:rsidRPr="002C04D6" w:rsidRDefault="00900A0A" w:rsidP="003637A5">
            <w:pPr>
              <w:jc w:val="both"/>
              <w:rPr>
                <w:rFonts w:asciiTheme="majorHAnsi" w:hAnsiTheme="majorHAnsi"/>
              </w:rPr>
            </w:pPr>
            <w:r w:rsidRPr="002C04D6">
              <w:rPr>
                <w:rFonts w:asciiTheme="majorHAnsi" w:hAnsiTheme="majorHAnsi"/>
              </w:rPr>
              <w:t>1</w:t>
            </w:r>
          </w:p>
        </w:tc>
        <w:tc>
          <w:tcPr>
            <w:tcW w:w="1642" w:type="dxa"/>
          </w:tcPr>
          <w:p w14:paraId="1FF5BF77" w14:textId="77777777" w:rsidR="00900A0A" w:rsidRPr="002C04D6" w:rsidRDefault="00900A0A" w:rsidP="003637A5">
            <w:pPr>
              <w:jc w:val="both"/>
              <w:rPr>
                <w:rFonts w:asciiTheme="majorHAnsi" w:hAnsiTheme="majorHAnsi"/>
              </w:rPr>
            </w:pPr>
          </w:p>
        </w:tc>
        <w:tc>
          <w:tcPr>
            <w:tcW w:w="1701" w:type="dxa"/>
          </w:tcPr>
          <w:p w14:paraId="31BEFAB1" w14:textId="77777777" w:rsidR="00900A0A" w:rsidRPr="002C04D6" w:rsidRDefault="00900A0A" w:rsidP="003637A5">
            <w:pPr>
              <w:jc w:val="both"/>
              <w:rPr>
                <w:rFonts w:asciiTheme="majorHAnsi" w:hAnsiTheme="majorHAnsi"/>
                <w:i/>
              </w:rPr>
            </w:pPr>
          </w:p>
        </w:tc>
        <w:tc>
          <w:tcPr>
            <w:tcW w:w="1134" w:type="dxa"/>
          </w:tcPr>
          <w:p w14:paraId="06A43690" w14:textId="77777777" w:rsidR="00900A0A" w:rsidRPr="002C04D6" w:rsidRDefault="00900A0A" w:rsidP="003637A5">
            <w:pPr>
              <w:jc w:val="both"/>
              <w:rPr>
                <w:rFonts w:asciiTheme="majorHAnsi" w:hAnsiTheme="majorHAnsi"/>
              </w:rPr>
            </w:pPr>
          </w:p>
        </w:tc>
        <w:tc>
          <w:tcPr>
            <w:tcW w:w="1418" w:type="dxa"/>
          </w:tcPr>
          <w:p w14:paraId="64CDF91E" w14:textId="77777777" w:rsidR="00900A0A" w:rsidRPr="002C04D6" w:rsidRDefault="00900A0A" w:rsidP="003637A5">
            <w:pPr>
              <w:jc w:val="both"/>
              <w:rPr>
                <w:rFonts w:asciiTheme="majorHAnsi" w:hAnsiTheme="majorHAnsi"/>
              </w:rPr>
            </w:pPr>
          </w:p>
        </w:tc>
        <w:tc>
          <w:tcPr>
            <w:tcW w:w="1275" w:type="dxa"/>
          </w:tcPr>
          <w:p w14:paraId="4CDAE6B0" w14:textId="77777777" w:rsidR="00900A0A" w:rsidRPr="002C04D6" w:rsidRDefault="00900A0A" w:rsidP="003637A5">
            <w:pPr>
              <w:jc w:val="both"/>
              <w:rPr>
                <w:rFonts w:asciiTheme="majorHAnsi" w:hAnsiTheme="majorHAnsi"/>
              </w:rPr>
            </w:pPr>
          </w:p>
        </w:tc>
        <w:tc>
          <w:tcPr>
            <w:tcW w:w="1701" w:type="dxa"/>
          </w:tcPr>
          <w:p w14:paraId="04D0D245" w14:textId="77777777" w:rsidR="00900A0A" w:rsidRPr="002C04D6" w:rsidRDefault="00900A0A" w:rsidP="003637A5">
            <w:pPr>
              <w:jc w:val="both"/>
              <w:rPr>
                <w:rFonts w:asciiTheme="majorHAnsi" w:hAnsiTheme="majorHAnsi"/>
              </w:rPr>
            </w:pPr>
          </w:p>
        </w:tc>
      </w:tr>
      <w:tr w:rsidR="00900A0A" w:rsidRPr="002C04D6" w14:paraId="4D50623F" w14:textId="77777777" w:rsidTr="00F00A6E">
        <w:trPr>
          <w:trHeight w:val="559"/>
        </w:trPr>
        <w:tc>
          <w:tcPr>
            <w:tcW w:w="561" w:type="dxa"/>
          </w:tcPr>
          <w:p w14:paraId="003A3BD1" w14:textId="77777777" w:rsidR="00900A0A" w:rsidRPr="002C04D6" w:rsidRDefault="00900A0A" w:rsidP="003637A5">
            <w:pPr>
              <w:jc w:val="both"/>
              <w:rPr>
                <w:rFonts w:asciiTheme="majorHAnsi" w:hAnsiTheme="majorHAnsi"/>
              </w:rPr>
            </w:pPr>
            <w:r w:rsidRPr="002C04D6">
              <w:rPr>
                <w:rFonts w:asciiTheme="majorHAnsi" w:hAnsiTheme="majorHAnsi"/>
              </w:rPr>
              <w:t>2</w:t>
            </w:r>
          </w:p>
        </w:tc>
        <w:tc>
          <w:tcPr>
            <w:tcW w:w="1642" w:type="dxa"/>
          </w:tcPr>
          <w:p w14:paraId="551576E0" w14:textId="77777777" w:rsidR="00900A0A" w:rsidRPr="002C04D6" w:rsidRDefault="00900A0A" w:rsidP="003637A5">
            <w:pPr>
              <w:jc w:val="both"/>
              <w:rPr>
                <w:rFonts w:asciiTheme="majorHAnsi" w:hAnsiTheme="majorHAnsi"/>
              </w:rPr>
            </w:pPr>
          </w:p>
        </w:tc>
        <w:tc>
          <w:tcPr>
            <w:tcW w:w="1701" w:type="dxa"/>
          </w:tcPr>
          <w:p w14:paraId="337E40D3" w14:textId="77777777" w:rsidR="00900A0A" w:rsidRPr="002C04D6" w:rsidRDefault="00900A0A" w:rsidP="003637A5">
            <w:pPr>
              <w:jc w:val="both"/>
              <w:rPr>
                <w:rFonts w:asciiTheme="majorHAnsi" w:hAnsiTheme="majorHAnsi"/>
                <w:i/>
              </w:rPr>
            </w:pPr>
          </w:p>
        </w:tc>
        <w:tc>
          <w:tcPr>
            <w:tcW w:w="1134" w:type="dxa"/>
          </w:tcPr>
          <w:p w14:paraId="0D89B187" w14:textId="77777777" w:rsidR="00900A0A" w:rsidRPr="002C04D6" w:rsidRDefault="00900A0A" w:rsidP="003637A5">
            <w:pPr>
              <w:jc w:val="both"/>
              <w:rPr>
                <w:rFonts w:asciiTheme="majorHAnsi" w:hAnsiTheme="majorHAnsi"/>
              </w:rPr>
            </w:pPr>
          </w:p>
        </w:tc>
        <w:tc>
          <w:tcPr>
            <w:tcW w:w="1418" w:type="dxa"/>
          </w:tcPr>
          <w:p w14:paraId="766C3778" w14:textId="77777777" w:rsidR="00900A0A" w:rsidRPr="002C04D6" w:rsidRDefault="00900A0A" w:rsidP="003637A5">
            <w:pPr>
              <w:jc w:val="both"/>
              <w:rPr>
                <w:rFonts w:asciiTheme="majorHAnsi" w:hAnsiTheme="majorHAnsi"/>
              </w:rPr>
            </w:pPr>
          </w:p>
        </w:tc>
        <w:tc>
          <w:tcPr>
            <w:tcW w:w="1275" w:type="dxa"/>
          </w:tcPr>
          <w:p w14:paraId="3098F5F9" w14:textId="77777777" w:rsidR="00900A0A" w:rsidRPr="002C04D6" w:rsidRDefault="00900A0A" w:rsidP="003637A5">
            <w:pPr>
              <w:jc w:val="both"/>
              <w:rPr>
                <w:rFonts w:asciiTheme="majorHAnsi" w:hAnsiTheme="majorHAnsi"/>
              </w:rPr>
            </w:pPr>
          </w:p>
        </w:tc>
        <w:tc>
          <w:tcPr>
            <w:tcW w:w="1701" w:type="dxa"/>
          </w:tcPr>
          <w:p w14:paraId="77212333" w14:textId="77777777" w:rsidR="00900A0A" w:rsidRPr="002C04D6" w:rsidRDefault="00900A0A" w:rsidP="003637A5">
            <w:pPr>
              <w:jc w:val="both"/>
              <w:rPr>
                <w:rFonts w:asciiTheme="majorHAnsi" w:hAnsiTheme="majorHAnsi"/>
              </w:rPr>
            </w:pPr>
          </w:p>
        </w:tc>
      </w:tr>
      <w:tr w:rsidR="00900A0A" w:rsidRPr="002C04D6" w14:paraId="4B9BD6DC" w14:textId="77777777" w:rsidTr="00F00A6E">
        <w:trPr>
          <w:trHeight w:val="566"/>
        </w:trPr>
        <w:tc>
          <w:tcPr>
            <w:tcW w:w="561" w:type="dxa"/>
          </w:tcPr>
          <w:p w14:paraId="1FD5FB82" w14:textId="77777777" w:rsidR="00900A0A" w:rsidRPr="002C04D6" w:rsidRDefault="00900A0A" w:rsidP="003637A5">
            <w:pPr>
              <w:jc w:val="both"/>
              <w:rPr>
                <w:rFonts w:asciiTheme="majorHAnsi" w:hAnsiTheme="majorHAnsi"/>
              </w:rPr>
            </w:pPr>
            <w:r w:rsidRPr="002C04D6">
              <w:rPr>
                <w:rFonts w:asciiTheme="majorHAnsi" w:hAnsiTheme="majorHAnsi"/>
              </w:rPr>
              <w:t>3</w:t>
            </w:r>
          </w:p>
        </w:tc>
        <w:tc>
          <w:tcPr>
            <w:tcW w:w="1642" w:type="dxa"/>
          </w:tcPr>
          <w:p w14:paraId="6F1E5DED" w14:textId="77777777" w:rsidR="00900A0A" w:rsidRPr="002C04D6" w:rsidRDefault="00900A0A" w:rsidP="003637A5">
            <w:pPr>
              <w:jc w:val="both"/>
              <w:rPr>
                <w:rFonts w:asciiTheme="majorHAnsi" w:hAnsiTheme="majorHAnsi"/>
              </w:rPr>
            </w:pPr>
          </w:p>
        </w:tc>
        <w:tc>
          <w:tcPr>
            <w:tcW w:w="1701" w:type="dxa"/>
          </w:tcPr>
          <w:p w14:paraId="7B0633AC" w14:textId="77777777" w:rsidR="00900A0A" w:rsidRPr="002C04D6" w:rsidRDefault="00900A0A" w:rsidP="003637A5">
            <w:pPr>
              <w:rPr>
                <w:rFonts w:asciiTheme="majorHAnsi" w:hAnsiTheme="majorHAnsi"/>
                <w:i/>
              </w:rPr>
            </w:pPr>
          </w:p>
        </w:tc>
        <w:tc>
          <w:tcPr>
            <w:tcW w:w="1134" w:type="dxa"/>
          </w:tcPr>
          <w:p w14:paraId="37F940F3" w14:textId="77777777" w:rsidR="00900A0A" w:rsidRPr="002C04D6" w:rsidRDefault="00900A0A" w:rsidP="003637A5">
            <w:pPr>
              <w:jc w:val="both"/>
              <w:rPr>
                <w:rFonts w:asciiTheme="majorHAnsi" w:hAnsiTheme="majorHAnsi"/>
              </w:rPr>
            </w:pPr>
          </w:p>
        </w:tc>
        <w:tc>
          <w:tcPr>
            <w:tcW w:w="1418" w:type="dxa"/>
          </w:tcPr>
          <w:p w14:paraId="703D80AB" w14:textId="77777777" w:rsidR="00900A0A" w:rsidRPr="002C04D6" w:rsidRDefault="00900A0A" w:rsidP="003637A5">
            <w:pPr>
              <w:jc w:val="both"/>
              <w:rPr>
                <w:rFonts w:asciiTheme="majorHAnsi" w:hAnsiTheme="majorHAnsi"/>
              </w:rPr>
            </w:pPr>
          </w:p>
        </w:tc>
        <w:tc>
          <w:tcPr>
            <w:tcW w:w="1275" w:type="dxa"/>
          </w:tcPr>
          <w:p w14:paraId="027E0A86" w14:textId="77777777" w:rsidR="00900A0A" w:rsidRPr="002C04D6" w:rsidRDefault="00900A0A" w:rsidP="003637A5">
            <w:pPr>
              <w:jc w:val="both"/>
              <w:rPr>
                <w:rFonts w:asciiTheme="majorHAnsi" w:hAnsiTheme="majorHAnsi"/>
              </w:rPr>
            </w:pPr>
          </w:p>
        </w:tc>
        <w:tc>
          <w:tcPr>
            <w:tcW w:w="1701" w:type="dxa"/>
          </w:tcPr>
          <w:p w14:paraId="38666775" w14:textId="77777777" w:rsidR="00900A0A" w:rsidRPr="002C04D6" w:rsidRDefault="00900A0A" w:rsidP="003637A5">
            <w:pPr>
              <w:jc w:val="both"/>
              <w:rPr>
                <w:rFonts w:asciiTheme="majorHAnsi" w:hAnsiTheme="majorHAnsi"/>
              </w:rPr>
            </w:pPr>
          </w:p>
        </w:tc>
      </w:tr>
      <w:tr w:rsidR="00900A0A" w:rsidRPr="002C04D6" w14:paraId="15C3887D" w14:textId="77777777" w:rsidTr="00F00A6E">
        <w:trPr>
          <w:trHeight w:val="578"/>
        </w:trPr>
        <w:tc>
          <w:tcPr>
            <w:tcW w:w="561" w:type="dxa"/>
          </w:tcPr>
          <w:p w14:paraId="348EA138" w14:textId="77777777" w:rsidR="00900A0A" w:rsidRPr="002C04D6" w:rsidRDefault="00900A0A" w:rsidP="003637A5">
            <w:pPr>
              <w:jc w:val="both"/>
              <w:rPr>
                <w:rFonts w:asciiTheme="majorHAnsi" w:hAnsiTheme="majorHAnsi"/>
              </w:rPr>
            </w:pPr>
            <w:r w:rsidRPr="002C04D6">
              <w:rPr>
                <w:rFonts w:asciiTheme="majorHAnsi" w:hAnsiTheme="majorHAnsi"/>
              </w:rPr>
              <w:t>4</w:t>
            </w:r>
          </w:p>
        </w:tc>
        <w:tc>
          <w:tcPr>
            <w:tcW w:w="1642" w:type="dxa"/>
          </w:tcPr>
          <w:p w14:paraId="5ECBBF61" w14:textId="77777777" w:rsidR="00900A0A" w:rsidRPr="002C04D6" w:rsidRDefault="00900A0A" w:rsidP="003637A5">
            <w:pPr>
              <w:jc w:val="both"/>
              <w:rPr>
                <w:rFonts w:asciiTheme="majorHAnsi" w:hAnsiTheme="majorHAnsi"/>
              </w:rPr>
            </w:pPr>
          </w:p>
        </w:tc>
        <w:tc>
          <w:tcPr>
            <w:tcW w:w="1701" w:type="dxa"/>
          </w:tcPr>
          <w:p w14:paraId="4979C481" w14:textId="77777777" w:rsidR="00900A0A" w:rsidRPr="002C04D6" w:rsidRDefault="00900A0A" w:rsidP="003637A5">
            <w:pPr>
              <w:rPr>
                <w:rFonts w:asciiTheme="majorHAnsi" w:hAnsiTheme="majorHAnsi"/>
                <w:i/>
              </w:rPr>
            </w:pPr>
          </w:p>
        </w:tc>
        <w:tc>
          <w:tcPr>
            <w:tcW w:w="1134" w:type="dxa"/>
          </w:tcPr>
          <w:p w14:paraId="5F7461A7" w14:textId="77777777" w:rsidR="00900A0A" w:rsidRPr="002C04D6" w:rsidRDefault="00900A0A" w:rsidP="003637A5">
            <w:pPr>
              <w:jc w:val="both"/>
              <w:rPr>
                <w:rFonts w:asciiTheme="majorHAnsi" w:hAnsiTheme="majorHAnsi"/>
              </w:rPr>
            </w:pPr>
          </w:p>
        </w:tc>
        <w:tc>
          <w:tcPr>
            <w:tcW w:w="1418" w:type="dxa"/>
          </w:tcPr>
          <w:p w14:paraId="0ED326E0" w14:textId="77777777" w:rsidR="00900A0A" w:rsidRPr="002C04D6" w:rsidRDefault="00900A0A" w:rsidP="003637A5">
            <w:pPr>
              <w:jc w:val="both"/>
              <w:rPr>
                <w:rFonts w:asciiTheme="majorHAnsi" w:hAnsiTheme="majorHAnsi"/>
              </w:rPr>
            </w:pPr>
          </w:p>
        </w:tc>
        <w:tc>
          <w:tcPr>
            <w:tcW w:w="1275" w:type="dxa"/>
          </w:tcPr>
          <w:p w14:paraId="558725BB" w14:textId="77777777" w:rsidR="00900A0A" w:rsidRPr="002C04D6" w:rsidRDefault="00900A0A" w:rsidP="003637A5">
            <w:pPr>
              <w:jc w:val="both"/>
              <w:rPr>
                <w:rFonts w:asciiTheme="majorHAnsi" w:hAnsiTheme="majorHAnsi"/>
              </w:rPr>
            </w:pPr>
          </w:p>
        </w:tc>
        <w:tc>
          <w:tcPr>
            <w:tcW w:w="1701" w:type="dxa"/>
          </w:tcPr>
          <w:p w14:paraId="3CBF6647" w14:textId="77777777" w:rsidR="00900A0A" w:rsidRPr="002C04D6" w:rsidRDefault="00900A0A" w:rsidP="003637A5">
            <w:pPr>
              <w:jc w:val="both"/>
              <w:rPr>
                <w:rFonts w:asciiTheme="majorHAnsi" w:hAnsiTheme="majorHAnsi"/>
              </w:rPr>
            </w:pPr>
          </w:p>
        </w:tc>
      </w:tr>
      <w:tr w:rsidR="00900A0A" w:rsidRPr="002C04D6" w14:paraId="45EA91CC" w14:textId="77777777" w:rsidTr="00F00A6E">
        <w:trPr>
          <w:trHeight w:val="556"/>
        </w:trPr>
        <w:tc>
          <w:tcPr>
            <w:tcW w:w="561" w:type="dxa"/>
          </w:tcPr>
          <w:p w14:paraId="0957DCF5" w14:textId="77777777" w:rsidR="00900A0A" w:rsidRPr="002C04D6" w:rsidRDefault="00900A0A" w:rsidP="003637A5">
            <w:pPr>
              <w:jc w:val="both"/>
              <w:rPr>
                <w:rFonts w:asciiTheme="majorHAnsi" w:hAnsiTheme="majorHAnsi"/>
              </w:rPr>
            </w:pPr>
            <w:r w:rsidRPr="002C04D6">
              <w:rPr>
                <w:rFonts w:asciiTheme="majorHAnsi" w:hAnsiTheme="majorHAnsi"/>
              </w:rPr>
              <w:t>5</w:t>
            </w:r>
          </w:p>
        </w:tc>
        <w:tc>
          <w:tcPr>
            <w:tcW w:w="1642" w:type="dxa"/>
          </w:tcPr>
          <w:p w14:paraId="0AC469AA" w14:textId="77777777" w:rsidR="00900A0A" w:rsidRPr="002C04D6" w:rsidRDefault="00900A0A" w:rsidP="003637A5">
            <w:pPr>
              <w:jc w:val="both"/>
              <w:rPr>
                <w:rFonts w:asciiTheme="majorHAnsi" w:hAnsiTheme="majorHAnsi"/>
              </w:rPr>
            </w:pPr>
          </w:p>
        </w:tc>
        <w:tc>
          <w:tcPr>
            <w:tcW w:w="1701" w:type="dxa"/>
          </w:tcPr>
          <w:p w14:paraId="2C165D40" w14:textId="77777777" w:rsidR="00900A0A" w:rsidRPr="002C04D6" w:rsidRDefault="00900A0A" w:rsidP="003637A5">
            <w:pPr>
              <w:rPr>
                <w:rFonts w:asciiTheme="majorHAnsi" w:hAnsiTheme="majorHAnsi"/>
                <w:i/>
              </w:rPr>
            </w:pPr>
          </w:p>
        </w:tc>
        <w:tc>
          <w:tcPr>
            <w:tcW w:w="1134" w:type="dxa"/>
          </w:tcPr>
          <w:p w14:paraId="71042675" w14:textId="77777777" w:rsidR="00900A0A" w:rsidRPr="002C04D6" w:rsidRDefault="00900A0A" w:rsidP="003637A5">
            <w:pPr>
              <w:jc w:val="both"/>
              <w:rPr>
                <w:rFonts w:asciiTheme="majorHAnsi" w:hAnsiTheme="majorHAnsi"/>
              </w:rPr>
            </w:pPr>
          </w:p>
        </w:tc>
        <w:tc>
          <w:tcPr>
            <w:tcW w:w="1418" w:type="dxa"/>
          </w:tcPr>
          <w:p w14:paraId="474437E9" w14:textId="77777777" w:rsidR="00900A0A" w:rsidRPr="002C04D6" w:rsidRDefault="00900A0A" w:rsidP="003637A5">
            <w:pPr>
              <w:jc w:val="both"/>
              <w:rPr>
                <w:rFonts w:asciiTheme="majorHAnsi" w:hAnsiTheme="majorHAnsi"/>
              </w:rPr>
            </w:pPr>
          </w:p>
        </w:tc>
        <w:tc>
          <w:tcPr>
            <w:tcW w:w="1275" w:type="dxa"/>
          </w:tcPr>
          <w:p w14:paraId="1F21C495" w14:textId="77777777" w:rsidR="00900A0A" w:rsidRPr="002C04D6" w:rsidRDefault="00900A0A" w:rsidP="003637A5">
            <w:pPr>
              <w:jc w:val="both"/>
              <w:rPr>
                <w:rFonts w:asciiTheme="majorHAnsi" w:hAnsiTheme="majorHAnsi"/>
              </w:rPr>
            </w:pPr>
          </w:p>
        </w:tc>
        <w:tc>
          <w:tcPr>
            <w:tcW w:w="1701" w:type="dxa"/>
          </w:tcPr>
          <w:p w14:paraId="6D7F40EC" w14:textId="77777777" w:rsidR="00900A0A" w:rsidRPr="002C04D6" w:rsidRDefault="00900A0A" w:rsidP="003637A5">
            <w:pPr>
              <w:jc w:val="both"/>
              <w:rPr>
                <w:rFonts w:asciiTheme="majorHAnsi" w:hAnsiTheme="majorHAnsi"/>
              </w:rPr>
            </w:pPr>
          </w:p>
        </w:tc>
      </w:tr>
      <w:tr w:rsidR="00900A0A" w:rsidRPr="002C04D6" w14:paraId="3490DA0A" w14:textId="77777777" w:rsidTr="00F00A6E">
        <w:trPr>
          <w:trHeight w:val="564"/>
        </w:trPr>
        <w:tc>
          <w:tcPr>
            <w:tcW w:w="561" w:type="dxa"/>
          </w:tcPr>
          <w:p w14:paraId="52E826E2" w14:textId="77777777" w:rsidR="00900A0A" w:rsidRPr="002C04D6" w:rsidRDefault="00900A0A" w:rsidP="003637A5">
            <w:pPr>
              <w:jc w:val="both"/>
              <w:rPr>
                <w:rFonts w:asciiTheme="majorHAnsi" w:hAnsiTheme="majorHAnsi"/>
              </w:rPr>
            </w:pPr>
            <w:r w:rsidRPr="002C04D6">
              <w:rPr>
                <w:rFonts w:asciiTheme="majorHAnsi" w:hAnsiTheme="majorHAnsi"/>
              </w:rPr>
              <w:t>6</w:t>
            </w:r>
          </w:p>
        </w:tc>
        <w:tc>
          <w:tcPr>
            <w:tcW w:w="1642" w:type="dxa"/>
          </w:tcPr>
          <w:p w14:paraId="2F289BE5" w14:textId="77777777" w:rsidR="00900A0A" w:rsidRPr="002C04D6" w:rsidRDefault="00900A0A" w:rsidP="003637A5">
            <w:pPr>
              <w:jc w:val="both"/>
              <w:rPr>
                <w:rFonts w:asciiTheme="majorHAnsi" w:hAnsiTheme="majorHAnsi"/>
              </w:rPr>
            </w:pPr>
          </w:p>
        </w:tc>
        <w:tc>
          <w:tcPr>
            <w:tcW w:w="1701" w:type="dxa"/>
          </w:tcPr>
          <w:p w14:paraId="43F17A55" w14:textId="77777777" w:rsidR="00900A0A" w:rsidRPr="002C04D6" w:rsidRDefault="00900A0A" w:rsidP="003637A5">
            <w:pPr>
              <w:rPr>
                <w:rFonts w:asciiTheme="majorHAnsi" w:hAnsiTheme="majorHAnsi"/>
                <w:i/>
              </w:rPr>
            </w:pPr>
          </w:p>
        </w:tc>
        <w:tc>
          <w:tcPr>
            <w:tcW w:w="1134" w:type="dxa"/>
          </w:tcPr>
          <w:p w14:paraId="21EED610" w14:textId="77777777" w:rsidR="00900A0A" w:rsidRPr="002C04D6" w:rsidRDefault="00900A0A" w:rsidP="003637A5">
            <w:pPr>
              <w:jc w:val="both"/>
              <w:rPr>
                <w:rFonts w:asciiTheme="majorHAnsi" w:hAnsiTheme="majorHAnsi"/>
              </w:rPr>
            </w:pPr>
          </w:p>
        </w:tc>
        <w:tc>
          <w:tcPr>
            <w:tcW w:w="1418" w:type="dxa"/>
          </w:tcPr>
          <w:p w14:paraId="6296ECB7" w14:textId="77777777" w:rsidR="00900A0A" w:rsidRPr="002C04D6" w:rsidRDefault="00900A0A" w:rsidP="003637A5">
            <w:pPr>
              <w:jc w:val="both"/>
              <w:rPr>
                <w:rFonts w:asciiTheme="majorHAnsi" w:hAnsiTheme="majorHAnsi"/>
              </w:rPr>
            </w:pPr>
          </w:p>
        </w:tc>
        <w:tc>
          <w:tcPr>
            <w:tcW w:w="1275" w:type="dxa"/>
          </w:tcPr>
          <w:p w14:paraId="53041E91" w14:textId="77777777" w:rsidR="00900A0A" w:rsidRPr="002C04D6" w:rsidRDefault="00900A0A" w:rsidP="003637A5">
            <w:pPr>
              <w:jc w:val="both"/>
              <w:rPr>
                <w:rFonts w:asciiTheme="majorHAnsi" w:hAnsiTheme="majorHAnsi"/>
              </w:rPr>
            </w:pPr>
          </w:p>
        </w:tc>
        <w:tc>
          <w:tcPr>
            <w:tcW w:w="1701" w:type="dxa"/>
          </w:tcPr>
          <w:p w14:paraId="601584B4" w14:textId="77777777" w:rsidR="00900A0A" w:rsidRPr="002C04D6" w:rsidRDefault="00900A0A" w:rsidP="003637A5">
            <w:pPr>
              <w:jc w:val="both"/>
              <w:rPr>
                <w:rFonts w:asciiTheme="majorHAnsi" w:hAnsiTheme="majorHAnsi"/>
              </w:rPr>
            </w:pPr>
          </w:p>
        </w:tc>
      </w:tr>
      <w:tr w:rsidR="00900A0A" w:rsidRPr="002C04D6" w14:paraId="70CA27C8" w14:textId="77777777" w:rsidTr="00F00A6E">
        <w:trPr>
          <w:trHeight w:val="518"/>
        </w:trPr>
        <w:tc>
          <w:tcPr>
            <w:tcW w:w="561" w:type="dxa"/>
          </w:tcPr>
          <w:p w14:paraId="340973A5" w14:textId="77777777" w:rsidR="00900A0A" w:rsidRPr="002C04D6" w:rsidRDefault="00900A0A" w:rsidP="003637A5">
            <w:pPr>
              <w:jc w:val="both"/>
              <w:rPr>
                <w:rFonts w:asciiTheme="majorHAnsi" w:hAnsiTheme="majorHAnsi"/>
              </w:rPr>
            </w:pPr>
            <w:r w:rsidRPr="002C04D6">
              <w:rPr>
                <w:rFonts w:asciiTheme="majorHAnsi" w:hAnsiTheme="majorHAnsi"/>
              </w:rPr>
              <w:t>7</w:t>
            </w:r>
          </w:p>
        </w:tc>
        <w:tc>
          <w:tcPr>
            <w:tcW w:w="1642" w:type="dxa"/>
          </w:tcPr>
          <w:p w14:paraId="69A65BC1" w14:textId="77777777" w:rsidR="00900A0A" w:rsidRPr="002C04D6" w:rsidRDefault="00900A0A" w:rsidP="003637A5">
            <w:pPr>
              <w:jc w:val="both"/>
              <w:rPr>
                <w:rFonts w:asciiTheme="majorHAnsi" w:hAnsiTheme="majorHAnsi"/>
              </w:rPr>
            </w:pPr>
          </w:p>
        </w:tc>
        <w:tc>
          <w:tcPr>
            <w:tcW w:w="1701" w:type="dxa"/>
          </w:tcPr>
          <w:p w14:paraId="2E1ADAA6" w14:textId="77777777" w:rsidR="00900A0A" w:rsidRPr="002C04D6" w:rsidRDefault="00900A0A" w:rsidP="003637A5">
            <w:pPr>
              <w:rPr>
                <w:rFonts w:asciiTheme="majorHAnsi" w:hAnsiTheme="majorHAnsi"/>
                <w:i/>
              </w:rPr>
            </w:pPr>
          </w:p>
        </w:tc>
        <w:tc>
          <w:tcPr>
            <w:tcW w:w="1134" w:type="dxa"/>
          </w:tcPr>
          <w:p w14:paraId="5742DC7C" w14:textId="77777777" w:rsidR="00900A0A" w:rsidRPr="002C04D6" w:rsidRDefault="00900A0A" w:rsidP="003637A5">
            <w:pPr>
              <w:jc w:val="both"/>
              <w:rPr>
                <w:rFonts w:asciiTheme="majorHAnsi" w:hAnsiTheme="majorHAnsi"/>
              </w:rPr>
            </w:pPr>
          </w:p>
        </w:tc>
        <w:tc>
          <w:tcPr>
            <w:tcW w:w="1418" w:type="dxa"/>
          </w:tcPr>
          <w:p w14:paraId="3B115425" w14:textId="77777777" w:rsidR="00900A0A" w:rsidRPr="002C04D6" w:rsidRDefault="00900A0A" w:rsidP="003637A5">
            <w:pPr>
              <w:jc w:val="both"/>
              <w:rPr>
                <w:rFonts w:asciiTheme="majorHAnsi" w:hAnsiTheme="majorHAnsi"/>
              </w:rPr>
            </w:pPr>
          </w:p>
        </w:tc>
        <w:tc>
          <w:tcPr>
            <w:tcW w:w="1275" w:type="dxa"/>
          </w:tcPr>
          <w:p w14:paraId="22D5D3C7" w14:textId="77777777" w:rsidR="00900A0A" w:rsidRPr="002C04D6" w:rsidRDefault="00900A0A" w:rsidP="003637A5">
            <w:pPr>
              <w:jc w:val="both"/>
              <w:rPr>
                <w:rFonts w:asciiTheme="majorHAnsi" w:hAnsiTheme="majorHAnsi"/>
              </w:rPr>
            </w:pPr>
          </w:p>
        </w:tc>
        <w:tc>
          <w:tcPr>
            <w:tcW w:w="1701" w:type="dxa"/>
          </w:tcPr>
          <w:p w14:paraId="002A45F3" w14:textId="77777777" w:rsidR="00900A0A" w:rsidRPr="002C04D6" w:rsidRDefault="00900A0A" w:rsidP="003637A5">
            <w:pPr>
              <w:jc w:val="both"/>
              <w:rPr>
                <w:rFonts w:asciiTheme="majorHAnsi" w:hAnsiTheme="majorHAnsi"/>
              </w:rPr>
            </w:pPr>
          </w:p>
        </w:tc>
      </w:tr>
      <w:tr w:rsidR="0095260C" w:rsidRPr="002C04D6" w14:paraId="6FC9AE21" w14:textId="77777777" w:rsidTr="00853C2F">
        <w:trPr>
          <w:trHeight w:val="518"/>
        </w:trPr>
        <w:tc>
          <w:tcPr>
            <w:tcW w:w="561" w:type="dxa"/>
          </w:tcPr>
          <w:p w14:paraId="49F6BE0F" w14:textId="3A0C6847" w:rsidR="0095260C" w:rsidRPr="002C04D6" w:rsidRDefault="0095260C" w:rsidP="00853C2F">
            <w:pPr>
              <w:jc w:val="both"/>
              <w:rPr>
                <w:rFonts w:asciiTheme="majorHAnsi" w:hAnsiTheme="majorHAnsi"/>
              </w:rPr>
            </w:pPr>
            <w:r>
              <w:rPr>
                <w:rFonts w:asciiTheme="majorHAnsi" w:hAnsiTheme="majorHAnsi"/>
              </w:rPr>
              <w:t>8</w:t>
            </w:r>
          </w:p>
        </w:tc>
        <w:tc>
          <w:tcPr>
            <w:tcW w:w="1642" w:type="dxa"/>
          </w:tcPr>
          <w:p w14:paraId="19E61B3F" w14:textId="77777777" w:rsidR="0095260C" w:rsidRPr="002C04D6" w:rsidRDefault="0095260C" w:rsidP="00853C2F">
            <w:pPr>
              <w:jc w:val="both"/>
              <w:rPr>
                <w:rFonts w:asciiTheme="majorHAnsi" w:hAnsiTheme="majorHAnsi"/>
              </w:rPr>
            </w:pPr>
          </w:p>
        </w:tc>
        <w:tc>
          <w:tcPr>
            <w:tcW w:w="1701" w:type="dxa"/>
          </w:tcPr>
          <w:p w14:paraId="2BAFF28A" w14:textId="77777777" w:rsidR="0095260C" w:rsidRPr="002C04D6" w:rsidRDefault="0095260C" w:rsidP="00853C2F">
            <w:pPr>
              <w:rPr>
                <w:rFonts w:asciiTheme="majorHAnsi" w:hAnsiTheme="majorHAnsi"/>
                <w:i/>
              </w:rPr>
            </w:pPr>
          </w:p>
        </w:tc>
        <w:tc>
          <w:tcPr>
            <w:tcW w:w="1134" w:type="dxa"/>
          </w:tcPr>
          <w:p w14:paraId="17F869E2" w14:textId="77777777" w:rsidR="0095260C" w:rsidRPr="002C04D6" w:rsidRDefault="0095260C" w:rsidP="00853C2F">
            <w:pPr>
              <w:jc w:val="both"/>
              <w:rPr>
                <w:rFonts w:asciiTheme="majorHAnsi" w:hAnsiTheme="majorHAnsi"/>
              </w:rPr>
            </w:pPr>
          </w:p>
        </w:tc>
        <w:tc>
          <w:tcPr>
            <w:tcW w:w="1418" w:type="dxa"/>
          </w:tcPr>
          <w:p w14:paraId="3002BD19" w14:textId="77777777" w:rsidR="0095260C" w:rsidRPr="002C04D6" w:rsidRDefault="0095260C" w:rsidP="00853C2F">
            <w:pPr>
              <w:jc w:val="both"/>
              <w:rPr>
                <w:rFonts w:asciiTheme="majorHAnsi" w:hAnsiTheme="majorHAnsi"/>
              </w:rPr>
            </w:pPr>
          </w:p>
        </w:tc>
        <w:tc>
          <w:tcPr>
            <w:tcW w:w="1275" w:type="dxa"/>
          </w:tcPr>
          <w:p w14:paraId="741D322F" w14:textId="77777777" w:rsidR="0095260C" w:rsidRPr="002C04D6" w:rsidRDefault="0095260C" w:rsidP="00853C2F">
            <w:pPr>
              <w:jc w:val="both"/>
              <w:rPr>
                <w:rFonts w:asciiTheme="majorHAnsi" w:hAnsiTheme="majorHAnsi"/>
              </w:rPr>
            </w:pPr>
          </w:p>
        </w:tc>
        <w:tc>
          <w:tcPr>
            <w:tcW w:w="1701" w:type="dxa"/>
          </w:tcPr>
          <w:p w14:paraId="1F1B2791" w14:textId="77777777" w:rsidR="0095260C" w:rsidRPr="002C04D6" w:rsidRDefault="0095260C" w:rsidP="00853C2F">
            <w:pPr>
              <w:jc w:val="both"/>
              <w:rPr>
                <w:rFonts w:asciiTheme="majorHAnsi" w:hAnsiTheme="majorHAnsi"/>
              </w:rPr>
            </w:pPr>
          </w:p>
        </w:tc>
      </w:tr>
      <w:tr w:rsidR="0095260C" w:rsidRPr="002C04D6" w14:paraId="024F7A6E" w14:textId="77777777" w:rsidTr="00853C2F">
        <w:trPr>
          <w:trHeight w:val="518"/>
        </w:trPr>
        <w:tc>
          <w:tcPr>
            <w:tcW w:w="561" w:type="dxa"/>
          </w:tcPr>
          <w:p w14:paraId="382E6EE3" w14:textId="2F8DE002" w:rsidR="0095260C" w:rsidRPr="002C04D6" w:rsidRDefault="0095260C" w:rsidP="00853C2F">
            <w:pPr>
              <w:jc w:val="both"/>
              <w:rPr>
                <w:rFonts w:asciiTheme="majorHAnsi" w:hAnsiTheme="majorHAnsi"/>
              </w:rPr>
            </w:pPr>
            <w:r>
              <w:rPr>
                <w:rFonts w:asciiTheme="majorHAnsi" w:hAnsiTheme="majorHAnsi"/>
              </w:rPr>
              <w:t>9</w:t>
            </w:r>
          </w:p>
        </w:tc>
        <w:tc>
          <w:tcPr>
            <w:tcW w:w="1642" w:type="dxa"/>
          </w:tcPr>
          <w:p w14:paraId="6860D5A7" w14:textId="77777777" w:rsidR="0095260C" w:rsidRPr="002C04D6" w:rsidRDefault="0095260C" w:rsidP="00853C2F">
            <w:pPr>
              <w:jc w:val="both"/>
              <w:rPr>
                <w:rFonts w:asciiTheme="majorHAnsi" w:hAnsiTheme="majorHAnsi"/>
              </w:rPr>
            </w:pPr>
          </w:p>
        </w:tc>
        <w:tc>
          <w:tcPr>
            <w:tcW w:w="1701" w:type="dxa"/>
          </w:tcPr>
          <w:p w14:paraId="65F143AE" w14:textId="77777777" w:rsidR="0095260C" w:rsidRPr="002C04D6" w:rsidRDefault="0095260C" w:rsidP="00853C2F">
            <w:pPr>
              <w:rPr>
                <w:rFonts w:asciiTheme="majorHAnsi" w:hAnsiTheme="majorHAnsi"/>
                <w:i/>
              </w:rPr>
            </w:pPr>
          </w:p>
        </w:tc>
        <w:tc>
          <w:tcPr>
            <w:tcW w:w="1134" w:type="dxa"/>
          </w:tcPr>
          <w:p w14:paraId="73BE4625" w14:textId="77777777" w:rsidR="0095260C" w:rsidRPr="002C04D6" w:rsidRDefault="0095260C" w:rsidP="00853C2F">
            <w:pPr>
              <w:jc w:val="both"/>
              <w:rPr>
                <w:rFonts w:asciiTheme="majorHAnsi" w:hAnsiTheme="majorHAnsi"/>
              </w:rPr>
            </w:pPr>
          </w:p>
        </w:tc>
        <w:tc>
          <w:tcPr>
            <w:tcW w:w="1418" w:type="dxa"/>
          </w:tcPr>
          <w:p w14:paraId="6595F4C5" w14:textId="77777777" w:rsidR="0095260C" w:rsidRPr="002C04D6" w:rsidRDefault="0095260C" w:rsidP="00853C2F">
            <w:pPr>
              <w:jc w:val="both"/>
              <w:rPr>
                <w:rFonts w:asciiTheme="majorHAnsi" w:hAnsiTheme="majorHAnsi"/>
              </w:rPr>
            </w:pPr>
          </w:p>
        </w:tc>
        <w:tc>
          <w:tcPr>
            <w:tcW w:w="1275" w:type="dxa"/>
          </w:tcPr>
          <w:p w14:paraId="44DC292B" w14:textId="77777777" w:rsidR="0095260C" w:rsidRPr="002C04D6" w:rsidRDefault="0095260C" w:rsidP="00853C2F">
            <w:pPr>
              <w:jc w:val="both"/>
              <w:rPr>
                <w:rFonts w:asciiTheme="majorHAnsi" w:hAnsiTheme="majorHAnsi"/>
              </w:rPr>
            </w:pPr>
          </w:p>
        </w:tc>
        <w:tc>
          <w:tcPr>
            <w:tcW w:w="1701" w:type="dxa"/>
          </w:tcPr>
          <w:p w14:paraId="4D243D46" w14:textId="77777777" w:rsidR="0095260C" w:rsidRPr="002C04D6" w:rsidRDefault="0095260C" w:rsidP="00853C2F">
            <w:pPr>
              <w:jc w:val="both"/>
              <w:rPr>
                <w:rFonts w:asciiTheme="majorHAnsi" w:hAnsiTheme="majorHAnsi"/>
              </w:rPr>
            </w:pPr>
          </w:p>
        </w:tc>
      </w:tr>
      <w:tr w:rsidR="0095260C" w:rsidRPr="002C04D6" w14:paraId="116A25D2" w14:textId="77777777" w:rsidTr="00853C2F">
        <w:trPr>
          <w:trHeight w:val="518"/>
        </w:trPr>
        <w:tc>
          <w:tcPr>
            <w:tcW w:w="561" w:type="dxa"/>
          </w:tcPr>
          <w:p w14:paraId="37D924C5" w14:textId="6EFDCB7A" w:rsidR="0095260C" w:rsidRPr="002C04D6" w:rsidRDefault="0095260C" w:rsidP="00853C2F">
            <w:pPr>
              <w:jc w:val="both"/>
              <w:rPr>
                <w:rFonts w:asciiTheme="majorHAnsi" w:hAnsiTheme="majorHAnsi"/>
              </w:rPr>
            </w:pPr>
            <w:r>
              <w:rPr>
                <w:rFonts w:asciiTheme="majorHAnsi" w:hAnsiTheme="majorHAnsi"/>
              </w:rPr>
              <w:t>10</w:t>
            </w:r>
          </w:p>
        </w:tc>
        <w:tc>
          <w:tcPr>
            <w:tcW w:w="1642" w:type="dxa"/>
          </w:tcPr>
          <w:p w14:paraId="206475A8" w14:textId="77777777" w:rsidR="0095260C" w:rsidRPr="002C04D6" w:rsidRDefault="0095260C" w:rsidP="00853C2F">
            <w:pPr>
              <w:jc w:val="both"/>
              <w:rPr>
                <w:rFonts w:asciiTheme="majorHAnsi" w:hAnsiTheme="majorHAnsi"/>
              </w:rPr>
            </w:pPr>
          </w:p>
        </w:tc>
        <w:tc>
          <w:tcPr>
            <w:tcW w:w="1701" w:type="dxa"/>
          </w:tcPr>
          <w:p w14:paraId="49026A93" w14:textId="77777777" w:rsidR="0095260C" w:rsidRPr="002C04D6" w:rsidRDefault="0095260C" w:rsidP="00853C2F">
            <w:pPr>
              <w:rPr>
                <w:rFonts w:asciiTheme="majorHAnsi" w:hAnsiTheme="majorHAnsi"/>
                <w:i/>
              </w:rPr>
            </w:pPr>
          </w:p>
        </w:tc>
        <w:tc>
          <w:tcPr>
            <w:tcW w:w="1134" w:type="dxa"/>
          </w:tcPr>
          <w:p w14:paraId="7CBF5A3F" w14:textId="77777777" w:rsidR="0095260C" w:rsidRPr="002C04D6" w:rsidRDefault="0095260C" w:rsidP="00853C2F">
            <w:pPr>
              <w:jc w:val="both"/>
              <w:rPr>
                <w:rFonts w:asciiTheme="majorHAnsi" w:hAnsiTheme="majorHAnsi"/>
              </w:rPr>
            </w:pPr>
          </w:p>
        </w:tc>
        <w:tc>
          <w:tcPr>
            <w:tcW w:w="1418" w:type="dxa"/>
          </w:tcPr>
          <w:p w14:paraId="53F622B7" w14:textId="77777777" w:rsidR="0095260C" w:rsidRPr="002C04D6" w:rsidRDefault="0095260C" w:rsidP="00853C2F">
            <w:pPr>
              <w:jc w:val="both"/>
              <w:rPr>
                <w:rFonts w:asciiTheme="majorHAnsi" w:hAnsiTheme="majorHAnsi"/>
              </w:rPr>
            </w:pPr>
          </w:p>
        </w:tc>
        <w:tc>
          <w:tcPr>
            <w:tcW w:w="1275" w:type="dxa"/>
          </w:tcPr>
          <w:p w14:paraId="249E9BD3" w14:textId="77777777" w:rsidR="0095260C" w:rsidRPr="002C04D6" w:rsidRDefault="0095260C" w:rsidP="00853C2F">
            <w:pPr>
              <w:jc w:val="both"/>
              <w:rPr>
                <w:rFonts w:asciiTheme="majorHAnsi" w:hAnsiTheme="majorHAnsi"/>
              </w:rPr>
            </w:pPr>
          </w:p>
        </w:tc>
        <w:tc>
          <w:tcPr>
            <w:tcW w:w="1701" w:type="dxa"/>
          </w:tcPr>
          <w:p w14:paraId="73CCC338" w14:textId="77777777" w:rsidR="0095260C" w:rsidRPr="002C04D6" w:rsidRDefault="0095260C" w:rsidP="00853C2F">
            <w:pPr>
              <w:jc w:val="both"/>
              <w:rPr>
                <w:rFonts w:asciiTheme="majorHAnsi" w:hAnsiTheme="majorHAnsi"/>
              </w:rPr>
            </w:pPr>
          </w:p>
        </w:tc>
      </w:tr>
      <w:tr w:rsidR="00900A0A" w:rsidRPr="002C04D6" w14:paraId="05A3666B" w14:textId="77777777" w:rsidTr="00F00A6E">
        <w:trPr>
          <w:trHeight w:val="420"/>
        </w:trPr>
        <w:tc>
          <w:tcPr>
            <w:tcW w:w="561" w:type="dxa"/>
          </w:tcPr>
          <w:p w14:paraId="16651FD1" w14:textId="77777777" w:rsidR="00900A0A" w:rsidRPr="002C04D6" w:rsidRDefault="00900A0A" w:rsidP="00CC4440">
            <w:pPr>
              <w:jc w:val="both"/>
              <w:rPr>
                <w:rFonts w:asciiTheme="majorHAnsi" w:hAnsiTheme="majorHAnsi"/>
              </w:rPr>
            </w:pPr>
          </w:p>
        </w:tc>
        <w:tc>
          <w:tcPr>
            <w:tcW w:w="1642" w:type="dxa"/>
          </w:tcPr>
          <w:p w14:paraId="4082560A" w14:textId="77777777" w:rsidR="00900A0A" w:rsidRPr="002C04D6" w:rsidRDefault="00900A0A" w:rsidP="00CC4440">
            <w:pPr>
              <w:jc w:val="both"/>
              <w:rPr>
                <w:rFonts w:asciiTheme="majorHAnsi" w:hAnsiTheme="majorHAnsi"/>
              </w:rPr>
            </w:pPr>
          </w:p>
        </w:tc>
        <w:tc>
          <w:tcPr>
            <w:tcW w:w="1701" w:type="dxa"/>
          </w:tcPr>
          <w:p w14:paraId="632B918D" w14:textId="77777777" w:rsidR="00900A0A" w:rsidRPr="002C04D6" w:rsidRDefault="00900A0A" w:rsidP="00CC4440">
            <w:pPr>
              <w:rPr>
                <w:rFonts w:asciiTheme="majorHAnsi" w:hAnsiTheme="majorHAnsi"/>
                <w:i/>
              </w:rPr>
            </w:pPr>
          </w:p>
        </w:tc>
        <w:tc>
          <w:tcPr>
            <w:tcW w:w="1134" w:type="dxa"/>
          </w:tcPr>
          <w:p w14:paraId="197BB8D9" w14:textId="77777777" w:rsidR="00900A0A" w:rsidRPr="002C04D6" w:rsidRDefault="00900A0A" w:rsidP="00CC4440">
            <w:pPr>
              <w:jc w:val="both"/>
              <w:rPr>
                <w:rFonts w:asciiTheme="majorHAnsi" w:hAnsiTheme="majorHAnsi"/>
              </w:rPr>
            </w:pPr>
          </w:p>
        </w:tc>
        <w:tc>
          <w:tcPr>
            <w:tcW w:w="1418" w:type="dxa"/>
          </w:tcPr>
          <w:p w14:paraId="3A6F2284" w14:textId="77777777" w:rsidR="00900A0A" w:rsidRPr="002C04D6" w:rsidRDefault="00900A0A" w:rsidP="00CC4440">
            <w:pPr>
              <w:jc w:val="both"/>
              <w:rPr>
                <w:rFonts w:asciiTheme="majorHAnsi" w:hAnsiTheme="majorHAnsi"/>
              </w:rPr>
            </w:pPr>
          </w:p>
        </w:tc>
        <w:tc>
          <w:tcPr>
            <w:tcW w:w="1275" w:type="dxa"/>
          </w:tcPr>
          <w:p w14:paraId="548BF8F2" w14:textId="77777777" w:rsidR="00900A0A" w:rsidRPr="002C04D6" w:rsidRDefault="00900A0A" w:rsidP="00CC4440">
            <w:pPr>
              <w:jc w:val="both"/>
              <w:rPr>
                <w:rFonts w:asciiTheme="majorHAnsi" w:hAnsiTheme="majorHAnsi"/>
              </w:rPr>
            </w:pPr>
          </w:p>
        </w:tc>
        <w:tc>
          <w:tcPr>
            <w:tcW w:w="1701" w:type="dxa"/>
          </w:tcPr>
          <w:p w14:paraId="18DA3156" w14:textId="77777777" w:rsidR="00900A0A" w:rsidRPr="002C04D6" w:rsidRDefault="00900A0A" w:rsidP="00CC4440">
            <w:pPr>
              <w:jc w:val="both"/>
              <w:rPr>
                <w:rFonts w:asciiTheme="majorHAnsi" w:hAnsiTheme="majorHAnsi"/>
              </w:rPr>
            </w:pPr>
          </w:p>
        </w:tc>
      </w:tr>
    </w:tbl>
    <w:p w14:paraId="689CD6DC" w14:textId="77777777" w:rsidR="00900A0A" w:rsidRPr="002C04D6" w:rsidRDefault="00900A0A" w:rsidP="003637A5">
      <w:pPr>
        <w:tabs>
          <w:tab w:val="left" w:pos="-567"/>
        </w:tabs>
        <w:ind w:right="-426"/>
        <w:jc w:val="both"/>
        <w:rPr>
          <w:rFonts w:asciiTheme="majorHAnsi" w:hAnsiTheme="majorHAnsi"/>
        </w:rPr>
      </w:pPr>
    </w:p>
    <w:p w14:paraId="25B3FD7D" w14:textId="77777777" w:rsidR="001679A3" w:rsidRPr="002C04D6" w:rsidRDefault="001679A3" w:rsidP="001679A3">
      <w:pPr>
        <w:rPr>
          <w:rFonts w:asciiTheme="majorHAnsi" w:hAnsiTheme="majorHAnsi"/>
        </w:rPr>
      </w:pPr>
    </w:p>
    <w:p w14:paraId="051070FE" w14:textId="12909629" w:rsidR="001679A3" w:rsidRPr="00A772C0" w:rsidRDefault="001679A3" w:rsidP="001679A3">
      <w:pPr>
        <w:jc w:val="both"/>
        <w:rPr>
          <w:rFonts w:asciiTheme="majorHAnsi" w:hAnsiTheme="majorHAnsi"/>
          <w:sz w:val="18"/>
          <w:szCs w:val="18"/>
        </w:rPr>
      </w:pPr>
      <w:r w:rsidRPr="00A772C0">
        <w:rPr>
          <w:rFonts w:asciiTheme="majorHAnsi" w:hAnsiTheme="majorHAnsi"/>
          <w:sz w:val="18"/>
          <w:szCs w:val="18"/>
        </w:rPr>
        <w:t>............................................ dnia .....................</w:t>
      </w:r>
      <w:r w:rsidRPr="00A772C0">
        <w:rPr>
          <w:rFonts w:asciiTheme="majorHAnsi" w:hAnsiTheme="majorHAnsi"/>
          <w:sz w:val="18"/>
          <w:szCs w:val="18"/>
        </w:rPr>
        <w:tab/>
      </w:r>
      <w:r w:rsidRPr="00A772C0">
        <w:rPr>
          <w:rFonts w:asciiTheme="majorHAnsi" w:hAnsiTheme="majorHAnsi"/>
          <w:sz w:val="18"/>
          <w:szCs w:val="18"/>
        </w:rPr>
        <w:tab/>
      </w:r>
      <w:r w:rsidR="00801D8B">
        <w:rPr>
          <w:rFonts w:asciiTheme="majorHAnsi" w:hAnsiTheme="majorHAnsi"/>
          <w:sz w:val="18"/>
          <w:szCs w:val="18"/>
        </w:rPr>
        <w:tab/>
      </w:r>
      <w:r w:rsidR="00801D8B">
        <w:rPr>
          <w:rFonts w:asciiTheme="majorHAnsi" w:hAnsiTheme="majorHAnsi"/>
          <w:sz w:val="18"/>
          <w:szCs w:val="18"/>
        </w:rPr>
        <w:tab/>
      </w:r>
      <w:r w:rsidRPr="00A772C0">
        <w:rPr>
          <w:rFonts w:asciiTheme="majorHAnsi" w:hAnsiTheme="majorHAnsi"/>
          <w:sz w:val="18"/>
          <w:szCs w:val="18"/>
        </w:rPr>
        <w:t xml:space="preserve">      ………...........................................................................</w:t>
      </w:r>
    </w:p>
    <w:p w14:paraId="62CB65D0" w14:textId="77777777" w:rsidR="001679A3" w:rsidRPr="00A772C0" w:rsidRDefault="001679A3" w:rsidP="001679A3">
      <w:pPr>
        <w:ind w:left="4956" w:firstLine="431"/>
        <w:jc w:val="both"/>
        <w:rPr>
          <w:rFonts w:asciiTheme="majorHAnsi" w:hAnsiTheme="majorHAnsi"/>
          <w:sz w:val="18"/>
          <w:szCs w:val="18"/>
        </w:rPr>
      </w:pPr>
      <w:r w:rsidRPr="00A772C0">
        <w:rPr>
          <w:rFonts w:asciiTheme="majorHAnsi" w:hAnsiTheme="majorHAnsi"/>
          <w:sz w:val="18"/>
          <w:szCs w:val="18"/>
        </w:rPr>
        <w:t>czytelny podpis osoby lub osób uprawnionych</w:t>
      </w:r>
    </w:p>
    <w:p w14:paraId="300DB67A" w14:textId="77777777" w:rsidR="001679A3" w:rsidRPr="00A772C0" w:rsidRDefault="001679A3" w:rsidP="001679A3">
      <w:pPr>
        <w:ind w:left="4956" w:firstLine="431"/>
        <w:jc w:val="both"/>
        <w:rPr>
          <w:rFonts w:asciiTheme="majorHAnsi" w:hAnsiTheme="majorHAnsi"/>
          <w:sz w:val="18"/>
          <w:szCs w:val="18"/>
        </w:rPr>
      </w:pPr>
      <w:r w:rsidRPr="00A772C0">
        <w:rPr>
          <w:rFonts w:asciiTheme="majorHAnsi" w:hAnsiTheme="majorHAnsi"/>
          <w:sz w:val="18"/>
          <w:szCs w:val="18"/>
        </w:rPr>
        <w:t>do reprezentowania Uczestnika Konkursu/</w:t>
      </w:r>
    </w:p>
    <w:p w14:paraId="191E3EF7" w14:textId="4785F150" w:rsidR="001679A3" w:rsidRPr="00A772C0" w:rsidRDefault="001679A3" w:rsidP="001679A3">
      <w:pPr>
        <w:ind w:left="4956" w:firstLine="431"/>
        <w:jc w:val="both"/>
        <w:rPr>
          <w:rFonts w:asciiTheme="majorHAnsi" w:hAnsiTheme="majorHAnsi"/>
          <w:sz w:val="18"/>
          <w:szCs w:val="18"/>
        </w:rPr>
      </w:pPr>
      <w:r w:rsidRPr="00A772C0">
        <w:rPr>
          <w:rFonts w:asciiTheme="majorHAnsi" w:hAnsiTheme="majorHAnsi"/>
          <w:sz w:val="18"/>
          <w:szCs w:val="18"/>
        </w:rPr>
        <w:t>Uczestników Konkursu lub pełnomocnika</w:t>
      </w:r>
    </w:p>
    <w:p w14:paraId="386238A3" w14:textId="77777777" w:rsidR="001679A3" w:rsidRDefault="001679A3" w:rsidP="001679A3">
      <w:pPr>
        <w:ind w:left="4956" w:firstLine="431"/>
        <w:jc w:val="both"/>
        <w:rPr>
          <w:rFonts w:asciiTheme="majorHAnsi" w:hAnsiTheme="majorHAnsi"/>
          <w:sz w:val="20"/>
          <w:szCs w:val="20"/>
        </w:rPr>
      </w:pPr>
    </w:p>
    <w:p w14:paraId="404BCEFB" w14:textId="77777777" w:rsidR="00900A0A" w:rsidRPr="002C04D6" w:rsidRDefault="00900A0A" w:rsidP="003637A5">
      <w:pPr>
        <w:ind w:left="5400" w:hanging="444"/>
        <w:jc w:val="both"/>
        <w:rPr>
          <w:rFonts w:asciiTheme="majorHAnsi" w:hAnsiTheme="majorHAnsi"/>
        </w:rPr>
      </w:pPr>
    </w:p>
    <w:p w14:paraId="37504AED" w14:textId="78875FC7" w:rsidR="001E266F" w:rsidRPr="005E0CDC" w:rsidRDefault="00900A0A" w:rsidP="001E266F">
      <w:pPr>
        <w:pStyle w:val="Bezodstpw"/>
        <w:jc w:val="right"/>
        <w:outlineLvl w:val="0"/>
        <w:rPr>
          <w:rFonts w:asciiTheme="majorHAnsi" w:hAnsiTheme="majorHAnsi" w:cs="Arial"/>
          <w:b/>
        </w:rPr>
      </w:pPr>
      <w:r w:rsidRPr="002C04D6">
        <w:rPr>
          <w:rFonts w:asciiTheme="majorHAnsi" w:hAnsiTheme="majorHAnsi"/>
        </w:rPr>
        <w:br w:type="page"/>
      </w:r>
      <w:r w:rsidR="001E266F" w:rsidRPr="005E0CDC">
        <w:rPr>
          <w:rFonts w:ascii="Cambria" w:hAnsi="Cambria"/>
          <w:b/>
        </w:rPr>
        <w:lastRenderedPageBreak/>
        <w:t xml:space="preserve">ZAŁĄCZNIK NR </w:t>
      </w:r>
      <w:r w:rsidR="005E0CDC" w:rsidRPr="005E0CDC">
        <w:rPr>
          <w:rFonts w:ascii="Cambria" w:hAnsi="Cambria"/>
          <w:b/>
        </w:rPr>
        <w:t>4</w:t>
      </w:r>
    </w:p>
    <w:p w14:paraId="1E57347A" w14:textId="77777777" w:rsidR="001E266F" w:rsidRPr="001E266F" w:rsidRDefault="001E266F" w:rsidP="001E266F">
      <w:pPr>
        <w:pStyle w:val="Bezodstpw"/>
        <w:rPr>
          <w:rFonts w:asciiTheme="majorHAnsi" w:hAnsiTheme="majorHAnsi" w:cs="Arial"/>
          <w:b/>
        </w:rPr>
      </w:pPr>
    </w:p>
    <w:p w14:paraId="1284DFA6" w14:textId="77777777" w:rsidR="001E266F" w:rsidRPr="001E266F" w:rsidRDefault="001E266F" w:rsidP="001E266F">
      <w:pPr>
        <w:pStyle w:val="Bezodstpw"/>
        <w:rPr>
          <w:rFonts w:asciiTheme="majorHAnsi" w:hAnsiTheme="majorHAnsi" w:cs="Arial"/>
          <w:b/>
        </w:rPr>
      </w:pPr>
    </w:p>
    <w:p w14:paraId="0E84A70B" w14:textId="77777777" w:rsidR="001E266F" w:rsidRPr="001E266F" w:rsidRDefault="001E266F" w:rsidP="001E266F">
      <w:pPr>
        <w:pStyle w:val="Bezodstpw"/>
        <w:jc w:val="center"/>
        <w:outlineLvl w:val="0"/>
        <w:rPr>
          <w:rFonts w:asciiTheme="majorHAnsi" w:hAnsiTheme="majorHAnsi" w:cs="Arial"/>
          <w:b/>
          <w:sz w:val="28"/>
          <w:szCs w:val="28"/>
        </w:rPr>
      </w:pPr>
    </w:p>
    <w:p w14:paraId="12090C44" w14:textId="77777777" w:rsidR="001E266F" w:rsidRPr="001E266F" w:rsidRDefault="001E266F" w:rsidP="001E266F">
      <w:pPr>
        <w:pStyle w:val="Bezodstpw"/>
        <w:jc w:val="center"/>
        <w:outlineLvl w:val="0"/>
        <w:rPr>
          <w:rFonts w:asciiTheme="majorHAnsi" w:hAnsiTheme="majorHAnsi" w:cs="Arial"/>
          <w:b/>
          <w:sz w:val="28"/>
          <w:szCs w:val="28"/>
        </w:rPr>
      </w:pPr>
    </w:p>
    <w:p w14:paraId="00285A2F" w14:textId="77777777" w:rsidR="001E266F" w:rsidRPr="001E266F" w:rsidRDefault="001E266F" w:rsidP="001E266F">
      <w:pPr>
        <w:pStyle w:val="Bezodstpw"/>
        <w:jc w:val="center"/>
        <w:outlineLvl w:val="0"/>
        <w:rPr>
          <w:rFonts w:asciiTheme="majorHAnsi" w:hAnsiTheme="majorHAnsi" w:cs="Arial"/>
          <w:b/>
          <w:sz w:val="28"/>
          <w:szCs w:val="28"/>
        </w:rPr>
      </w:pPr>
    </w:p>
    <w:p w14:paraId="27186982" w14:textId="77777777" w:rsidR="001E266F" w:rsidRPr="001E266F" w:rsidRDefault="001E266F" w:rsidP="001E266F">
      <w:pPr>
        <w:pStyle w:val="Bezodstpw"/>
        <w:jc w:val="center"/>
        <w:outlineLvl w:val="0"/>
        <w:rPr>
          <w:rFonts w:asciiTheme="majorHAnsi" w:hAnsiTheme="majorHAnsi" w:cs="Arial"/>
          <w:b/>
          <w:sz w:val="28"/>
          <w:szCs w:val="28"/>
        </w:rPr>
      </w:pPr>
      <w:r w:rsidRPr="001E266F">
        <w:rPr>
          <w:rFonts w:asciiTheme="majorHAnsi" w:hAnsiTheme="majorHAnsi" w:cs="Arial"/>
          <w:b/>
          <w:sz w:val="28"/>
          <w:szCs w:val="28"/>
        </w:rPr>
        <w:t>POKWITOWANIE ZŁOŻENIA PRACY KONKURSOWEJ</w:t>
      </w:r>
    </w:p>
    <w:p w14:paraId="6E946F0D" w14:textId="77777777" w:rsidR="001E266F" w:rsidRPr="001E266F" w:rsidRDefault="001E266F" w:rsidP="001E266F">
      <w:pPr>
        <w:pStyle w:val="Bezodstpw"/>
        <w:jc w:val="center"/>
        <w:rPr>
          <w:rFonts w:asciiTheme="majorHAnsi" w:hAnsiTheme="majorHAnsi" w:cs="Arial"/>
          <w:b/>
          <w:sz w:val="28"/>
          <w:szCs w:val="28"/>
        </w:rPr>
      </w:pPr>
    </w:p>
    <w:p w14:paraId="4F75313F" w14:textId="70A8ADE5" w:rsidR="001E266F" w:rsidRPr="001E266F" w:rsidRDefault="001E266F" w:rsidP="001E266F">
      <w:pPr>
        <w:pStyle w:val="Nagwek"/>
        <w:jc w:val="center"/>
        <w:rPr>
          <w:rFonts w:asciiTheme="majorHAnsi" w:hAnsiTheme="majorHAnsi" w:cs="Arial"/>
          <w:b/>
          <w:sz w:val="22"/>
          <w:szCs w:val="22"/>
        </w:rPr>
      </w:pPr>
      <w:r>
        <w:rPr>
          <w:rFonts w:asciiTheme="majorHAnsi" w:hAnsiTheme="majorHAnsi" w:cs="Arial"/>
          <w:b/>
          <w:sz w:val="22"/>
          <w:szCs w:val="22"/>
        </w:rPr>
        <w:t xml:space="preserve">w konkursie </w:t>
      </w:r>
      <w:r w:rsidRPr="001E266F">
        <w:rPr>
          <w:rFonts w:ascii="Cambria" w:hAnsi="Cambria" w:cs="Arial"/>
          <w:sz w:val="22"/>
          <w:szCs w:val="22"/>
        </w:rPr>
        <w:t xml:space="preserve">na </w:t>
      </w:r>
      <w:r w:rsidRPr="001E266F">
        <w:rPr>
          <w:rFonts w:ascii="Cambria" w:hAnsi="Cambria"/>
          <w:b/>
          <w:sz w:val="22"/>
          <w:szCs w:val="22"/>
        </w:rPr>
        <w:t xml:space="preserve">OPRACOWANIE KONCEPCJI ARCHITEKTONICZNO-URBANISTYCZNEJ „BUDOWY PARKU CENTRALNEGO z PARKINGIEM PODZIEMNYM NA </w:t>
      </w:r>
      <w:r w:rsidR="00582FD9">
        <w:rPr>
          <w:rFonts w:ascii="Cambria" w:hAnsi="Cambria"/>
          <w:b/>
          <w:sz w:val="22"/>
          <w:szCs w:val="22"/>
        </w:rPr>
        <w:t>270</w:t>
      </w:r>
      <w:r w:rsidRPr="001E266F">
        <w:rPr>
          <w:rFonts w:ascii="Cambria" w:hAnsi="Cambria"/>
          <w:b/>
          <w:sz w:val="22"/>
          <w:szCs w:val="22"/>
        </w:rPr>
        <w:t xml:space="preserve"> SAMOCHODÓW w GDYNI</w:t>
      </w:r>
    </w:p>
    <w:p w14:paraId="5DEF0A89" w14:textId="77777777" w:rsidR="001E266F" w:rsidRPr="001E266F" w:rsidRDefault="001E266F" w:rsidP="001E266F">
      <w:pPr>
        <w:pStyle w:val="Nagwek"/>
        <w:jc w:val="center"/>
        <w:rPr>
          <w:rFonts w:asciiTheme="majorHAnsi" w:hAnsiTheme="majorHAnsi"/>
          <w:b/>
        </w:rPr>
      </w:pPr>
    </w:p>
    <w:p w14:paraId="36742301" w14:textId="77777777" w:rsidR="001E266F" w:rsidRPr="001E266F" w:rsidRDefault="001E266F" w:rsidP="001E266F">
      <w:pPr>
        <w:pStyle w:val="Bezodstpw"/>
        <w:outlineLvl w:val="0"/>
        <w:rPr>
          <w:rFonts w:asciiTheme="majorHAnsi" w:hAnsiTheme="majorHAnsi" w:cs="Arial"/>
          <w:b/>
        </w:rPr>
      </w:pPr>
    </w:p>
    <w:p w14:paraId="206FB329" w14:textId="77777777" w:rsidR="001E266F" w:rsidRPr="001E266F" w:rsidRDefault="001E266F" w:rsidP="001E266F">
      <w:pPr>
        <w:pStyle w:val="Bezodstpw"/>
        <w:outlineLvl w:val="0"/>
        <w:rPr>
          <w:rFonts w:asciiTheme="majorHAnsi" w:hAnsiTheme="majorHAnsi" w:cs="Arial"/>
          <w:b/>
        </w:rPr>
      </w:pPr>
    </w:p>
    <w:p w14:paraId="7838DE8B" w14:textId="77777777" w:rsidR="001E266F" w:rsidRPr="001E266F" w:rsidRDefault="001E266F" w:rsidP="001E266F">
      <w:pPr>
        <w:pStyle w:val="Bezodstpw"/>
        <w:outlineLvl w:val="0"/>
        <w:rPr>
          <w:rFonts w:asciiTheme="majorHAnsi" w:hAnsiTheme="majorHAnsi" w:cs="Arial"/>
          <w:b/>
        </w:rPr>
      </w:pPr>
      <w:r w:rsidRPr="001E266F">
        <w:rPr>
          <w:rFonts w:asciiTheme="majorHAnsi" w:hAnsiTheme="majorHAnsi" w:cs="Arial"/>
          <w:b/>
        </w:rPr>
        <w:t>Praca konkursowa oznaczona liczbą rozpoznawczą</w:t>
      </w:r>
    </w:p>
    <w:p w14:paraId="38BE729B" w14:textId="77777777" w:rsidR="001E266F" w:rsidRPr="001E266F" w:rsidRDefault="001E266F" w:rsidP="001E266F">
      <w:pPr>
        <w:pStyle w:val="Bezodstpw"/>
        <w:rPr>
          <w:rFonts w:asciiTheme="majorHAnsi" w:hAnsiTheme="majorHAnsi" w:cs="Arial"/>
          <w:b/>
        </w:rPr>
      </w:pPr>
    </w:p>
    <w:p w14:paraId="7D3F84BD" w14:textId="77777777" w:rsidR="001E266F" w:rsidRPr="001E266F" w:rsidRDefault="001E266F" w:rsidP="001E266F">
      <w:pPr>
        <w:pStyle w:val="Bezodstpw"/>
        <w:rPr>
          <w:rFonts w:asciiTheme="majorHAnsi" w:hAnsiTheme="majorHAnsi" w:cs="Arial"/>
          <w:b/>
        </w:rPr>
      </w:pPr>
    </w:p>
    <w:p w14:paraId="08D43E19" w14:textId="77777777" w:rsidR="001E266F" w:rsidRPr="001E266F" w:rsidRDefault="001E266F" w:rsidP="001E266F">
      <w:pPr>
        <w:pStyle w:val="Bezodstpw"/>
        <w:rPr>
          <w:rFonts w:asciiTheme="majorHAnsi" w:hAnsiTheme="majorHAnsi" w:cs="Arial"/>
          <w:b/>
        </w:rPr>
      </w:pPr>
    </w:p>
    <w:p w14:paraId="515F0D3D" w14:textId="77777777" w:rsidR="001E266F" w:rsidRPr="001E266F" w:rsidRDefault="001E266F" w:rsidP="001E266F">
      <w:pPr>
        <w:pStyle w:val="Bezodstpw"/>
        <w:rPr>
          <w:rFonts w:asciiTheme="majorHAnsi" w:hAnsiTheme="majorHAnsi" w:cs="Arial"/>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5"/>
        <w:gridCol w:w="1535"/>
        <w:gridCol w:w="1535"/>
        <w:gridCol w:w="1535"/>
        <w:gridCol w:w="1536"/>
        <w:gridCol w:w="1536"/>
      </w:tblGrid>
      <w:tr w:rsidR="001E266F" w:rsidRPr="001E266F" w14:paraId="73CDD00D" w14:textId="77777777" w:rsidTr="006F75A5">
        <w:tc>
          <w:tcPr>
            <w:tcW w:w="1535" w:type="dxa"/>
          </w:tcPr>
          <w:p w14:paraId="468BB3ED" w14:textId="77777777" w:rsidR="001E266F" w:rsidRPr="001E266F" w:rsidRDefault="001E266F" w:rsidP="006F75A5">
            <w:pPr>
              <w:pStyle w:val="Bezodstpw"/>
              <w:rPr>
                <w:rFonts w:asciiTheme="majorHAnsi" w:hAnsiTheme="majorHAnsi" w:cs="Arial"/>
              </w:rPr>
            </w:pPr>
          </w:p>
          <w:p w14:paraId="788271F9" w14:textId="77777777" w:rsidR="001E266F" w:rsidRPr="001E266F" w:rsidRDefault="001E266F" w:rsidP="006F75A5">
            <w:pPr>
              <w:pStyle w:val="Bezodstpw"/>
              <w:rPr>
                <w:rFonts w:asciiTheme="majorHAnsi" w:hAnsiTheme="majorHAnsi" w:cs="Arial"/>
              </w:rPr>
            </w:pPr>
          </w:p>
          <w:p w14:paraId="3F5B465B" w14:textId="77777777" w:rsidR="001E266F" w:rsidRPr="001E266F" w:rsidRDefault="001E266F" w:rsidP="006F75A5">
            <w:pPr>
              <w:pStyle w:val="Bezodstpw"/>
              <w:rPr>
                <w:rFonts w:asciiTheme="majorHAnsi" w:hAnsiTheme="majorHAnsi" w:cs="Arial"/>
              </w:rPr>
            </w:pPr>
          </w:p>
          <w:p w14:paraId="2BA6F64A" w14:textId="77777777" w:rsidR="001E266F" w:rsidRPr="001E266F" w:rsidRDefault="001E266F" w:rsidP="006F75A5">
            <w:pPr>
              <w:pStyle w:val="Bezodstpw"/>
              <w:rPr>
                <w:rFonts w:asciiTheme="majorHAnsi" w:hAnsiTheme="majorHAnsi" w:cs="Arial"/>
              </w:rPr>
            </w:pPr>
          </w:p>
        </w:tc>
        <w:tc>
          <w:tcPr>
            <w:tcW w:w="1535" w:type="dxa"/>
          </w:tcPr>
          <w:p w14:paraId="3F433792" w14:textId="77777777" w:rsidR="001E266F" w:rsidRPr="001E266F" w:rsidRDefault="001E266F" w:rsidP="006F75A5">
            <w:pPr>
              <w:pStyle w:val="Bezodstpw"/>
              <w:rPr>
                <w:rFonts w:asciiTheme="majorHAnsi" w:hAnsiTheme="majorHAnsi" w:cs="Arial"/>
              </w:rPr>
            </w:pPr>
          </w:p>
        </w:tc>
        <w:tc>
          <w:tcPr>
            <w:tcW w:w="1535" w:type="dxa"/>
          </w:tcPr>
          <w:p w14:paraId="10B7A8D8" w14:textId="77777777" w:rsidR="001E266F" w:rsidRPr="001E266F" w:rsidRDefault="001E266F" w:rsidP="006F75A5">
            <w:pPr>
              <w:pStyle w:val="Bezodstpw"/>
              <w:rPr>
                <w:rFonts w:asciiTheme="majorHAnsi" w:hAnsiTheme="majorHAnsi" w:cs="Arial"/>
              </w:rPr>
            </w:pPr>
          </w:p>
        </w:tc>
        <w:tc>
          <w:tcPr>
            <w:tcW w:w="1535" w:type="dxa"/>
          </w:tcPr>
          <w:p w14:paraId="70D520E9" w14:textId="77777777" w:rsidR="001E266F" w:rsidRPr="001E266F" w:rsidRDefault="001E266F" w:rsidP="006F75A5">
            <w:pPr>
              <w:pStyle w:val="Bezodstpw"/>
              <w:rPr>
                <w:rFonts w:asciiTheme="majorHAnsi" w:hAnsiTheme="majorHAnsi" w:cs="Arial"/>
              </w:rPr>
            </w:pPr>
          </w:p>
        </w:tc>
        <w:tc>
          <w:tcPr>
            <w:tcW w:w="1536" w:type="dxa"/>
          </w:tcPr>
          <w:p w14:paraId="3B5C7E8F" w14:textId="77777777" w:rsidR="001E266F" w:rsidRPr="001E266F" w:rsidRDefault="001E266F" w:rsidP="006F75A5">
            <w:pPr>
              <w:pStyle w:val="Bezodstpw"/>
              <w:rPr>
                <w:rFonts w:asciiTheme="majorHAnsi" w:hAnsiTheme="majorHAnsi" w:cs="Arial"/>
              </w:rPr>
            </w:pPr>
          </w:p>
        </w:tc>
        <w:tc>
          <w:tcPr>
            <w:tcW w:w="1536" w:type="dxa"/>
          </w:tcPr>
          <w:p w14:paraId="66700DC9" w14:textId="77777777" w:rsidR="001E266F" w:rsidRPr="001E266F" w:rsidRDefault="001E266F" w:rsidP="006F75A5">
            <w:pPr>
              <w:pStyle w:val="Bezodstpw"/>
              <w:rPr>
                <w:rFonts w:asciiTheme="majorHAnsi" w:hAnsiTheme="majorHAnsi" w:cs="Arial"/>
              </w:rPr>
            </w:pPr>
          </w:p>
        </w:tc>
      </w:tr>
    </w:tbl>
    <w:p w14:paraId="39B3827A" w14:textId="77777777" w:rsidR="001E266F" w:rsidRPr="001E266F" w:rsidRDefault="001E266F" w:rsidP="001E266F">
      <w:pPr>
        <w:pStyle w:val="Bezodstpw"/>
        <w:rPr>
          <w:rFonts w:asciiTheme="majorHAnsi" w:hAnsiTheme="majorHAnsi" w:cs="Arial"/>
        </w:rPr>
      </w:pPr>
    </w:p>
    <w:p w14:paraId="36A1509F" w14:textId="77777777" w:rsidR="001E266F" w:rsidRPr="001E266F" w:rsidRDefault="001E266F" w:rsidP="001E266F">
      <w:pPr>
        <w:pStyle w:val="Bezodstpw"/>
        <w:rPr>
          <w:rFonts w:asciiTheme="majorHAnsi" w:hAnsiTheme="majorHAnsi" w:cs="Arial"/>
        </w:rPr>
      </w:pPr>
    </w:p>
    <w:p w14:paraId="659EB67B" w14:textId="77777777" w:rsidR="001E266F" w:rsidRPr="001E266F" w:rsidRDefault="001E266F" w:rsidP="001E266F">
      <w:pPr>
        <w:pStyle w:val="Bezodstpw"/>
        <w:rPr>
          <w:rFonts w:asciiTheme="majorHAnsi" w:hAnsiTheme="majorHAnsi" w:cs="Arial"/>
        </w:rPr>
      </w:pPr>
    </w:p>
    <w:p w14:paraId="14CB7AE8" w14:textId="77777777" w:rsidR="001E266F" w:rsidRPr="001E266F" w:rsidRDefault="001E266F" w:rsidP="001E266F">
      <w:pPr>
        <w:pStyle w:val="Bezodstpw"/>
        <w:rPr>
          <w:rFonts w:asciiTheme="majorHAnsi" w:hAnsiTheme="majorHAnsi" w:cs="Arial"/>
        </w:rPr>
      </w:pPr>
    </w:p>
    <w:p w14:paraId="5D36D12C" w14:textId="77777777" w:rsidR="001E266F" w:rsidRPr="001E266F" w:rsidRDefault="001E266F" w:rsidP="001E266F">
      <w:pPr>
        <w:pStyle w:val="Bezodstpw"/>
        <w:rPr>
          <w:rFonts w:asciiTheme="majorHAnsi" w:hAnsiTheme="majorHAnsi" w:cs="Arial"/>
          <w:b/>
        </w:rPr>
      </w:pPr>
      <w:r w:rsidRPr="001E266F">
        <w:rPr>
          <w:rFonts w:asciiTheme="majorHAnsi" w:hAnsiTheme="majorHAnsi" w:cs="Arial"/>
          <w:b/>
        </w:rPr>
        <w:t>została przyjęta w dniu …………………………. 201</w:t>
      </w:r>
      <w:r>
        <w:rPr>
          <w:rFonts w:asciiTheme="majorHAnsi" w:hAnsiTheme="majorHAnsi" w:cs="Arial"/>
          <w:b/>
        </w:rPr>
        <w:t>7</w:t>
      </w:r>
      <w:r w:rsidRPr="001E266F">
        <w:rPr>
          <w:rFonts w:asciiTheme="majorHAnsi" w:hAnsiTheme="majorHAnsi" w:cs="Arial"/>
          <w:b/>
        </w:rPr>
        <w:t xml:space="preserve"> roku</w:t>
      </w:r>
      <w:r w:rsidRPr="001E266F">
        <w:rPr>
          <w:rFonts w:asciiTheme="majorHAnsi" w:hAnsiTheme="majorHAnsi" w:cs="Arial"/>
        </w:rPr>
        <w:t xml:space="preserve">, </w:t>
      </w:r>
      <w:r>
        <w:rPr>
          <w:rFonts w:asciiTheme="majorHAnsi" w:hAnsiTheme="majorHAnsi" w:cs="Arial"/>
        </w:rPr>
        <w:t xml:space="preserve">  </w:t>
      </w:r>
      <w:r w:rsidRPr="001E266F">
        <w:rPr>
          <w:rFonts w:asciiTheme="majorHAnsi" w:hAnsiTheme="majorHAnsi" w:cs="Arial"/>
          <w:b/>
        </w:rPr>
        <w:t>o godz. ………………………</w:t>
      </w:r>
    </w:p>
    <w:p w14:paraId="1B037C59" w14:textId="77777777" w:rsidR="001E266F" w:rsidRPr="001E266F" w:rsidRDefault="001E266F" w:rsidP="001E266F">
      <w:pPr>
        <w:pStyle w:val="Bezodstpw"/>
        <w:rPr>
          <w:rFonts w:asciiTheme="majorHAnsi" w:hAnsiTheme="majorHAnsi" w:cs="Arial"/>
        </w:rPr>
      </w:pPr>
    </w:p>
    <w:p w14:paraId="6FC6235E" w14:textId="77777777" w:rsidR="001E266F" w:rsidRPr="001E266F" w:rsidRDefault="001E266F" w:rsidP="001E266F">
      <w:pPr>
        <w:pStyle w:val="Bezodstpw"/>
        <w:rPr>
          <w:rFonts w:asciiTheme="majorHAnsi" w:hAnsiTheme="majorHAnsi" w:cs="Arial"/>
        </w:rPr>
      </w:pPr>
    </w:p>
    <w:p w14:paraId="1F47C077" w14:textId="77777777" w:rsidR="001E266F" w:rsidRPr="001E266F" w:rsidRDefault="001E266F" w:rsidP="001E266F">
      <w:pPr>
        <w:pStyle w:val="Bezodstpw"/>
        <w:rPr>
          <w:rFonts w:asciiTheme="majorHAnsi" w:hAnsiTheme="majorHAnsi" w:cs="Arial"/>
        </w:rPr>
      </w:pPr>
    </w:p>
    <w:p w14:paraId="1EAF5DB0" w14:textId="77777777" w:rsidR="001E266F" w:rsidRPr="001E266F" w:rsidRDefault="001E266F" w:rsidP="001E266F">
      <w:pPr>
        <w:pStyle w:val="Bezodstpw"/>
        <w:rPr>
          <w:rFonts w:asciiTheme="majorHAnsi" w:hAnsiTheme="majorHAnsi" w:cs="Arial"/>
        </w:rPr>
      </w:pPr>
    </w:p>
    <w:p w14:paraId="48A9F537" w14:textId="77777777" w:rsidR="001E266F" w:rsidRPr="001E266F" w:rsidRDefault="001E266F" w:rsidP="001E266F">
      <w:pPr>
        <w:pStyle w:val="Bezodstpw"/>
        <w:rPr>
          <w:rFonts w:asciiTheme="majorHAnsi" w:hAnsiTheme="majorHAnsi" w:cs="Arial"/>
        </w:rPr>
      </w:pPr>
    </w:p>
    <w:p w14:paraId="3B311560" w14:textId="77777777" w:rsidR="001E266F" w:rsidRPr="001E266F" w:rsidRDefault="001E266F" w:rsidP="001E266F">
      <w:pPr>
        <w:pStyle w:val="Bezodstpw"/>
        <w:rPr>
          <w:rFonts w:asciiTheme="majorHAnsi" w:hAnsiTheme="majorHAnsi" w:cs="Arial"/>
        </w:rPr>
      </w:pPr>
    </w:p>
    <w:p w14:paraId="650DC7E8" w14:textId="77777777" w:rsidR="001E266F" w:rsidRPr="001E266F" w:rsidRDefault="001E266F" w:rsidP="001E266F">
      <w:pPr>
        <w:pStyle w:val="Bezodstpw"/>
        <w:rPr>
          <w:rFonts w:asciiTheme="majorHAnsi" w:hAnsiTheme="majorHAnsi" w:cs="Arial"/>
        </w:rPr>
      </w:pPr>
    </w:p>
    <w:p w14:paraId="5CBB0CC9" w14:textId="77777777" w:rsidR="001E266F" w:rsidRPr="001E266F" w:rsidRDefault="001E266F" w:rsidP="001E266F">
      <w:pPr>
        <w:pStyle w:val="Bezodstpw"/>
        <w:rPr>
          <w:rFonts w:asciiTheme="majorHAnsi" w:hAnsiTheme="majorHAnsi" w:cs="Arial"/>
        </w:rPr>
      </w:pPr>
    </w:p>
    <w:p w14:paraId="0EE65E61" w14:textId="77777777" w:rsidR="001E266F" w:rsidRPr="001E266F" w:rsidRDefault="001E266F" w:rsidP="001E266F">
      <w:pPr>
        <w:pStyle w:val="Bezodstpw"/>
        <w:rPr>
          <w:rFonts w:asciiTheme="majorHAnsi" w:hAnsiTheme="majorHAnsi" w:cs="Arial"/>
          <w:b/>
        </w:rPr>
      </w:pPr>
      <w:r w:rsidRPr="001E266F">
        <w:rPr>
          <w:rFonts w:asciiTheme="majorHAnsi" w:hAnsiTheme="majorHAnsi" w:cs="Arial"/>
          <w:b/>
        </w:rPr>
        <w:t xml:space="preserve">……………………………………             </w:t>
      </w:r>
      <w:r w:rsidRPr="001E266F">
        <w:rPr>
          <w:rFonts w:asciiTheme="majorHAnsi" w:hAnsiTheme="majorHAnsi" w:cs="Arial"/>
          <w:b/>
        </w:rPr>
        <w:tab/>
      </w:r>
      <w:r w:rsidRPr="001E266F">
        <w:rPr>
          <w:rFonts w:asciiTheme="majorHAnsi" w:hAnsiTheme="majorHAnsi" w:cs="Arial"/>
          <w:b/>
        </w:rPr>
        <w:tab/>
      </w:r>
      <w:r w:rsidRPr="001E266F">
        <w:rPr>
          <w:rFonts w:asciiTheme="majorHAnsi" w:hAnsiTheme="majorHAnsi" w:cs="Arial"/>
          <w:b/>
        </w:rPr>
        <w:tab/>
      </w:r>
      <w:r w:rsidRPr="001E266F">
        <w:rPr>
          <w:rFonts w:asciiTheme="majorHAnsi" w:hAnsiTheme="majorHAnsi" w:cs="Arial"/>
          <w:b/>
        </w:rPr>
        <w:tab/>
        <w:t>……</w:t>
      </w:r>
      <w:r>
        <w:rPr>
          <w:rFonts w:asciiTheme="majorHAnsi" w:hAnsiTheme="majorHAnsi" w:cs="Arial"/>
          <w:b/>
        </w:rPr>
        <w:t>………..</w:t>
      </w:r>
      <w:r w:rsidRPr="001E266F">
        <w:rPr>
          <w:rFonts w:asciiTheme="majorHAnsi" w:hAnsiTheme="majorHAnsi" w:cs="Arial"/>
          <w:b/>
        </w:rPr>
        <w:t>………………………..</w:t>
      </w:r>
    </w:p>
    <w:p w14:paraId="36BF5D2C" w14:textId="77777777" w:rsidR="001E266F" w:rsidRDefault="001E266F" w:rsidP="001E266F">
      <w:pPr>
        <w:pStyle w:val="Bezodstpw"/>
        <w:rPr>
          <w:rFonts w:asciiTheme="majorHAnsi" w:hAnsiTheme="majorHAnsi" w:cs="Arial"/>
          <w:b/>
        </w:rPr>
      </w:pPr>
      <w:r w:rsidRPr="001E266F">
        <w:rPr>
          <w:rFonts w:asciiTheme="majorHAnsi" w:hAnsiTheme="majorHAnsi" w:cs="Arial"/>
          <w:b/>
        </w:rPr>
        <w:t xml:space="preserve">podpis osoby przyjmującej </w:t>
      </w:r>
      <w:r w:rsidRPr="001E266F">
        <w:rPr>
          <w:rFonts w:asciiTheme="majorHAnsi" w:hAnsiTheme="majorHAnsi" w:cs="Arial"/>
          <w:b/>
        </w:rPr>
        <w:tab/>
      </w:r>
      <w:r w:rsidRPr="001E266F">
        <w:rPr>
          <w:rFonts w:asciiTheme="majorHAnsi" w:hAnsiTheme="majorHAnsi" w:cs="Arial"/>
          <w:b/>
        </w:rPr>
        <w:tab/>
      </w:r>
      <w:r w:rsidRPr="001E266F">
        <w:rPr>
          <w:rFonts w:asciiTheme="majorHAnsi" w:hAnsiTheme="majorHAnsi" w:cs="Arial"/>
          <w:b/>
        </w:rPr>
        <w:tab/>
      </w:r>
      <w:r w:rsidRPr="001E266F">
        <w:rPr>
          <w:rFonts w:asciiTheme="majorHAnsi" w:hAnsiTheme="majorHAnsi" w:cs="Arial"/>
          <w:b/>
        </w:rPr>
        <w:tab/>
      </w:r>
      <w:r w:rsidRPr="001E266F">
        <w:rPr>
          <w:rFonts w:asciiTheme="majorHAnsi" w:hAnsiTheme="majorHAnsi" w:cs="Arial"/>
          <w:b/>
        </w:rPr>
        <w:tab/>
      </w:r>
      <w:r>
        <w:rPr>
          <w:rFonts w:asciiTheme="majorHAnsi" w:hAnsiTheme="majorHAnsi" w:cs="Arial"/>
          <w:b/>
        </w:rPr>
        <w:tab/>
      </w:r>
      <w:r w:rsidRPr="001E266F">
        <w:rPr>
          <w:rFonts w:asciiTheme="majorHAnsi" w:hAnsiTheme="majorHAnsi" w:cs="Arial"/>
          <w:b/>
        </w:rPr>
        <w:t xml:space="preserve">           pieczęć </w:t>
      </w:r>
    </w:p>
    <w:p w14:paraId="666621B8" w14:textId="481BC855" w:rsidR="001E266F" w:rsidRPr="005E0CDC" w:rsidRDefault="001E266F" w:rsidP="001E266F">
      <w:pPr>
        <w:pStyle w:val="Bezodstpw"/>
        <w:jc w:val="right"/>
        <w:outlineLvl w:val="0"/>
        <w:rPr>
          <w:rFonts w:ascii="Cambria" w:hAnsi="Cambria" w:cs="Arial"/>
          <w:b/>
        </w:rPr>
      </w:pPr>
      <w:r>
        <w:rPr>
          <w:rFonts w:asciiTheme="majorHAnsi" w:hAnsiTheme="majorHAnsi" w:cs="Arial"/>
          <w:b/>
        </w:rPr>
        <w:br w:type="page"/>
      </w:r>
      <w:r w:rsidRPr="005E0CDC">
        <w:rPr>
          <w:rFonts w:ascii="Cambria" w:hAnsi="Cambria"/>
          <w:b/>
        </w:rPr>
        <w:lastRenderedPageBreak/>
        <w:t>ZAŁĄCZNIK NR</w:t>
      </w:r>
      <w:r w:rsidR="005E0CDC" w:rsidRPr="005E0CDC">
        <w:rPr>
          <w:rFonts w:ascii="Cambria" w:hAnsi="Cambria"/>
          <w:b/>
        </w:rPr>
        <w:t xml:space="preserve"> 5</w:t>
      </w:r>
    </w:p>
    <w:p w14:paraId="77288DA5" w14:textId="77777777" w:rsidR="001E266F" w:rsidRPr="001E266F" w:rsidRDefault="001E266F" w:rsidP="001E266F">
      <w:pPr>
        <w:pStyle w:val="Bezodstpw"/>
        <w:rPr>
          <w:rFonts w:asciiTheme="majorHAnsi" w:hAnsiTheme="majorHAnsi" w:cs="Arial"/>
          <w:b/>
          <w:bCs/>
          <w:sz w:val="20"/>
          <w:szCs w:val="20"/>
        </w:rPr>
      </w:pPr>
    </w:p>
    <w:p w14:paraId="69CEF22B" w14:textId="77777777" w:rsidR="001E266F" w:rsidRPr="001E266F" w:rsidRDefault="001E266F" w:rsidP="001E266F">
      <w:pPr>
        <w:pStyle w:val="Bezodstpw"/>
        <w:spacing w:line="360" w:lineRule="auto"/>
        <w:jc w:val="center"/>
        <w:outlineLvl w:val="0"/>
        <w:rPr>
          <w:rFonts w:asciiTheme="majorHAnsi" w:hAnsiTheme="majorHAnsi" w:cs="Arial"/>
          <w:b/>
          <w:bCs/>
          <w:sz w:val="28"/>
          <w:szCs w:val="28"/>
        </w:rPr>
      </w:pPr>
      <w:r w:rsidRPr="001E266F">
        <w:rPr>
          <w:rFonts w:asciiTheme="majorHAnsi" w:hAnsiTheme="majorHAnsi" w:cs="Arial"/>
          <w:b/>
          <w:bCs/>
          <w:sz w:val="28"/>
          <w:szCs w:val="28"/>
        </w:rPr>
        <w:t>KARTA IDENTYFIKACYJNA</w:t>
      </w:r>
    </w:p>
    <w:p w14:paraId="432D45F2" w14:textId="682C41DD" w:rsidR="001E266F" w:rsidRPr="001E266F" w:rsidRDefault="001E266F" w:rsidP="001E266F">
      <w:pPr>
        <w:pStyle w:val="Bezodstpw"/>
        <w:spacing w:line="360" w:lineRule="auto"/>
        <w:jc w:val="center"/>
        <w:rPr>
          <w:rFonts w:asciiTheme="majorHAnsi" w:hAnsiTheme="majorHAnsi" w:cs="Arial"/>
          <w:b/>
        </w:rPr>
      </w:pPr>
      <w:r w:rsidRPr="001E266F">
        <w:rPr>
          <w:rFonts w:asciiTheme="majorHAnsi" w:hAnsiTheme="majorHAnsi" w:cs="Arial"/>
          <w:b/>
          <w:bCs/>
        </w:rPr>
        <w:t xml:space="preserve">pracy konkursowej </w:t>
      </w:r>
      <w:r w:rsidRPr="001E266F">
        <w:rPr>
          <w:rFonts w:asciiTheme="majorHAnsi" w:hAnsiTheme="majorHAnsi" w:cs="Arial"/>
          <w:b/>
        </w:rPr>
        <w:t xml:space="preserve">w Konkursie </w:t>
      </w:r>
      <w:r w:rsidRPr="001E266F">
        <w:rPr>
          <w:rFonts w:ascii="Cambria" w:hAnsi="Cambria" w:cs="Arial"/>
        </w:rPr>
        <w:t xml:space="preserve">na </w:t>
      </w:r>
      <w:r w:rsidRPr="001E266F">
        <w:rPr>
          <w:rFonts w:ascii="Cambria" w:hAnsi="Cambria"/>
          <w:b/>
        </w:rPr>
        <w:t>OPRACOWANIE KONCEPCJI ARCHITEKTONICZNO-URBANISTYCZNEJ „BUDOWY PARKU CENTRALNEGO z PARKINGIEM PODZIEMNYM NA 2</w:t>
      </w:r>
      <w:r w:rsidR="00582FD9">
        <w:rPr>
          <w:rFonts w:ascii="Cambria" w:hAnsi="Cambria"/>
          <w:b/>
        </w:rPr>
        <w:t>70</w:t>
      </w:r>
      <w:r w:rsidRPr="001E266F">
        <w:rPr>
          <w:rFonts w:ascii="Cambria" w:hAnsi="Cambria"/>
          <w:b/>
        </w:rPr>
        <w:t xml:space="preserve"> SAMOCHODÓW w GDYNI</w:t>
      </w:r>
    </w:p>
    <w:p w14:paraId="3AE12517" w14:textId="77777777" w:rsidR="001E266F" w:rsidRPr="001E266F" w:rsidRDefault="001E266F" w:rsidP="001E266F">
      <w:pPr>
        <w:pStyle w:val="Bezodstpw"/>
        <w:spacing w:line="360" w:lineRule="auto"/>
        <w:jc w:val="center"/>
        <w:rPr>
          <w:rFonts w:asciiTheme="majorHAnsi" w:hAnsiTheme="majorHAnsi" w:cs="Arial"/>
          <w:b/>
          <w:sz w:val="20"/>
          <w:szCs w:val="20"/>
        </w:rPr>
      </w:pPr>
    </w:p>
    <w:p w14:paraId="6A58A477" w14:textId="77777777" w:rsidR="001E266F" w:rsidRPr="001E266F" w:rsidRDefault="001E266F" w:rsidP="001E266F">
      <w:pPr>
        <w:pStyle w:val="Bezodstpw"/>
        <w:jc w:val="both"/>
        <w:rPr>
          <w:rFonts w:asciiTheme="majorHAnsi" w:hAnsiTheme="majorHAnsi" w:cs="Arial"/>
          <w:bCs/>
        </w:rPr>
      </w:pPr>
      <w:r w:rsidRPr="001E266F">
        <w:rPr>
          <w:rFonts w:asciiTheme="majorHAnsi" w:hAnsiTheme="majorHAnsi" w:cs="Arial"/>
          <w:bCs/>
        </w:rPr>
        <w:t>Sześciocyfrowa liczba rozpoznawcza umieszczona na wszystkich elementach pracy konkursowej:</w:t>
      </w:r>
    </w:p>
    <w:p w14:paraId="65AA6383" w14:textId="77777777" w:rsidR="001E266F" w:rsidRPr="001E266F" w:rsidRDefault="001E266F" w:rsidP="001E266F">
      <w:pPr>
        <w:pStyle w:val="Bezodstpw"/>
        <w:rPr>
          <w:rFonts w:asciiTheme="majorHAnsi" w:hAnsiTheme="majorHAnsi" w:cs="Arial"/>
        </w:rPr>
      </w:pPr>
    </w:p>
    <w:tbl>
      <w:tblPr>
        <w:tblpPr w:leftFromText="141" w:rightFromText="141" w:vertAnchor="text" w:horzAnchor="margin" w:tblpY="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5"/>
        <w:gridCol w:w="1535"/>
        <w:gridCol w:w="1535"/>
        <w:gridCol w:w="1535"/>
        <w:gridCol w:w="1536"/>
        <w:gridCol w:w="1536"/>
      </w:tblGrid>
      <w:tr w:rsidR="001E266F" w:rsidRPr="001E266F" w14:paraId="324D4640" w14:textId="77777777" w:rsidTr="006F75A5">
        <w:trPr>
          <w:trHeight w:val="822"/>
        </w:trPr>
        <w:tc>
          <w:tcPr>
            <w:tcW w:w="1535" w:type="dxa"/>
          </w:tcPr>
          <w:p w14:paraId="54B88336" w14:textId="77777777" w:rsidR="001E266F" w:rsidRPr="001E266F" w:rsidRDefault="001E266F" w:rsidP="006F75A5">
            <w:pPr>
              <w:pStyle w:val="Bezodstpw"/>
              <w:rPr>
                <w:rFonts w:asciiTheme="majorHAnsi" w:hAnsiTheme="majorHAnsi" w:cs="Arial"/>
                <w:bCs/>
                <w:sz w:val="24"/>
                <w:szCs w:val="24"/>
              </w:rPr>
            </w:pPr>
          </w:p>
          <w:p w14:paraId="458E9AAA" w14:textId="77777777" w:rsidR="001E266F" w:rsidRPr="001E266F" w:rsidRDefault="001E266F" w:rsidP="006F75A5">
            <w:pPr>
              <w:pStyle w:val="Bezodstpw"/>
              <w:rPr>
                <w:rFonts w:asciiTheme="majorHAnsi" w:hAnsiTheme="majorHAnsi" w:cs="Arial"/>
                <w:bCs/>
                <w:sz w:val="24"/>
                <w:szCs w:val="24"/>
              </w:rPr>
            </w:pPr>
          </w:p>
          <w:p w14:paraId="0AD042C1" w14:textId="77777777" w:rsidR="001E266F" w:rsidRPr="001E266F" w:rsidRDefault="001E266F" w:rsidP="006F75A5">
            <w:pPr>
              <w:pStyle w:val="Bezodstpw"/>
              <w:rPr>
                <w:rFonts w:asciiTheme="majorHAnsi" w:hAnsiTheme="majorHAnsi" w:cs="Arial"/>
                <w:bCs/>
                <w:sz w:val="24"/>
                <w:szCs w:val="24"/>
              </w:rPr>
            </w:pPr>
          </w:p>
          <w:p w14:paraId="729D952A" w14:textId="77777777" w:rsidR="001E266F" w:rsidRPr="001E266F" w:rsidRDefault="001E266F" w:rsidP="006F75A5">
            <w:pPr>
              <w:pStyle w:val="Bezodstpw"/>
              <w:rPr>
                <w:rFonts w:asciiTheme="majorHAnsi" w:hAnsiTheme="majorHAnsi" w:cs="Arial"/>
                <w:bCs/>
                <w:sz w:val="24"/>
                <w:szCs w:val="24"/>
              </w:rPr>
            </w:pPr>
          </w:p>
        </w:tc>
        <w:tc>
          <w:tcPr>
            <w:tcW w:w="1535" w:type="dxa"/>
          </w:tcPr>
          <w:p w14:paraId="22706F29" w14:textId="77777777" w:rsidR="001E266F" w:rsidRPr="001E266F" w:rsidRDefault="001E266F" w:rsidP="006F75A5">
            <w:pPr>
              <w:pStyle w:val="Bezodstpw"/>
              <w:rPr>
                <w:rFonts w:asciiTheme="majorHAnsi" w:hAnsiTheme="majorHAnsi" w:cs="Arial"/>
                <w:bCs/>
                <w:sz w:val="24"/>
                <w:szCs w:val="24"/>
              </w:rPr>
            </w:pPr>
          </w:p>
        </w:tc>
        <w:tc>
          <w:tcPr>
            <w:tcW w:w="1535" w:type="dxa"/>
          </w:tcPr>
          <w:p w14:paraId="4E6537F5" w14:textId="77777777" w:rsidR="001E266F" w:rsidRPr="001E266F" w:rsidRDefault="001E266F" w:rsidP="006F75A5">
            <w:pPr>
              <w:pStyle w:val="Bezodstpw"/>
              <w:rPr>
                <w:rFonts w:asciiTheme="majorHAnsi" w:hAnsiTheme="majorHAnsi" w:cs="Arial"/>
                <w:bCs/>
                <w:sz w:val="24"/>
                <w:szCs w:val="24"/>
              </w:rPr>
            </w:pPr>
          </w:p>
        </w:tc>
        <w:tc>
          <w:tcPr>
            <w:tcW w:w="1535" w:type="dxa"/>
          </w:tcPr>
          <w:p w14:paraId="1C209776" w14:textId="77777777" w:rsidR="001E266F" w:rsidRPr="001E266F" w:rsidRDefault="001E266F" w:rsidP="006F75A5">
            <w:pPr>
              <w:pStyle w:val="Bezodstpw"/>
              <w:rPr>
                <w:rFonts w:asciiTheme="majorHAnsi" w:hAnsiTheme="majorHAnsi" w:cs="Arial"/>
                <w:bCs/>
                <w:sz w:val="24"/>
                <w:szCs w:val="24"/>
              </w:rPr>
            </w:pPr>
          </w:p>
        </w:tc>
        <w:tc>
          <w:tcPr>
            <w:tcW w:w="1536" w:type="dxa"/>
          </w:tcPr>
          <w:p w14:paraId="295F3B19" w14:textId="77777777" w:rsidR="001E266F" w:rsidRPr="001E266F" w:rsidRDefault="001E266F" w:rsidP="006F75A5">
            <w:pPr>
              <w:pStyle w:val="Bezodstpw"/>
              <w:rPr>
                <w:rFonts w:asciiTheme="majorHAnsi" w:hAnsiTheme="majorHAnsi" w:cs="Arial"/>
                <w:bCs/>
                <w:sz w:val="24"/>
                <w:szCs w:val="24"/>
              </w:rPr>
            </w:pPr>
          </w:p>
        </w:tc>
        <w:tc>
          <w:tcPr>
            <w:tcW w:w="1536" w:type="dxa"/>
          </w:tcPr>
          <w:p w14:paraId="456AEE85" w14:textId="77777777" w:rsidR="001E266F" w:rsidRPr="001E266F" w:rsidRDefault="001E266F" w:rsidP="006F75A5">
            <w:pPr>
              <w:pStyle w:val="Bezodstpw"/>
              <w:rPr>
                <w:rFonts w:asciiTheme="majorHAnsi" w:hAnsiTheme="majorHAnsi" w:cs="Arial"/>
                <w:bCs/>
                <w:sz w:val="24"/>
                <w:szCs w:val="24"/>
              </w:rPr>
            </w:pPr>
          </w:p>
        </w:tc>
      </w:tr>
    </w:tbl>
    <w:p w14:paraId="598CC83C" w14:textId="77777777" w:rsidR="001E266F" w:rsidRPr="001E266F" w:rsidRDefault="001E266F" w:rsidP="001E266F">
      <w:pPr>
        <w:pStyle w:val="Bezodstpw"/>
        <w:rPr>
          <w:rFonts w:asciiTheme="majorHAnsi" w:hAnsiTheme="majorHAnsi" w:cs="Arial"/>
          <w:bCs/>
          <w:sz w:val="24"/>
          <w:szCs w:val="24"/>
        </w:rPr>
      </w:pPr>
    </w:p>
    <w:p w14:paraId="08EA8E7A" w14:textId="77777777" w:rsidR="001E266F" w:rsidRPr="001E266F" w:rsidRDefault="001E266F" w:rsidP="00FE2D95">
      <w:pPr>
        <w:pStyle w:val="Bezodstpw"/>
        <w:numPr>
          <w:ilvl w:val="0"/>
          <w:numId w:val="46"/>
        </w:numPr>
        <w:jc w:val="both"/>
        <w:rPr>
          <w:rFonts w:asciiTheme="majorHAnsi" w:hAnsiTheme="majorHAnsi" w:cs="Arial"/>
          <w:bCs/>
        </w:rPr>
      </w:pPr>
      <w:r w:rsidRPr="001E266F">
        <w:rPr>
          <w:rFonts w:asciiTheme="majorHAnsi" w:hAnsiTheme="majorHAnsi" w:cs="Arial"/>
        </w:rPr>
        <w:t xml:space="preserve">Imię i nazwisko lub nazwa Uczestnika Konkursu lub jego siedziba lub miejsce zamieszkania albo imiona i nazwiska lub nazwy Uczestników występujących wspólnie i ich siedziby lub miejsca zamieszkania: </w:t>
      </w:r>
    </w:p>
    <w:p w14:paraId="29688848" w14:textId="77777777" w:rsidR="001E266F" w:rsidRPr="001E266F" w:rsidRDefault="001E266F" w:rsidP="001E266F">
      <w:pPr>
        <w:pStyle w:val="Bezodstpw"/>
        <w:ind w:left="720"/>
        <w:rPr>
          <w:rFonts w:asciiTheme="majorHAnsi" w:hAnsiTheme="majorHAnsi" w:cs="Arial"/>
        </w:rPr>
      </w:pPr>
    </w:p>
    <w:p w14:paraId="2A410135" w14:textId="77777777" w:rsidR="001E266F" w:rsidRPr="001E266F" w:rsidRDefault="001E266F" w:rsidP="001E266F">
      <w:pPr>
        <w:pStyle w:val="Bezodstpw"/>
        <w:ind w:left="720"/>
        <w:rPr>
          <w:rFonts w:asciiTheme="majorHAnsi" w:hAnsiTheme="majorHAnsi" w:cs="Arial"/>
        </w:rPr>
      </w:pPr>
    </w:p>
    <w:p w14:paraId="1AD819EF" w14:textId="77777777" w:rsidR="001E266F" w:rsidRPr="001E266F" w:rsidRDefault="001E266F" w:rsidP="001E266F">
      <w:pPr>
        <w:pStyle w:val="Bezodstpw"/>
        <w:ind w:left="720"/>
        <w:rPr>
          <w:rFonts w:asciiTheme="majorHAnsi" w:hAnsiTheme="majorHAnsi" w:cs="Arial"/>
          <w:bCs/>
        </w:rPr>
      </w:pPr>
      <w:r w:rsidRPr="001E266F">
        <w:rPr>
          <w:rFonts w:asciiTheme="majorHAnsi" w:hAnsiTheme="majorHAnsi" w:cs="Arial"/>
        </w:rPr>
        <w:t>…………………………………………………………………………………………..………</w:t>
      </w:r>
    </w:p>
    <w:p w14:paraId="6F67AAD5" w14:textId="77777777" w:rsidR="001E266F" w:rsidRPr="001E266F" w:rsidRDefault="001E266F" w:rsidP="001E266F">
      <w:pPr>
        <w:pStyle w:val="Bezodstpw"/>
        <w:ind w:left="720"/>
        <w:rPr>
          <w:rFonts w:asciiTheme="majorHAnsi" w:hAnsiTheme="majorHAnsi" w:cs="Arial"/>
        </w:rPr>
      </w:pPr>
    </w:p>
    <w:p w14:paraId="77119261" w14:textId="77777777" w:rsidR="001E266F" w:rsidRPr="001E266F" w:rsidRDefault="001E266F" w:rsidP="001E266F">
      <w:pPr>
        <w:pStyle w:val="Bezodstpw"/>
        <w:ind w:left="720"/>
        <w:rPr>
          <w:rFonts w:asciiTheme="majorHAnsi" w:hAnsiTheme="majorHAnsi" w:cs="Arial"/>
          <w:bCs/>
        </w:rPr>
      </w:pPr>
      <w:r w:rsidRPr="001E266F">
        <w:rPr>
          <w:rFonts w:asciiTheme="majorHAnsi" w:hAnsiTheme="majorHAnsi" w:cs="Arial"/>
        </w:rPr>
        <w:t>…………………………………………………………………………………..………………</w:t>
      </w:r>
    </w:p>
    <w:p w14:paraId="78298DBE" w14:textId="77777777" w:rsidR="001E266F" w:rsidRPr="001E266F" w:rsidRDefault="001E266F" w:rsidP="001E266F">
      <w:pPr>
        <w:pStyle w:val="Bezodstpw"/>
        <w:ind w:left="720"/>
        <w:rPr>
          <w:rFonts w:asciiTheme="majorHAnsi" w:hAnsiTheme="majorHAnsi" w:cs="Arial"/>
        </w:rPr>
      </w:pPr>
    </w:p>
    <w:p w14:paraId="6D2FB1A0" w14:textId="77777777" w:rsidR="001E266F" w:rsidRPr="001E266F" w:rsidRDefault="001E266F" w:rsidP="001E266F">
      <w:pPr>
        <w:pStyle w:val="Bezodstpw"/>
        <w:ind w:left="720"/>
        <w:rPr>
          <w:rFonts w:asciiTheme="majorHAnsi" w:hAnsiTheme="majorHAnsi" w:cs="Arial"/>
        </w:rPr>
      </w:pPr>
      <w:r w:rsidRPr="001E266F">
        <w:rPr>
          <w:rFonts w:asciiTheme="majorHAnsi" w:hAnsiTheme="majorHAnsi" w:cs="Arial"/>
        </w:rPr>
        <w:t>…………………………………………………………………………..………………………</w:t>
      </w:r>
    </w:p>
    <w:p w14:paraId="59BE2DDA" w14:textId="77777777" w:rsidR="001E266F" w:rsidRPr="001E266F" w:rsidRDefault="001E266F" w:rsidP="001E266F">
      <w:pPr>
        <w:pStyle w:val="Bezodstpw"/>
        <w:ind w:left="720"/>
        <w:rPr>
          <w:rFonts w:asciiTheme="majorHAnsi" w:hAnsiTheme="majorHAnsi" w:cs="Arial"/>
        </w:rPr>
      </w:pPr>
    </w:p>
    <w:p w14:paraId="6FF1DF3B" w14:textId="77777777" w:rsidR="001E266F" w:rsidRPr="001E266F" w:rsidRDefault="001E266F" w:rsidP="001E266F">
      <w:pPr>
        <w:pStyle w:val="Bezodstpw"/>
        <w:ind w:left="720"/>
        <w:rPr>
          <w:rFonts w:asciiTheme="majorHAnsi" w:hAnsiTheme="majorHAnsi" w:cs="Arial"/>
        </w:rPr>
      </w:pPr>
      <w:r w:rsidRPr="001E266F">
        <w:rPr>
          <w:rFonts w:asciiTheme="majorHAnsi" w:hAnsiTheme="majorHAnsi" w:cs="Arial"/>
        </w:rPr>
        <w:t>…………………………………………………………………..………………………………</w:t>
      </w:r>
    </w:p>
    <w:p w14:paraId="2D0DCEE0" w14:textId="77777777" w:rsidR="001E266F" w:rsidRPr="001E266F" w:rsidRDefault="001E266F" w:rsidP="001E266F">
      <w:pPr>
        <w:pStyle w:val="Bezodstpw"/>
        <w:ind w:left="720"/>
        <w:rPr>
          <w:rFonts w:asciiTheme="majorHAnsi" w:hAnsiTheme="majorHAnsi" w:cs="Arial"/>
        </w:rPr>
      </w:pPr>
    </w:p>
    <w:p w14:paraId="05C62558" w14:textId="77777777" w:rsidR="001E266F" w:rsidRPr="001E266F" w:rsidRDefault="001E266F" w:rsidP="001E266F">
      <w:pPr>
        <w:pStyle w:val="Bezodstpw"/>
        <w:ind w:left="720"/>
        <w:rPr>
          <w:rFonts w:asciiTheme="majorHAnsi" w:hAnsiTheme="majorHAnsi" w:cs="Arial"/>
        </w:rPr>
      </w:pPr>
      <w:r w:rsidRPr="001E266F">
        <w:rPr>
          <w:rFonts w:asciiTheme="majorHAnsi" w:hAnsiTheme="majorHAnsi" w:cs="Arial"/>
        </w:rPr>
        <w:t>…………………………………………………………..………………………………………</w:t>
      </w:r>
    </w:p>
    <w:p w14:paraId="1D935CC4" w14:textId="77777777" w:rsidR="001E266F" w:rsidRPr="001E266F" w:rsidRDefault="001E266F" w:rsidP="001E266F">
      <w:pPr>
        <w:pStyle w:val="Bezodstpw"/>
        <w:ind w:left="720"/>
        <w:rPr>
          <w:rFonts w:asciiTheme="majorHAnsi" w:hAnsiTheme="majorHAnsi" w:cs="Arial"/>
        </w:rPr>
      </w:pPr>
    </w:p>
    <w:p w14:paraId="395A7CBB" w14:textId="77777777" w:rsidR="001E266F" w:rsidRPr="001E266F" w:rsidRDefault="001E266F" w:rsidP="001E266F">
      <w:pPr>
        <w:pStyle w:val="Bezodstpw"/>
        <w:ind w:left="720"/>
        <w:rPr>
          <w:rFonts w:asciiTheme="majorHAnsi" w:hAnsiTheme="majorHAnsi" w:cs="Arial"/>
        </w:rPr>
      </w:pPr>
      <w:r w:rsidRPr="001E266F">
        <w:rPr>
          <w:rFonts w:asciiTheme="majorHAnsi" w:hAnsiTheme="majorHAnsi" w:cs="Arial"/>
        </w:rPr>
        <w:t>…………………………………………………..………………………………………………</w:t>
      </w:r>
    </w:p>
    <w:p w14:paraId="5F6FEE3E" w14:textId="77777777" w:rsidR="001E266F" w:rsidRPr="001E266F" w:rsidRDefault="001E266F" w:rsidP="001E266F">
      <w:pPr>
        <w:pStyle w:val="Bezodstpw"/>
        <w:ind w:left="720"/>
        <w:rPr>
          <w:rFonts w:asciiTheme="majorHAnsi" w:hAnsiTheme="majorHAnsi" w:cs="Arial"/>
        </w:rPr>
      </w:pPr>
    </w:p>
    <w:p w14:paraId="6413B855" w14:textId="77777777" w:rsidR="001E266F" w:rsidRPr="001E266F" w:rsidRDefault="001E266F" w:rsidP="001E266F">
      <w:pPr>
        <w:pStyle w:val="Bezodstpw"/>
        <w:ind w:left="720"/>
        <w:rPr>
          <w:rFonts w:asciiTheme="majorHAnsi" w:hAnsiTheme="majorHAnsi" w:cs="Arial"/>
        </w:rPr>
      </w:pPr>
      <w:r w:rsidRPr="001E266F">
        <w:rPr>
          <w:rFonts w:asciiTheme="majorHAnsi" w:hAnsiTheme="majorHAnsi" w:cs="Arial"/>
        </w:rPr>
        <w:t>…………………………………………………………………..………………………………</w:t>
      </w:r>
    </w:p>
    <w:p w14:paraId="63937FBA" w14:textId="77777777" w:rsidR="001E266F" w:rsidRPr="001E266F" w:rsidRDefault="001E266F" w:rsidP="001E266F">
      <w:pPr>
        <w:pStyle w:val="Bezodstpw"/>
        <w:ind w:left="720"/>
        <w:rPr>
          <w:rFonts w:asciiTheme="majorHAnsi" w:hAnsiTheme="majorHAnsi" w:cs="Arial"/>
        </w:rPr>
      </w:pPr>
    </w:p>
    <w:p w14:paraId="2C97DD29" w14:textId="77777777" w:rsidR="001E266F" w:rsidRPr="001E266F" w:rsidRDefault="001E266F" w:rsidP="001E266F">
      <w:pPr>
        <w:pStyle w:val="Bezodstpw"/>
        <w:ind w:left="360"/>
        <w:rPr>
          <w:rFonts w:asciiTheme="majorHAnsi" w:hAnsiTheme="majorHAnsi" w:cs="Arial"/>
          <w:bCs/>
          <w:sz w:val="24"/>
          <w:szCs w:val="24"/>
        </w:rPr>
      </w:pPr>
    </w:p>
    <w:p w14:paraId="590C3886" w14:textId="77777777" w:rsidR="001E266F" w:rsidRPr="001E266F" w:rsidRDefault="001E266F" w:rsidP="001E266F">
      <w:pPr>
        <w:pStyle w:val="Bezodstpw"/>
        <w:ind w:left="360"/>
        <w:rPr>
          <w:rFonts w:asciiTheme="majorHAnsi" w:hAnsiTheme="majorHAnsi" w:cs="Arial"/>
          <w:bCs/>
          <w:sz w:val="24"/>
          <w:szCs w:val="24"/>
        </w:rPr>
      </w:pPr>
    </w:p>
    <w:p w14:paraId="44E14339" w14:textId="77777777" w:rsidR="001E266F" w:rsidRPr="001E266F" w:rsidRDefault="001E266F" w:rsidP="00FE2D95">
      <w:pPr>
        <w:pStyle w:val="Bezodstpw"/>
        <w:numPr>
          <w:ilvl w:val="0"/>
          <w:numId w:val="46"/>
        </w:numPr>
        <w:jc w:val="both"/>
        <w:rPr>
          <w:rFonts w:asciiTheme="majorHAnsi" w:hAnsiTheme="majorHAnsi" w:cs="Arial"/>
        </w:rPr>
      </w:pPr>
      <w:r w:rsidRPr="001E266F">
        <w:rPr>
          <w:rFonts w:asciiTheme="majorHAnsi" w:hAnsiTheme="majorHAnsi" w:cs="Arial"/>
        </w:rPr>
        <w:t xml:space="preserve">Nazwa właściciela rachunku, nazwa banku i numer rachunku bankowego, na który należy przekazać nagrodę pieniężną: </w:t>
      </w:r>
    </w:p>
    <w:p w14:paraId="10DCB3AF" w14:textId="77777777" w:rsidR="001E266F" w:rsidRPr="001E266F" w:rsidRDefault="001E266F" w:rsidP="001E266F">
      <w:pPr>
        <w:pStyle w:val="Bezodstpw"/>
        <w:rPr>
          <w:rFonts w:asciiTheme="majorHAnsi" w:hAnsiTheme="majorHAnsi" w:cs="Arial"/>
          <w:bCs/>
        </w:rPr>
      </w:pPr>
    </w:p>
    <w:p w14:paraId="7DE5E91B" w14:textId="77777777" w:rsidR="001E266F" w:rsidRPr="001E266F" w:rsidRDefault="001E266F" w:rsidP="001E266F">
      <w:pPr>
        <w:pStyle w:val="Bezodstpw"/>
        <w:ind w:left="709"/>
        <w:rPr>
          <w:rFonts w:asciiTheme="majorHAnsi" w:hAnsiTheme="majorHAnsi" w:cs="Arial"/>
          <w:bCs/>
          <w:i/>
          <w:iCs/>
        </w:rPr>
      </w:pPr>
      <w:r w:rsidRPr="001E266F">
        <w:rPr>
          <w:rFonts w:asciiTheme="majorHAnsi" w:hAnsiTheme="majorHAnsi" w:cs="Arial"/>
        </w:rPr>
        <w:t>- Nazwa właściciela rachunku:</w:t>
      </w:r>
    </w:p>
    <w:p w14:paraId="782CBB46" w14:textId="77777777" w:rsidR="001E266F" w:rsidRPr="001E266F" w:rsidRDefault="001E266F" w:rsidP="001E266F">
      <w:pPr>
        <w:pStyle w:val="Bezodstpw"/>
        <w:ind w:left="709"/>
        <w:rPr>
          <w:rFonts w:asciiTheme="majorHAnsi" w:hAnsiTheme="majorHAnsi" w:cs="Arial"/>
        </w:rPr>
      </w:pPr>
    </w:p>
    <w:p w14:paraId="6719600B" w14:textId="77777777" w:rsidR="001E266F" w:rsidRPr="001E266F" w:rsidRDefault="001E266F" w:rsidP="001E266F">
      <w:pPr>
        <w:pStyle w:val="Bezodstpw"/>
        <w:ind w:left="709"/>
        <w:rPr>
          <w:rFonts w:asciiTheme="majorHAnsi" w:hAnsiTheme="majorHAnsi" w:cs="Arial"/>
        </w:rPr>
      </w:pPr>
      <w:r w:rsidRPr="001E266F">
        <w:rPr>
          <w:rFonts w:asciiTheme="majorHAnsi" w:hAnsiTheme="majorHAnsi" w:cs="Arial"/>
        </w:rPr>
        <w:t>…………………………………………………………………………………………..</w:t>
      </w:r>
    </w:p>
    <w:p w14:paraId="53866A53" w14:textId="77777777" w:rsidR="001E266F" w:rsidRPr="001E266F" w:rsidRDefault="001E266F" w:rsidP="001E266F">
      <w:pPr>
        <w:pStyle w:val="Bezodstpw"/>
        <w:rPr>
          <w:rFonts w:asciiTheme="majorHAnsi" w:hAnsiTheme="majorHAnsi" w:cs="Arial"/>
        </w:rPr>
      </w:pPr>
    </w:p>
    <w:p w14:paraId="66A9D44E" w14:textId="77777777" w:rsidR="001E266F" w:rsidRPr="001E266F" w:rsidRDefault="001E266F" w:rsidP="001E266F">
      <w:pPr>
        <w:pStyle w:val="Bezodstpw"/>
        <w:ind w:left="709"/>
        <w:rPr>
          <w:rFonts w:asciiTheme="majorHAnsi" w:hAnsiTheme="majorHAnsi" w:cs="Arial"/>
          <w:bCs/>
          <w:i/>
          <w:iCs/>
        </w:rPr>
      </w:pPr>
      <w:r w:rsidRPr="001E266F">
        <w:rPr>
          <w:rFonts w:asciiTheme="majorHAnsi" w:hAnsiTheme="majorHAnsi" w:cs="Arial"/>
        </w:rPr>
        <w:t>- Nazwa banku:</w:t>
      </w:r>
    </w:p>
    <w:p w14:paraId="1C42B298" w14:textId="77777777" w:rsidR="001E266F" w:rsidRPr="001E266F" w:rsidRDefault="001E266F" w:rsidP="001E266F">
      <w:pPr>
        <w:pStyle w:val="Bezodstpw"/>
        <w:ind w:left="709"/>
        <w:rPr>
          <w:rFonts w:asciiTheme="majorHAnsi" w:hAnsiTheme="majorHAnsi" w:cs="Arial"/>
        </w:rPr>
      </w:pPr>
    </w:p>
    <w:p w14:paraId="45CA272B" w14:textId="77777777" w:rsidR="001E266F" w:rsidRPr="001E266F" w:rsidRDefault="001E266F" w:rsidP="001E266F">
      <w:pPr>
        <w:pStyle w:val="Bezodstpw"/>
        <w:ind w:left="709"/>
        <w:rPr>
          <w:rFonts w:asciiTheme="majorHAnsi" w:hAnsiTheme="majorHAnsi" w:cs="Arial"/>
        </w:rPr>
      </w:pPr>
      <w:r w:rsidRPr="001E266F">
        <w:rPr>
          <w:rFonts w:asciiTheme="majorHAnsi" w:hAnsiTheme="majorHAnsi" w:cs="Arial"/>
        </w:rPr>
        <w:t>…………………………………………………………………………………………..</w:t>
      </w:r>
    </w:p>
    <w:p w14:paraId="774D6E11" w14:textId="77777777" w:rsidR="001E266F" w:rsidRPr="001E266F" w:rsidRDefault="001E266F" w:rsidP="001E266F">
      <w:pPr>
        <w:pStyle w:val="Bezodstpw"/>
        <w:ind w:left="709"/>
        <w:rPr>
          <w:rFonts w:asciiTheme="majorHAnsi" w:hAnsiTheme="majorHAnsi" w:cs="Arial"/>
          <w:bCs/>
          <w:i/>
          <w:iCs/>
        </w:rPr>
      </w:pPr>
      <w:r w:rsidRPr="001E266F">
        <w:rPr>
          <w:rFonts w:asciiTheme="majorHAnsi" w:hAnsiTheme="majorHAnsi" w:cs="Arial"/>
        </w:rPr>
        <w:t>- Numer rachunku bankowego:</w:t>
      </w:r>
    </w:p>
    <w:p w14:paraId="70846D05" w14:textId="77777777" w:rsidR="001E266F" w:rsidRPr="001E266F" w:rsidRDefault="001E266F" w:rsidP="001E266F">
      <w:pPr>
        <w:pStyle w:val="Bezodstpw"/>
        <w:ind w:left="709"/>
        <w:rPr>
          <w:rFonts w:asciiTheme="majorHAnsi" w:hAnsiTheme="majorHAnsi" w:cs="Arial"/>
        </w:rPr>
      </w:pPr>
    </w:p>
    <w:p w14:paraId="235759EC" w14:textId="77777777" w:rsidR="001E266F" w:rsidRPr="001E266F" w:rsidRDefault="001E266F" w:rsidP="001E266F">
      <w:pPr>
        <w:pStyle w:val="Bezodstpw"/>
        <w:ind w:left="709"/>
        <w:rPr>
          <w:rFonts w:asciiTheme="majorHAnsi" w:hAnsiTheme="majorHAnsi" w:cs="Arial"/>
        </w:rPr>
      </w:pPr>
      <w:r w:rsidRPr="001E266F">
        <w:rPr>
          <w:rFonts w:asciiTheme="majorHAnsi" w:hAnsiTheme="majorHAnsi" w:cs="Arial"/>
        </w:rPr>
        <w:t>…………………………………………………………………………………………..</w:t>
      </w:r>
    </w:p>
    <w:p w14:paraId="69216502" w14:textId="77777777" w:rsidR="001E266F" w:rsidRPr="001E266F" w:rsidRDefault="001E266F" w:rsidP="001E266F">
      <w:pPr>
        <w:pStyle w:val="Bezodstpw"/>
        <w:rPr>
          <w:rFonts w:asciiTheme="majorHAnsi" w:hAnsiTheme="majorHAnsi" w:cs="Arial"/>
        </w:rPr>
      </w:pPr>
    </w:p>
    <w:p w14:paraId="412CF95C" w14:textId="77777777" w:rsidR="001E266F" w:rsidRPr="001E266F" w:rsidRDefault="001E266F" w:rsidP="00FE2D95">
      <w:pPr>
        <w:pStyle w:val="Bezodstpw"/>
        <w:numPr>
          <w:ilvl w:val="0"/>
          <w:numId w:val="46"/>
        </w:numPr>
        <w:jc w:val="both"/>
        <w:rPr>
          <w:rFonts w:asciiTheme="majorHAnsi" w:hAnsiTheme="majorHAnsi" w:cs="Arial"/>
        </w:rPr>
      </w:pPr>
      <w:r>
        <w:rPr>
          <w:rFonts w:asciiTheme="majorHAnsi" w:hAnsiTheme="majorHAnsi" w:cs="Arial"/>
        </w:rPr>
        <w:br w:type="page"/>
      </w:r>
      <w:r w:rsidRPr="001E266F">
        <w:rPr>
          <w:rFonts w:asciiTheme="majorHAnsi" w:hAnsiTheme="majorHAnsi" w:cs="Arial"/>
        </w:rPr>
        <w:lastRenderedPageBreak/>
        <w:t>SKŁAD ZESPOŁU AUTORSKIEGO</w:t>
      </w:r>
    </w:p>
    <w:p w14:paraId="75670D05" w14:textId="77777777" w:rsidR="001E266F" w:rsidRPr="001E266F" w:rsidRDefault="001E266F" w:rsidP="001E266F">
      <w:pPr>
        <w:pStyle w:val="Bezodstpw"/>
        <w:ind w:left="720"/>
        <w:rPr>
          <w:rFonts w:asciiTheme="majorHAnsi" w:hAnsiTheme="majorHAnsi" w:cs="Arial"/>
          <w:bCs/>
        </w:rPr>
      </w:pPr>
    </w:p>
    <w:p w14:paraId="0D6B676A" w14:textId="77777777" w:rsidR="001E266F" w:rsidRPr="001E266F" w:rsidRDefault="001E266F" w:rsidP="001E266F">
      <w:pPr>
        <w:pStyle w:val="Bezodstpw"/>
        <w:ind w:left="720"/>
        <w:jc w:val="both"/>
        <w:rPr>
          <w:rFonts w:asciiTheme="majorHAnsi" w:hAnsiTheme="majorHAnsi" w:cs="Arial"/>
          <w:bCs/>
        </w:rPr>
      </w:pPr>
      <w:r w:rsidRPr="001E266F">
        <w:rPr>
          <w:rFonts w:asciiTheme="majorHAnsi" w:hAnsiTheme="majorHAnsi" w:cs="Arial"/>
          <w:bCs/>
        </w:rPr>
        <w:t xml:space="preserve">Imię i nazwisko i miejsce zamieszkania autora lub autorów oraz współautora/współautorów, którym przysługują autorskie prawa osobiste do pracy konkursowej: </w:t>
      </w:r>
    </w:p>
    <w:p w14:paraId="6C6B04E1" w14:textId="77777777" w:rsidR="001E266F" w:rsidRPr="001E266F" w:rsidRDefault="001E266F" w:rsidP="001E266F">
      <w:pPr>
        <w:pStyle w:val="Bezodstpw"/>
        <w:ind w:left="360"/>
        <w:rPr>
          <w:rFonts w:asciiTheme="majorHAnsi" w:hAnsiTheme="majorHAnsi" w:cs="Arial"/>
          <w:bCs/>
        </w:rPr>
      </w:pPr>
    </w:p>
    <w:p w14:paraId="60A70E7E" w14:textId="77777777" w:rsidR="001E266F" w:rsidRPr="001E266F" w:rsidRDefault="001E266F" w:rsidP="001E266F">
      <w:pPr>
        <w:pStyle w:val="Bezodstpw"/>
        <w:rPr>
          <w:rFonts w:asciiTheme="majorHAnsi" w:hAnsiTheme="majorHAnsi" w:cs="Arial"/>
          <w:bCs/>
          <w:sz w:val="24"/>
          <w:szCs w:val="24"/>
        </w:rPr>
      </w:pPr>
    </w:p>
    <w:p w14:paraId="03E3E134" w14:textId="77777777" w:rsidR="001E266F" w:rsidRPr="001E266F" w:rsidRDefault="001E266F" w:rsidP="001E266F">
      <w:pPr>
        <w:pStyle w:val="Bezodstpw"/>
        <w:outlineLvl w:val="0"/>
        <w:rPr>
          <w:rFonts w:asciiTheme="majorHAnsi" w:hAnsiTheme="majorHAnsi" w:cs="Arial"/>
          <w:b/>
          <w:bCs/>
          <w:sz w:val="24"/>
          <w:szCs w:val="24"/>
        </w:rPr>
      </w:pPr>
    </w:p>
    <w:p w14:paraId="58432ACE" w14:textId="77777777" w:rsidR="001E266F" w:rsidRPr="001E266F" w:rsidRDefault="001E266F" w:rsidP="001E266F">
      <w:pPr>
        <w:pStyle w:val="Bezodstpw"/>
        <w:spacing w:line="480" w:lineRule="auto"/>
        <w:ind w:left="709"/>
        <w:rPr>
          <w:rFonts w:asciiTheme="majorHAnsi" w:hAnsiTheme="majorHAnsi" w:cs="Arial"/>
          <w:bCs/>
          <w:sz w:val="24"/>
          <w:szCs w:val="24"/>
        </w:rPr>
      </w:pPr>
      <w:r w:rsidRPr="001E266F">
        <w:rPr>
          <w:rFonts w:asciiTheme="majorHAnsi" w:hAnsiTheme="majorHAnsi" w:cs="Arial"/>
          <w:bCs/>
          <w:sz w:val="24"/>
          <w:szCs w:val="24"/>
        </w:rPr>
        <w:t>……………………………………………………………</w:t>
      </w:r>
    </w:p>
    <w:p w14:paraId="23CE1367" w14:textId="77777777" w:rsidR="001E266F" w:rsidRPr="001E266F" w:rsidRDefault="001E266F" w:rsidP="001E266F">
      <w:pPr>
        <w:pStyle w:val="Bezodstpw"/>
        <w:spacing w:line="480" w:lineRule="auto"/>
        <w:ind w:left="709"/>
        <w:rPr>
          <w:rFonts w:asciiTheme="majorHAnsi" w:hAnsiTheme="majorHAnsi" w:cs="Arial"/>
          <w:bCs/>
          <w:sz w:val="24"/>
          <w:szCs w:val="24"/>
        </w:rPr>
      </w:pPr>
      <w:r w:rsidRPr="001E266F">
        <w:rPr>
          <w:rFonts w:asciiTheme="majorHAnsi" w:hAnsiTheme="majorHAnsi" w:cs="Arial"/>
          <w:bCs/>
          <w:sz w:val="24"/>
          <w:szCs w:val="24"/>
        </w:rPr>
        <w:t>……………………………………………………………</w:t>
      </w:r>
    </w:p>
    <w:p w14:paraId="33CB25D8" w14:textId="77777777" w:rsidR="001E266F" w:rsidRPr="001E266F" w:rsidRDefault="001E266F" w:rsidP="001E266F">
      <w:pPr>
        <w:pStyle w:val="Bezodstpw"/>
        <w:spacing w:line="480" w:lineRule="auto"/>
        <w:ind w:left="709"/>
        <w:rPr>
          <w:rFonts w:asciiTheme="majorHAnsi" w:hAnsiTheme="majorHAnsi" w:cs="Arial"/>
          <w:bCs/>
          <w:sz w:val="24"/>
          <w:szCs w:val="24"/>
        </w:rPr>
      </w:pPr>
      <w:r w:rsidRPr="001E266F">
        <w:rPr>
          <w:rFonts w:asciiTheme="majorHAnsi" w:hAnsiTheme="majorHAnsi" w:cs="Arial"/>
          <w:bCs/>
          <w:sz w:val="24"/>
          <w:szCs w:val="24"/>
        </w:rPr>
        <w:t>……………………………………………………………</w:t>
      </w:r>
    </w:p>
    <w:p w14:paraId="137797A1" w14:textId="77777777" w:rsidR="001E266F" w:rsidRPr="001E266F" w:rsidRDefault="001E266F" w:rsidP="001E266F">
      <w:pPr>
        <w:pStyle w:val="Bezodstpw"/>
        <w:spacing w:line="480" w:lineRule="auto"/>
        <w:ind w:left="709"/>
        <w:rPr>
          <w:rFonts w:asciiTheme="majorHAnsi" w:hAnsiTheme="majorHAnsi" w:cs="Arial"/>
          <w:bCs/>
          <w:sz w:val="24"/>
          <w:szCs w:val="24"/>
        </w:rPr>
      </w:pPr>
      <w:r w:rsidRPr="001E266F">
        <w:rPr>
          <w:rFonts w:asciiTheme="majorHAnsi" w:hAnsiTheme="majorHAnsi" w:cs="Arial"/>
          <w:bCs/>
          <w:sz w:val="24"/>
          <w:szCs w:val="24"/>
        </w:rPr>
        <w:t>……………………………………………………………</w:t>
      </w:r>
    </w:p>
    <w:p w14:paraId="6E00ABE4" w14:textId="77777777" w:rsidR="001E266F" w:rsidRPr="001E266F" w:rsidRDefault="001E266F" w:rsidP="001E266F">
      <w:pPr>
        <w:pStyle w:val="Bezodstpw"/>
        <w:spacing w:line="480" w:lineRule="auto"/>
        <w:ind w:left="709"/>
        <w:rPr>
          <w:rFonts w:asciiTheme="majorHAnsi" w:hAnsiTheme="majorHAnsi" w:cs="Arial"/>
          <w:bCs/>
          <w:sz w:val="24"/>
          <w:szCs w:val="24"/>
        </w:rPr>
      </w:pPr>
      <w:r w:rsidRPr="001E266F">
        <w:rPr>
          <w:rFonts w:asciiTheme="majorHAnsi" w:hAnsiTheme="majorHAnsi" w:cs="Arial"/>
          <w:bCs/>
          <w:sz w:val="24"/>
          <w:szCs w:val="24"/>
        </w:rPr>
        <w:t>……………………………………………………………</w:t>
      </w:r>
    </w:p>
    <w:p w14:paraId="2ACF30B5" w14:textId="77777777" w:rsidR="001E266F" w:rsidRPr="001E266F" w:rsidRDefault="001E266F" w:rsidP="001E266F">
      <w:pPr>
        <w:pStyle w:val="Bezodstpw"/>
        <w:spacing w:line="480" w:lineRule="auto"/>
        <w:ind w:left="709"/>
        <w:rPr>
          <w:rFonts w:asciiTheme="majorHAnsi" w:hAnsiTheme="majorHAnsi" w:cs="Arial"/>
          <w:bCs/>
          <w:sz w:val="24"/>
          <w:szCs w:val="24"/>
        </w:rPr>
      </w:pPr>
      <w:r w:rsidRPr="001E266F">
        <w:rPr>
          <w:rFonts w:asciiTheme="majorHAnsi" w:hAnsiTheme="majorHAnsi" w:cs="Arial"/>
          <w:bCs/>
          <w:sz w:val="24"/>
          <w:szCs w:val="24"/>
        </w:rPr>
        <w:t>……………………………………………………………</w:t>
      </w:r>
    </w:p>
    <w:p w14:paraId="698C525D" w14:textId="77777777" w:rsidR="001E266F" w:rsidRPr="001E266F" w:rsidRDefault="001E266F" w:rsidP="001E266F">
      <w:pPr>
        <w:pStyle w:val="Bezodstpw"/>
        <w:spacing w:line="480" w:lineRule="auto"/>
        <w:ind w:left="709"/>
        <w:rPr>
          <w:rFonts w:asciiTheme="majorHAnsi" w:hAnsiTheme="majorHAnsi" w:cs="Arial"/>
          <w:bCs/>
          <w:sz w:val="24"/>
          <w:szCs w:val="24"/>
        </w:rPr>
      </w:pPr>
      <w:r w:rsidRPr="001E266F">
        <w:rPr>
          <w:rFonts w:asciiTheme="majorHAnsi" w:hAnsiTheme="majorHAnsi" w:cs="Arial"/>
          <w:bCs/>
          <w:sz w:val="24"/>
          <w:szCs w:val="24"/>
        </w:rPr>
        <w:t>……………………………………………………………</w:t>
      </w:r>
    </w:p>
    <w:p w14:paraId="4740A5FB" w14:textId="77777777" w:rsidR="001E266F" w:rsidRPr="001E266F" w:rsidRDefault="001E266F" w:rsidP="001E266F">
      <w:pPr>
        <w:pStyle w:val="Bezodstpw"/>
        <w:spacing w:line="480" w:lineRule="auto"/>
        <w:ind w:left="709"/>
        <w:rPr>
          <w:rFonts w:asciiTheme="majorHAnsi" w:hAnsiTheme="majorHAnsi" w:cs="Arial"/>
          <w:bCs/>
          <w:sz w:val="24"/>
          <w:szCs w:val="24"/>
        </w:rPr>
      </w:pPr>
      <w:r w:rsidRPr="001E266F">
        <w:rPr>
          <w:rFonts w:asciiTheme="majorHAnsi" w:hAnsiTheme="majorHAnsi" w:cs="Arial"/>
          <w:bCs/>
          <w:sz w:val="24"/>
          <w:szCs w:val="24"/>
        </w:rPr>
        <w:t>……………………………………………………………</w:t>
      </w:r>
    </w:p>
    <w:p w14:paraId="162C731D" w14:textId="77777777" w:rsidR="001E266F" w:rsidRPr="001E266F" w:rsidRDefault="001E266F" w:rsidP="001E266F">
      <w:pPr>
        <w:pStyle w:val="Bezodstpw"/>
        <w:spacing w:line="480" w:lineRule="auto"/>
        <w:ind w:left="709"/>
        <w:rPr>
          <w:rFonts w:asciiTheme="majorHAnsi" w:hAnsiTheme="majorHAnsi" w:cs="Arial"/>
          <w:bCs/>
          <w:sz w:val="24"/>
          <w:szCs w:val="24"/>
        </w:rPr>
      </w:pPr>
      <w:r w:rsidRPr="001E266F">
        <w:rPr>
          <w:rFonts w:asciiTheme="majorHAnsi" w:hAnsiTheme="majorHAnsi" w:cs="Arial"/>
          <w:bCs/>
          <w:sz w:val="24"/>
          <w:szCs w:val="24"/>
        </w:rPr>
        <w:t>……………………………………………………………</w:t>
      </w:r>
    </w:p>
    <w:p w14:paraId="4248ECB6" w14:textId="77777777" w:rsidR="001E266F" w:rsidRPr="001E266F" w:rsidRDefault="001E266F" w:rsidP="001E266F">
      <w:pPr>
        <w:pStyle w:val="Bezodstpw"/>
        <w:spacing w:line="480" w:lineRule="auto"/>
        <w:ind w:left="709"/>
        <w:rPr>
          <w:rFonts w:asciiTheme="majorHAnsi" w:hAnsiTheme="majorHAnsi" w:cs="Arial"/>
          <w:bCs/>
          <w:sz w:val="24"/>
          <w:szCs w:val="24"/>
        </w:rPr>
      </w:pPr>
    </w:p>
    <w:p w14:paraId="02ADDF68" w14:textId="77777777" w:rsidR="001E266F" w:rsidRPr="001E266F" w:rsidRDefault="001E266F" w:rsidP="001E266F">
      <w:pPr>
        <w:pStyle w:val="Bezodstpw"/>
        <w:rPr>
          <w:rFonts w:asciiTheme="majorHAnsi" w:hAnsiTheme="majorHAnsi" w:cs="Arial"/>
          <w:sz w:val="24"/>
          <w:szCs w:val="24"/>
        </w:rPr>
      </w:pPr>
    </w:p>
    <w:p w14:paraId="5DC71640" w14:textId="71FAD340" w:rsidR="005E0CDC" w:rsidRPr="00A772C0" w:rsidRDefault="005E0CDC" w:rsidP="005E0CDC">
      <w:pPr>
        <w:jc w:val="both"/>
        <w:rPr>
          <w:rFonts w:asciiTheme="majorHAnsi" w:hAnsiTheme="majorHAnsi"/>
          <w:sz w:val="18"/>
          <w:szCs w:val="18"/>
        </w:rPr>
      </w:pPr>
      <w:r w:rsidRPr="00A772C0">
        <w:rPr>
          <w:rFonts w:asciiTheme="majorHAnsi" w:hAnsiTheme="majorHAnsi"/>
          <w:sz w:val="18"/>
          <w:szCs w:val="18"/>
        </w:rPr>
        <w:t>............................................ dnia .....................</w:t>
      </w:r>
      <w:r w:rsidRPr="00A772C0">
        <w:rPr>
          <w:rFonts w:asciiTheme="majorHAnsi" w:hAnsiTheme="majorHAnsi"/>
          <w:sz w:val="18"/>
          <w:szCs w:val="18"/>
        </w:rPr>
        <w:tab/>
      </w:r>
      <w:r w:rsidRPr="00A772C0">
        <w:rPr>
          <w:rFonts w:asciiTheme="majorHAnsi" w:hAnsiTheme="majorHAnsi"/>
          <w:sz w:val="18"/>
          <w:szCs w:val="18"/>
        </w:rPr>
        <w:tab/>
      </w:r>
      <w:r w:rsidR="00801D8B">
        <w:rPr>
          <w:rFonts w:asciiTheme="majorHAnsi" w:hAnsiTheme="majorHAnsi"/>
          <w:sz w:val="18"/>
          <w:szCs w:val="18"/>
        </w:rPr>
        <w:tab/>
      </w:r>
      <w:r w:rsidR="00801D8B">
        <w:rPr>
          <w:rFonts w:asciiTheme="majorHAnsi" w:hAnsiTheme="majorHAnsi"/>
          <w:sz w:val="18"/>
          <w:szCs w:val="18"/>
        </w:rPr>
        <w:tab/>
      </w:r>
      <w:r w:rsidRPr="00A772C0">
        <w:rPr>
          <w:rFonts w:asciiTheme="majorHAnsi" w:hAnsiTheme="majorHAnsi"/>
          <w:sz w:val="18"/>
          <w:szCs w:val="18"/>
        </w:rPr>
        <w:t xml:space="preserve">      ………...........................................................................</w:t>
      </w:r>
    </w:p>
    <w:p w14:paraId="39AD85A5" w14:textId="77777777" w:rsidR="005E0CDC" w:rsidRPr="00A772C0" w:rsidRDefault="005E0CDC" w:rsidP="005E0CDC">
      <w:pPr>
        <w:ind w:left="4956" w:firstLine="431"/>
        <w:jc w:val="both"/>
        <w:rPr>
          <w:rFonts w:asciiTheme="majorHAnsi" w:hAnsiTheme="majorHAnsi"/>
          <w:sz w:val="18"/>
          <w:szCs w:val="18"/>
        </w:rPr>
      </w:pPr>
      <w:r w:rsidRPr="00A772C0">
        <w:rPr>
          <w:rFonts w:asciiTheme="majorHAnsi" w:hAnsiTheme="majorHAnsi"/>
          <w:sz w:val="18"/>
          <w:szCs w:val="18"/>
        </w:rPr>
        <w:t>czytelny podpis osoby lub osób uprawnionych</w:t>
      </w:r>
    </w:p>
    <w:p w14:paraId="50ECD019" w14:textId="77777777" w:rsidR="005E0CDC" w:rsidRPr="00A772C0" w:rsidRDefault="005E0CDC" w:rsidP="005E0CDC">
      <w:pPr>
        <w:ind w:left="4956" w:firstLine="431"/>
        <w:jc w:val="both"/>
        <w:rPr>
          <w:rFonts w:asciiTheme="majorHAnsi" w:hAnsiTheme="majorHAnsi"/>
          <w:sz w:val="18"/>
          <w:szCs w:val="18"/>
        </w:rPr>
      </w:pPr>
      <w:r w:rsidRPr="00A772C0">
        <w:rPr>
          <w:rFonts w:asciiTheme="majorHAnsi" w:hAnsiTheme="majorHAnsi"/>
          <w:sz w:val="18"/>
          <w:szCs w:val="18"/>
        </w:rPr>
        <w:t>do reprezentowania Uczestnika Konkursu/</w:t>
      </w:r>
    </w:p>
    <w:p w14:paraId="27F84206" w14:textId="77777777" w:rsidR="005E0CDC" w:rsidRPr="00A772C0" w:rsidRDefault="005E0CDC" w:rsidP="005E0CDC">
      <w:pPr>
        <w:ind w:left="4956" w:firstLine="431"/>
        <w:jc w:val="both"/>
        <w:rPr>
          <w:rFonts w:asciiTheme="majorHAnsi" w:hAnsiTheme="majorHAnsi"/>
          <w:sz w:val="18"/>
          <w:szCs w:val="18"/>
        </w:rPr>
      </w:pPr>
      <w:r w:rsidRPr="00A772C0">
        <w:rPr>
          <w:rFonts w:asciiTheme="majorHAnsi" w:hAnsiTheme="majorHAnsi"/>
          <w:sz w:val="18"/>
          <w:szCs w:val="18"/>
        </w:rPr>
        <w:t>Uczestników Konkursu lub pełnomocnika</w:t>
      </w:r>
    </w:p>
    <w:p w14:paraId="16E4644C" w14:textId="77777777" w:rsidR="001E266F" w:rsidRPr="00A772C0" w:rsidRDefault="001E266F" w:rsidP="001E266F">
      <w:pPr>
        <w:pStyle w:val="Bezodstpw"/>
        <w:spacing w:line="480" w:lineRule="auto"/>
        <w:rPr>
          <w:rFonts w:ascii="Arial" w:hAnsi="Arial" w:cs="Arial"/>
          <w:bCs/>
          <w:sz w:val="18"/>
          <w:szCs w:val="18"/>
        </w:rPr>
      </w:pPr>
    </w:p>
    <w:p w14:paraId="52E87FC4" w14:textId="21B5401E" w:rsidR="001E266F" w:rsidRPr="001E266F" w:rsidRDefault="001E266F" w:rsidP="001E266F">
      <w:pPr>
        <w:pStyle w:val="Noparagraphstyle"/>
        <w:spacing w:line="360" w:lineRule="auto"/>
        <w:ind w:left="454" w:hanging="454"/>
        <w:jc w:val="right"/>
        <w:outlineLvl w:val="0"/>
        <w:rPr>
          <w:rFonts w:ascii="Arial" w:hAnsi="Arial" w:cs="Arial"/>
          <w:b/>
          <w:sz w:val="22"/>
          <w:szCs w:val="22"/>
        </w:rPr>
      </w:pPr>
      <w:r>
        <w:rPr>
          <w:rFonts w:asciiTheme="majorHAnsi" w:eastAsia="Times New Roman" w:hAnsiTheme="majorHAnsi" w:cs="Arial"/>
          <w:sz w:val="22"/>
          <w:szCs w:val="22"/>
        </w:rPr>
        <w:br w:type="page"/>
      </w:r>
      <w:r w:rsidRPr="001E266F">
        <w:rPr>
          <w:rFonts w:ascii="Cambria" w:hAnsi="Cambria"/>
          <w:b/>
          <w:sz w:val="22"/>
          <w:szCs w:val="22"/>
        </w:rPr>
        <w:lastRenderedPageBreak/>
        <w:t xml:space="preserve">ZAŁĄCZNIK NR </w:t>
      </w:r>
      <w:r w:rsidR="005E0CDC">
        <w:rPr>
          <w:rFonts w:ascii="Cambria" w:hAnsi="Cambria"/>
          <w:b/>
          <w:sz w:val="22"/>
          <w:szCs w:val="22"/>
        </w:rPr>
        <w:t>6</w:t>
      </w:r>
    </w:p>
    <w:p w14:paraId="3C7A58F8" w14:textId="77777777" w:rsidR="001E266F" w:rsidRPr="001E266F" w:rsidRDefault="001E266F" w:rsidP="001E266F">
      <w:pPr>
        <w:pStyle w:val="NormalnyWeb"/>
        <w:spacing w:before="120" w:beforeAutospacing="0" w:after="0" w:line="360" w:lineRule="auto"/>
        <w:jc w:val="center"/>
        <w:rPr>
          <w:rFonts w:asciiTheme="majorHAnsi" w:hAnsiTheme="majorHAnsi" w:cs="Arial"/>
          <w:b/>
        </w:rPr>
      </w:pPr>
    </w:p>
    <w:p w14:paraId="3CB408F9" w14:textId="77777777" w:rsidR="001E266F" w:rsidRPr="001E266F" w:rsidRDefault="001E266F" w:rsidP="001E266F">
      <w:pPr>
        <w:pStyle w:val="NormalnyWeb"/>
        <w:spacing w:before="120" w:beforeAutospacing="0" w:after="0" w:line="360" w:lineRule="auto"/>
        <w:jc w:val="center"/>
        <w:rPr>
          <w:rFonts w:asciiTheme="majorHAnsi" w:hAnsiTheme="majorHAnsi" w:cs="Arial"/>
          <w:b/>
        </w:rPr>
      </w:pPr>
      <w:r w:rsidRPr="001E266F">
        <w:rPr>
          <w:rFonts w:asciiTheme="majorHAnsi" w:hAnsiTheme="majorHAnsi" w:cs="Arial"/>
          <w:b/>
        </w:rPr>
        <w:t xml:space="preserve">Informacja </w:t>
      </w:r>
      <w:r w:rsidRPr="001E266F">
        <w:rPr>
          <w:rStyle w:val="FontStyle60"/>
          <w:rFonts w:asciiTheme="majorHAnsi" w:hAnsiTheme="majorHAnsi" w:cs="Arial"/>
          <w:b/>
          <w:sz w:val="24"/>
          <w:szCs w:val="24"/>
        </w:rPr>
        <w:t xml:space="preserve">o szacowanych kosztach wykonania prac realizowanych </w:t>
      </w:r>
      <w:r w:rsidRPr="001E266F">
        <w:rPr>
          <w:rStyle w:val="FontStyle60"/>
          <w:rFonts w:asciiTheme="majorHAnsi" w:hAnsiTheme="majorHAnsi" w:cs="Arial"/>
          <w:b/>
          <w:sz w:val="24"/>
          <w:szCs w:val="24"/>
        </w:rPr>
        <w:br/>
        <w:t xml:space="preserve">na podstawie pracy konkursowej </w:t>
      </w:r>
      <w:r w:rsidRPr="001E266F">
        <w:rPr>
          <w:rFonts w:asciiTheme="majorHAnsi" w:hAnsiTheme="majorHAnsi" w:cs="Arial"/>
          <w:b/>
        </w:rPr>
        <w:t>oraz szacowanych kosztach wykonania przedmiotu zamówienia</w:t>
      </w:r>
    </w:p>
    <w:p w14:paraId="61C8FAFE" w14:textId="77777777" w:rsidR="001E266F" w:rsidRPr="001E266F" w:rsidRDefault="001E266F" w:rsidP="001E266F">
      <w:pPr>
        <w:pStyle w:val="NormalnyWeb"/>
        <w:spacing w:before="120" w:beforeAutospacing="0" w:after="0" w:line="360" w:lineRule="auto"/>
        <w:jc w:val="center"/>
        <w:rPr>
          <w:rFonts w:asciiTheme="majorHAnsi" w:hAnsiTheme="majorHAnsi" w:cs="Arial"/>
          <w:b/>
        </w:rPr>
      </w:pPr>
    </w:p>
    <w:p w14:paraId="7651C780" w14:textId="31781EDE" w:rsidR="001E266F" w:rsidRPr="001E266F" w:rsidRDefault="001E266F" w:rsidP="00FE2D95">
      <w:pPr>
        <w:numPr>
          <w:ilvl w:val="0"/>
          <w:numId w:val="47"/>
        </w:numPr>
        <w:tabs>
          <w:tab w:val="left" w:pos="0"/>
          <w:tab w:val="left" w:pos="360"/>
          <w:tab w:val="left" w:pos="900"/>
          <w:tab w:val="left" w:pos="1080"/>
        </w:tabs>
        <w:spacing w:after="200" w:line="276" w:lineRule="auto"/>
        <w:jc w:val="both"/>
        <w:rPr>
          <w:rFonts w:asciiTheme="majorHAnsi" w:hAnsiTheme="majorHAnsi"/>
        </w:rPr>
      </w:pPr>
      <w:r w:rsidRPr="001E266F">
        <w:rPr>
          <w:rFonts w:asciiTheme="majorHAnsi" w:hAnsiTheme="majorHAnsi"/>
        </w:rPr>
        <w:t xml:space="preserve">Szacowany koszt wykonania prac </w:t>
      </w:r>
      <w:r w:rsidR="002D4EEC">
        <w:rPr>
          <w:rFonts w:asciiTheme="majorHAnsi" w:hAnsiTheme="majorHAnsi"/>
        </w:rPr>
        <w:t xml:space="preserve">- budowy - </w:t>
      </w:r>
      <w:r w:rsidRPr="001E266F">
        <w:rPr>
          <w:rFonts w:asciiTheme="majorHAnsi" w:hAnsiTheme="majorHAnsi"/>
        </w:rPr>
        <w:t>realizowanych na podstawie złożonej pracy konkursowej nie powinien przekroczyć kwoty:</w:t>
      </w:r>
    </w:p>
    <w:p w14:paraId="3A5F628D" w14:textId="77777777" w:rsidR="001E266F" w:rsidRPr="001E266F" w:rsidRDefault="001E266F" w:rsidP="001E266F">
      <w:pPr>
        <w:tabs>
          <w:tab w:val="left" w:pos="0"/>
          <w:tab w:val="left" w:pos="360"/>
          <w:tab w:val="left" w:pos="720"/>
          <w:tab w:val="left" w:pos="900"/>
          <w:tab w:val="left" w:pos="1080"/>
        </w:tabs>
        <w:spacing w:line="360" w:lineRule="auto"/>
        <w:ind w:left="720"/>
        <w:jc w:val="both"/>
        <w:rPr>
          <w:rFonts w:asciiTheme="majorHAnsi" w:hAnsiTheme="majorHAnsi"/>
        </w:rPr>
      </w:pPr>
      <w:r w:rsidRPr="001E266F">
        <w:rPr>
          <w:rFonts w:asciiTheme="majorHAnsi" w:hAnsiTheme="majorHAnsi"/>
        </w:rPr>
        <w:t>brutto: ................................... (słownie: .............................................................................) PLN</w:t>
      </w:r>
    </w:p>
    <w:p w14:paraId="7854882C" w14:textId="77777777" w:rsidR="001E266F" w:rsidRPr="001E266F" w:rsidRDefault="001E266F" w:rsidP="001E266F">
      <w:pPr>
        <w:tabs>
          <w:tab w:val="left" w:pos="0"/>
          <w:tab w:val="left" w:pos="360"/>
          <w:tab w:val="left" w:pos="720"/>
          <w:tab w:val="left" w:pos="900"/>
          <w:tab w:val="left" w:pos="1080"/>
        </w:tabs>
        <w:spacing w:line="360" w:lineRule="auto"/>
        <w:ind w:left="720"/>
        <w:jc w:val="both"/>
        <w:rPr>
          <w:rFonts w:asciiTheme="majorHAnsi" w:hAnsiTheme="majorHAnsi"/>
        </w:rPr>
      </w:pPr>
      <w:r w:rsidRPr="001E266F">
        <w:rPr>
          <w:rFonts w:asciiTheme="majorHAnsi" w:hAnsiTheme="majorHAnsi"/>
        </w:rPr>
        <w:t>VAT: .................................... (słownie: .............................................................................) PLN</w:t>
      </w:r>
    </w:p>
    <w:p w14:paraId="5DF8EEBA" w14:textId="77777777" w:rsidR="001E266F" w:rsidRPr="001E266F" w:rsidRDefault="001E266F" w:rsidP="001E266F">
      <w:pPr>
        <w:tabs>
          <w:tab w:val="left" w:pos="0"/>
          <w:tab w:val="left" w:pos="360"/>
          <w:tab w:val="left" w:pos="720"/>
          <w:tab w:val="left" w:pos="900"/>
          <w:tab w:val="left" w:pos="1080"/>
        </w:tabs>
        <w:spacing w:line="360" w:lineRule="auto"/>
        <w:ind w:left="720"/>
        <w:jc w:val="both"/>
        <w:rPr>
          <w:rFonts w:asciiTheme="majorHAnsi" w:hAnsiTheme="majorHAnsi"/>
        </w:rPr>
      </w:pPr>
      <w:r w:rsidRPr="001E266F">
        <w:rPr>
          <w:rFonts w:asciiTheme="majorHAnsi" w:hAnsiTheme="majorHAnsi"/>
        </w:rPr>
        <w:t>netto: .................................... (słownie: .............................................................................) PLN</w:t>
      </w:r>
    </w:p>
    <w:p w14:paraId="31EB4165" w14:textId="50C1B48D" w:rsidR="001E266F" w:rsidRDefault="002D4EEC" w:rsidP="001E266F">
      <w:pPr>
        <w:tabs>
          <w:tab w:val="left" w:pos="0"/>
          <w:tab w:val="left" w:pos="360"/>
          <w:tab w:val="left" w:pos="720"/>
          <w:tab w:val="left" w:pos="900"/>
          <w:tab w:val="left" w:pos="1080"/>
        </w:tabs>
        <w:spacing w:line="360" w:lineRule="auto"/>
        <w:ind w:left="720"/>
        <w:jc w:val="both"/>
        <w:rPr>
          <w:rFonts w:ascii="Cambria" w:hAnsi="Cambria"/>
        </w:rPr>
      </w:pPr>
      <w:r>
        <w:rPr>
          <w:rFonts w:ascii="Cambria" w:hAnsi="Cambria"/>
        </w:rPr>
        <w:t>Planowany termin wykonania budowy wynosi ............ miesięcy</w:t>
      </w:r>
      <w:r w:rsidR="00903F3A">
        <w:rPr>
          <w:rFonts w:ascii="Cambria" w:hAnsi="Cambria"/>
        </w:rPr>
        <w:t>, w tym:</w:t>
      </w:r>
    </w:p>
    <w:p w14:paraId="323857A5" w14:textId="3486CE13" w:rsidR="00903F3A" w:rsidRDefault="00903F3A" w:rsidP="001E266F">
      <w:pPr>
        <w:tabs>
          <w:tab w:val="left" w:pos="0"/>
          <w:tab w:val="left" w:pos="360"/>
          <w:tab w:val="left" w:pos="720"/>
          <w:tab w:val="left" w:pos="900"/>
          <w:tab w:val="left" w:pos="1080"/>
        </w:tabs>
        <w:spacing w:line="360" w:lineRule="auto"/>
        <w:ind w:left="720"/>
        <w:jc w:val="both"/>
        <w:rPr>
          <w:rFonts w:ascii="Cambria" w:hAnsi="Cambria"/>
        </w:rPr>
      </w:pPr>
      <w:r>
        <w:rPr>
          <w:rFonts w:ascii="Cambria" w:hAnsi="Cambria"/>
        </w:rPr>
        <w:t>ETAP I</w:t>
      </w:r>
      <w:r>
        <w:rPr>
          <w:rFonts w:ascii="Cambria" w:hAnsi="Cambria"/>
        </w:rPr>
        <w:tab/>
        <w:t>……………………. miesięcy</w:t>
      </w:r>
    </w:p>
    <w:p w14:paraId="604D4592" w14:textId="72F62A11" w:rsidR="00903F3A" w:rsidRDefault="00903F3A" w:rsidP="001E266F">
      <w:pPr>
        <w:tabs>
          <w:tab w:val="left" w:pos="0"/>
          <w:tab w:val="left" w:pos="360"/>
          <w:tab w:val="left" w:pos="720"/>
          <w:tab w:val="left" w:pos="900"/>
          <w:tab w:val="left" w:pos="1080"/>
        </w:tabs>
        <w:spacing w:line="360" w:lineRule="auto"/>
        <w:ind w:left="720"/>
        <w:jc w:val="both"/>
        <w:rPr>
          <w:rFonts w:ascii="Cambria" w:hAnsi="Cambria"/>
        </w:rPr>
      </w:pPr>
      <w:r>
        <w:rPr>
          <w:rFonts w:ascii="Cambria" w:hAnsi="Cambria"/>
        </w:rPr>
        <w:t>ETAP II</w:t>
      </w:r>
      <w:r>
        <w:rPr>
          <w:rFonts w:ascii="Cambria" w:hAnsi="Cambria"/>
        </w:rPr>
        <w:tab/>
        <w:t>……………………. miesięcy</w:t>
      </w:r>
    </w:p>
    <w:p w14:paraId="0C239440" w14:textId="1D209183" w:rsidR="00903F3A" w:rsidRDefault="00903F3A" w:rsidP="001E266F">
      <w:pPr>
        <w:tabs>
          <w:tab w:val="left" w:pos="0"/>
          <w:tab w:val="left" w:pos="360"/>
          <w:tab w:val="left" w:pos="720"/>
          <w:tab w:val="left" w:pos="900"/>
          <w:tab w:val="left" w:pos="1080"/>
        </w:tabs>
        <w:spacing w:line="360" w:lineRule="auto"/>
        <w:ind w:left="720"/>
        <w:jc w:val="both"/>
        <w:rPr>
          <w:rFonts w:ascii="Cambria" w:hAnsi="Cambria"/>
        </w:rPr>
      </w:pPr>
      <w:r>
        <w:rPr>
          <w:rFonts w:ascii="Cambria" w:hAnsi="Cambria"/>
        </w:rPr>
        <w:t>ETAP III</w:t>
      </w:r>
      <w:r>
        <w:rPr>
          <w:rFonts w:ascii="Cambria" w:hAnsi="Cambria"/>
        </w:rPr>
        <w:tab/>
        <w:t>……………………. miesięcy</w:t>
      </w:r>
    </w:p>
    <w:p w14:paraId="03CED78A" w14:textId="77777777" w:rsidR="002D4EEC" w:rsidRPr="001E266F" w:rsidRDefault="002D4EEC" w:rsidP="001E266F">
      <w:pPr>
        <w:tabs>
          <w:tab w:val="left" w:pos="0"/>
          <w:tab w:val="left" w:pos="360"/>
          <w:tab w:val="left" w:pos="720"/>
          <w:tab w:val="left" w:pos="900"/>
          <w:tab w:val="left" w:pos="1080"/>
        </w:tabs>
        <w:spacing w:line="360" w:lineRule="auto"/>
        <w:ind w:left="720"/>
        <w:jc w:val="both"/>
        <w:rPr>
          <w:rFonts w:asciiTheme="majorHAnsi" w:hAnsiTheme="majorHAnsi"/>
        </w:rPr>
      </w:pPr>
    </w:p>
    <w:p w14:paraId="293881C8" w14:textId="6844E77D" w:rsidR="001E266F" w:rsidRPr="001E266F" w:rsidRDefault="001E266F" w:rsidP="00FE2D95">
      <w:pPr>
        <w:numPr>
          <w:ilvl w:val="0"/>
          <w:numId w:val="47"/>
        </w:numPr>
        <w:tabs>
          <w:tab w:val="left" w:pos="0"/>
          <w:tab w:val="left" w:pos="360"/>
          <w:tab w:val="left" w:pos="900"/>
          <w:tab w:val="left" w:pos="1080"/>
        </w:tabs>
        <w:spacing w:after="200" w:line="276" w:lineRule="auto"/>
        <w:jc w:val="both"/>
        <w:rPr>
          <w:rFonts w:asciiTheme="majorHAnsi" w:hAnsiTheme="majorHAnsi"/>
        </w:rPr>
      </w:pPr>
      <w:r w:rsidRPr="001E266F">
        <w:rPr>
          <w:rFonts w:asciiTheme="majorHAnsi" w:hAnsiTheme="majorHAnsi"/>
        </w:rPr>
        <w:t xml:space="preserve">Szacowany koszt wykonania przedmiotu zamówienia </w:t>
      </w:r>
      <w:r w:rsidR="002D4EEC">
        <w:rPr>
          <w:rFonts w:asciiTheme="majorHAnsi" w:hAnsiTheme="majorHAnsi"/>
        </w:rPr>
        <w:t xml:space="preserve">- dokumentacji projektowej - </w:t>
      </w:r>
      <w:r w:rsidRPr="001E266F">
        <w:rPr>
          <w:rFonts w:asciiTheme="majorHAnsi" w:hAnsiTheme="majorHAnsi"/>
        </w:rPr>
        <w:t>określonego w istotnych postanowieniach umowy (Załącznik nr 7 do Regulaminu) nie powinien przekroczyć kwoty:</w:t>
      </w:r>
    </w:p>
    <w:p w14:paraId="77D79112" w14:textId="77777777" w:rsidR="001E266F" w:rsidRPr="001E266F" w:rsidRDefault="001E266F" w:rsidP="001E266F">
      <w:pPr>
        <w:tabs>
          <w:tab w:val="left" w:pos="360"/>
          <w:tab w:val="left" w:pos="720"/>
          <w:tab w:val="left" w:pos="900"/>
          <w:tab w:val="left" w:pos="1080"/>
        </w:tabs>
        <w:spacing w:line="360" w:lineRule="auto"/>
        <w:ind w:left="709"/>
        <w:jc w:val="both"/>
        <w:rPr>
          <w:rFonts w:asciiTheme="majorHAnsi" w:hAnsiTheme="majorHAnsi"/>
        </w:rPr>
      </w:pPr>
      <w:r w:rsidRPr="001E266F">
        <w:rPr>
          <w:rFonts w:asciiTheme="majorHAnsi" w:hAnsiTheme="majorHAnsi"/>
        </w:rPr>
        <w:t>brutto: ................................... (słownie: .............................................................................) PLN</w:t>
      </w:r>
    </w:p>
    <w:p w14:paraId="23E56151" w14:textId="77777777" w:rsidR="001E266F" w:rsidRPr="001E266F" w:rsidRDefault="001E266F" w:rsidP="001E266F">
      <w:pPr>
        <w:tabs>
          <w:tab w:val="left" w:pos="360"/>
          <w:tab w:val="left" w:pos="720"/>
          <w:tab w:val="left" w:pos="900"/>
          <w:tab w:val="left" w:pos="1080"/>
        </w:tabs>
        <w:spacing w:line="360" w:lineRule="auto"/>
        <w:ind w:left="709"/>
        <w:jc w:val="both"/>
        <w:rPr>
          <w:rFonts w:asciiTheme="majorHAnsi" w:hAnsiTheme="majorHAnsi"/>
        </w:rPr>
      </w:pPr>
      <w:r w:rsidRPr="001E266F">
        <w:rPr>
          <w:rFonts w:asciiTheme="majorHAnsi" w:hAnsiTheme="majorHAnsi"/>
        </w:rPr>
        <w:t>VAT: .................................... (słownie: .............................................................................) PLN</w:t>
      </w:r>
    </w:p>
    <w:p w14:paraId="31D32AFB" w14:textId="77777777" w:rsidR="001E266F" w:rsidRPr="001E266F" w:rsidRDefault="001E266F" w:rsidP="001E266F">
      <w:pPr>
        <w:spacing w:line="360" w:lineRule="auto"/>
        <w:ind w:left="709"/>
        <w:jc w:val="both"/>
        <w:rPr>
          <w:rFonts w:asciiTheme="majorHAnsi" w:hAnsiTheme="majorHAnsi"/>
        </w:rPr>
      </w:pPr>
      <w:r w:rsidRPr="001E266F">
        <w:rPr>
          <w:rFonts w:asciiTheme="majorHAnsi" w:hAnsiTheme="majorHAnsi"/>
        </w:rPr>
        <w:t>netto: .................................... (słownie: .............................................................................) PLN</w:t>
      </w:r>
    </w:p>
    <w:p w14:paraId="0B3356CE" w14:textId="77777777" w:rsidR="00E87DDA" w:rsidRDefault="00E87DDA" w:rsidP="00E87DDA">
      <w:pPr>
        <w:spacing w:line="360" w:lineRule="auto"/>
        <w:ind w:left="709"/>
        <w:jc w:val="both"/>
        <w:rPr>
          <w:rFonts w:ascii="Cambria" w:hAnsi="Cambria"/>
        </w:rPr>
      </w:pPr>
      <w:r w:rsidRPr="00F00A6E">
        <w:rPr>
          <w:rFonts w:ascii="Cambria" w:hAnsi="Cambria"/>
          <w:b/>
        </w:rPr>
        <w:t>ETAP I</w:t>
      </w:r>
      <w:r>
        <w:rPr>
          <w:rFonts w:ascii="Cambria" w:hAnsi="Cambria"/>
        </w:rPr>
        <w:t xml:space="preserve"> - Planowany termin wykonania kompletnej dokumentacji projektowej wynosi ....................... miesięcy kompletnej </w:t>
      </w:r>
      <w:r w:rsidRPr="00180E63">
        <w:rPr>
          <w:rFonts w:ascii="Cambria" w:hAnsi="Cambria"/>
        </w:rPr>
        <w:t>dokumentacji projektowej</w:t>
      </w:r>
    </w:p>
    <w:p w14:paraId="0D24AEC3" w14:textId="4B95DA5A" w:rsidR="001E266F" w:rsidRDefault="00F00A6E" w:rsidP="002D4EEC">
      <w:pPr>
        <w:spacing w:line="360" w:lineRule="auto"/>
        <w:ind w:left="709"/>
        <w:jc w:val="both"/>
        <w:rPr>
          <w:rFonts w:ascii="Cambria" w:hAnsi="Cambria"/>
        </w:rPr>
      </w:pPr>
      <w:r w:rsidRPr="00F00A6E">
        <w:rPr>
          <w:rFonts w:ascii="Cambria" w:hAnsi="Cambria"/>
          <w:b/>
        </w:rPr>
        <w:t>ETAP I</w:t>
      </w:r>
      <w:r w:rsidR="00E87DDA">
        <w:rPr>
          <w:rFonts w:ascii="Cambria" w:hAnsi="Cambria"/>
          <w:b/>
        </w:rPr>
        <w:t>I</w:t>
      </w:r>
      <w:r>
        <w:rPr>
          <w:rFonts w:ascii="Cambria" w:hAnsi="Cambria"/>
        </w:rPr>
        <w:t xml:space="preserve"> - </w:t>
      </w:r>
      <w:r w:rsidR="002D4EEC">
        <w:rPr>
          <w:rFonts w:ascii="Cambria" w:hAnsi="Cambria"/>
        </w:rPr>
        <w:t xml:space="preserve">Planowany termin wykonania kompletnej dokumentacji projektowej wynosi ....................... miesięcy kompletnej </w:t>
      </w:r>
      <w:r w:rsidR="002D4EEC" w:rsidRPr="00180E63">
        <w:rPr>
          <w:rFonts w:ascii="Cambria" w:hAnsi="Cambria"/>
        </w:rPr>
        <w:t>dokumentacji projektowej</w:t>
      </w:r>
    </w:p>
    <w:p w14:paraId="2AE28319" w14:textId="4EE68D67" w:rsidR="00F00A6E" w:rsidRDefault="00F00A6E" w:rsidP="00F00A6E">
      <w:pPr>
        <w:spacing w:line="360" w:lineRule="auto"/>
        <w:ind w:left="709"/>
        <w:jc w:val="both"/>
        <w:rPr>
          <w:rFonts w:ascii="Cambria" w:hAnsi="Cambria"/>
        </w:rPr>
      </w:pPr>
      <w:r w:rsidRPr="00F00A6E">
        <w:rPr>
          <w:rFonts w:ascii="Cambria" w:hAnsi="Cambria"/>
          <w:b/>
        </w:rPr>
        <w:t>ETAP I</w:t>
      </w:r>
      <w:r w:rsidR="00E87DDA">
        <w:rPr>
          <w:rFonts w:ascii="Cambria" w:hAnsi="Cambria"/>
          <w:b/>
        </w:rPr>
        <w:t>I</w:t>
      </w:r>
      <w:r w:rsidRPr="00F00A6E">
        <w:rPr>
          <w:rFonts w:ascii="Cambria" w:hAnsi="Cambria"/>
          <w:b/>
        </w:rPr>
        <w:t>I</w:t>
      </w:r>
      <w:r>
        <w:rPr>
          <w:rFonts w:ascii="Cambria" w:hAnsi="Cambria"/>
        </w:rPr>
        <w:t xml:space="preserve"> - Planowany termin wykonania kompletnej dokumentacji projektowej wynosi ....................... miesięcy kompletnej </w:t>
      </w:r>
      <w:r w:rsidRPr="00180E63">
        <w:rPr>
          <w:rFonts w:ascii="Cambria" w:hAnsi="Cambria"/>
        </w:rPr>
        <w:t>dokumentacji projektowej</w:t>
      </w:r>
    </w:p>
    <w:p w14:paraId="0B25DD45" w14:textId="77777777" w:rsidR="00F00A6E" w:rsidRPr="001E266F" w:rsidRDefault="00F00A6E" w:rsidP="002D4EEC">
      <w:pPr>
        <w:spacing w:line="360" w:lineRule="auto"/>
        <w:ind w:left="709"/>
        <w:jc w:val="both"/>
        <w:rPr>
          <w:rFonts w:asciiTheme="majorHAnsi" w:hAnsiTheme="majorHAnsi" w:cs="Arial"/>
          <w:b/>
        </w:rPr>
      </w:pPr>
    </w:p>
    <w:p w14:paraId="3A6E70D2" w14:textId="77777777" w:rsidR="00704B1A" w:rsidRDefault="001E266F">
      <w:pPr>
        <w:rPr>
          <w:rFonts w:ascii="Arial" w:hAnsi="Arial" w:cs="Arial"/>
        </w:rPr>
      </w:pPr>
      <w:r>
        <w:rPr>
          <w:rFonts w:ascii="Arial" w:hAnsi="Arial" w:cs="Arial"/>
        </w:rPr>
        <w:br w:type="page"/>
      </w:r>
    </w:p>
    <w:p w14:paraId="41F8C285" w14:textId="6BC755CC" w:rsidR="00704B1A" w:rsidRPr="00471B95" w:rsidRDefault="00704B1A" w:rsidP="00471B95">
      <w:pPr>
        <w:jc w:val="right"/>
        <w:rPr>
          <w:rFonts w:asciiTheme="majorHAnsi" w:hAnsiTheme="majorHAnsi"/>
          <w:b/>
        </w:rPr>
      </w:pPr>
      <w:r w:rsidRPr="00471B95">
        <w:rPr>
          <w:rFonts w:asciiTheme="majorHAnsi" w:hAnsiTheme="majorHAnsi"/>
          <w:b/>
        </w:rPr>
        <w:lastRenderedPageBreak/>
        <w:t>Z</w:t>
      </w:r>
      <w:r w:rsidR="00471B95" w:rsidRPr="00471B95">
        <w:rPr>
          <w:rFonts w:asciiTheme="majorHAnsi" w:hAnsiTheme="majorHAnsi"/>
          <w:b/>
        </w:rPr>
        <w:t>AŁĄCZNIK</w:t>
      </w:r>
      <w:r w:rsidRPr="00471B95">
        <w:rPr>
          <w:rFonts w:asciiTheme="majorHAnsi" w:hAnsiTheme="majorHAnsi"/>
          <w:b/>
        </w:rPr>
        <w:t xml:space="preserve"> nr </w:t>
      </w:r>
      <w:r w:rsidR="005E0CDC">
        <w:rPr>
          <w:rFonts w:asciiTheme="majorHAnsi" w:hAnsiTheme="majorHAnsi"/>
          <w:b/>
        </w:rPr>
        <w:t>7</w:t>
      </w:r>
    </w:p>
    <w:p w14:paraId="6B826B9E" w14:textId="77777777" w:rsidR="00D674DD" w:rsidRDefault="00D674DD" w:rsidP="00D674DD">
      <w:pPr>
        <w:tabs>
          <w:tab w:val="left" w:pos="2960"/>
        </w:tabs>
        <w:jc w:val="both"/>
        <w:rPr>
          <w:rFonts w:asciiTheme="majorHAnsi" w:hAnsiTheme="majorHAnsi"/>
        </w:rPr>
      </w:pPr>
      <w:r>
        <w:rPr>
          <w:rFonts w:asciiTheme="majorHAnsi" w:hAnsiTheme="majorHAnsi"/>
          <w:noProof/>
        </w:rPr>
        <mc:AlternateContent>
          <mc:Choice Requires="wps">
            <w:drawing>
              <wp:anchor distT="4294967291" distB="4294967291" distL="114300" distR="114300" simplePos="0" relativeHeight="251666432" behindDoc="0" locked="0" layoutInCell="1" allowOverlap="1" wp14:anchorId="6F2551BA" wp14:editId="05BD3938">
                <wp:simplePos x="0" y="0"/>
                <wp:positionH relativeFrom="column">
                  <wp:posOffset>0</wp:posOffset>
                </wp:positionH>
                <wp:positionV relativeFrom="paragraph">
                  <wp:posOffset>21589</wp:posOffset>
                </wp:positionV>
                <wp:extent cx="2743200" cy="0"/>
                <wp:effectExtent l="0" t="0" r="1905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6B041" id="Line 1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me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"/>
            </w:pict>
          </mc:Fallback>
        </mc:AlternateContent>
      </w:r>
      <w:r w:rsidRPr="002C04D6">
        <w:rPr>
          <w:rFonts w:asciiTheme="majorHAnsi" w:hAnsiTheme="majorHAnsi"/>
        </w:rPr>
        <w:t xml:space="preserve">pieczątka </w:t>
      </w:r>
      <w:r>
        <w:rPr>
          <w:rFonts w:asciiTheme="majorHAnsi" w:hAnsiTheme="majorHAnsi"/>
        </w:rPr>
        <w:t>Uczestnika konkursu /</w:t>
      </w:r>
    </w:p>
    <w:p w14:paraId="05678350" w14:textId="77777777" w:rsidR="00D674DD" w:rsidRPr="002C04D6" w:rsidRDefault="00D674DD" w:rsidP="00D674DD">
      <w:pPr>
        <w:tabs>
          <w:tab w:val="left" w:pos="2960"/>
        </w:tabs>
        <w:jc w:val="both"/>
        <w:rPr>
          <w:rFonts w:asciiTheme="majorHAnsi" w:hAnsiTheme="majorHAnsi"/>
        </w:rPr>
      </w:pPr>
      <w:r>
        <w:rPr>
          <w:rFonts w:asciiTheme="majorHAnsi" w:hAnsiTheme="majorHAnsi"/>
        </w:rPr>
        <w:t xml:space="preserve"> Uczestników Konkursu</w:t>
      </w:r>
      <w:r w:rsidRPr="002C04D6">
        <w:rPr>
          <w:rFonts w:asciiTheme="majorHAnsi" w:hAnsiTheme="majorHAnsi"/>
        </w:rPr>
        <w:t xml:space="preserve"> / Wykonawców</w:t>
      </w:r>
    </w:p>
    <w:p w14:paraId="7F4B3DBB" w14:textId="1CB518FA" w:rsidR="00704B1A" w:rsidRPr="00471B95" w:rsidRDefault="00704B1A" w:rsidP="00A772C0">
      <w:pPr>
        <w:spacing w:before="240"/>
        <w:jc w:val="center"/>
        <w:rPr>
          <w:rFonts w:asciiTheme="majorHAnsi" w:hAnsiTheme="majorHAnsi"/>
          <w:b/>
        </w:rPr>
      </w:pPr>
      <w:r w:rsidRPr="00471B95">
        <w:rPr>
          <w:rFonts w:asciiTheme="majorHAnsi" w:hAnsiTheme="majorHAnsi"/>
          <w:b/>
        </w:rPr>
        <w:t>Oświadczenie uczestnika konkursu o przeniesieniu autorskich praw majątkowych na Organizatora konkursu w przypadku nagrodzenia pracy konkursowej</w:t>
      </w:r>
    </w:p>
    <w:p w14:paraId="048C31D6" w14:textId="77777777" w:rsidR="00704B1A" w:rsidRPr="00471B95" w:rsidRDefault="00704B1A" w:rsidP="00704B1A">
      <w:pPr>
        <w:jc w:val="center"/>
        <w:rPr>
          <w:rFonts w:asciiTheme="majorHAnsi" w:hAnsiTheme="majorHAnsi"/>
          <w:b/>
        </w:rPr>
      </w:pPr>
      <w:r w:rsidRPr="00471B95">
        <w:rPr>
          <w:rFonts w:asciiTheme="majorHAnsi" w:hAnsiTheme="majorHAnsi"/>
          <w:b/>
        </w:rPr>
        <w:t>OPRACOWANIE KONCEPCJI ARCHITEKTONICZNO-URBANISTYCZNEJ</w:t>
      </w:r>
    </w:p>
    <w:p w14:paraId="11609ECF" w14:textId="77777777" w:rsidR="00704B1A" w:rsidRPr="00471B95" w:rsidRDefault="00704B1A" w:rsidP="00704B1A">
      <w:pPr>
        <w:jc w:val="center"/>
        <w:rPr>
          <w:rFonts w:asciiTheme="majorHAnsi" w:hAnsiTheme="majorHAnsi"/>
          <w:b/>
        </w:rPr>
      </w:pPr>
      <w:r w:rsidRPr="00471B95">
        <w:rPr>
          <w:rFonts w:asciiTheme="majorHAnsi" w:hAnsiTheme="majorHAnsi"/>
          <w:b/>
        </w:rPr>
        <w:t>„BUDOWY PARKU CENTRALNEGO</w:t>
      </w:r>
    </w:p>
    <w:p w14:paraId="42B92A4A" w14:textId="0387DDF1" w:rsidR="00704B1A" w:rsidRPr="00471B95" w:rsidRDefault="00704B1A" w:rsidP="00704B1A">
      <w:pPr>
        <w:jc w:val="center"/>
        <w:rPr>
          <w:rFonts w:asciiTheme="majorHAnsi" w:hAnsiTheme="majorHAnsi"/>
          <w:b/>
        </w:rPr>
      </w:pPr>
      <w:r w:rsidRPr="00471B95">
        <w:rPr>
          <w:rFonts w:asciiTheme="majorHAnsi" w:hAnsiTheme="majorHAnsi"/>
          <w:b/>
        </w:rPr>
        <w:t>z PARKINGIEM PODZIEMNYM NA 2</w:t>
      </w:r>
      <w:r w:rsidR="00AB113D">
        <w:rPr>
          <w:rFonts w:asciiTheme="majorHAnsi" w:hAnsiTheme="majorHAnsi"/>
          <w:b/>
        </w:rPr>
        <w:t>70</w:t>
      </w:r>
      <w:r w:rsidRPr="00471B95">
        <w:rPr>
          <w:rFonts w:asciiTheme="majorHAnsi" w:hAnsiTheme="majorHAnsi"/>
          <w:b/>
        </w:rPr>
        <w:t xml:space="preserve"> SAMOCHODÓW</w:t>
      </w:r>
    </w:p>
    <w:p w14:paraId="54983079" w14:textId="77777777" w:rsidR="00704B1A" w:rsidRPr="00471B95" w:rsidRDefault="00704B1A" w:rsidP="00704B1A">
      <w:pPr>
        <w:jc w:val="center"/>
        <w:rPr>
          <w:rFonts w:asciiTheme="majorHAnsi" w:hAnsiTheme="majorHAnsi"/>
          <w:b/>
        </w:rPr>
      </w:pPr>
      <w:r w:rsidRPr="00471B95">
        <w:rPr>
          <w:rFonts w:asciiTheme="majorHAnsi" w:hAnsiTheme="majorHAnsi"/>
          <w:b/>
        </w:rPr>
        <w:t xml:space="preserve"> w GDYNI”</w:t>
      </w:r>
    </w:p>
    <w:p w14:paraId="74E6D79F" w14:textId="77777777" w:rsidR="00704B1A" w:rsidRPr="00A772C0" w:rsidRDefault="00704B1A" w:rsidP="00A772C0">
      <w:pPr>
        <w:spacing w:before="120"/>
        <w:rPr>
          <w:rFonts w:asciiTheme="majorHAnsi" w:hAnsiTheme="majorHAnsi"/>
          <w:sz w:val="23"/>
          <w:szCs w:val="23"/>
        </w:rPr>
      </w:pPr>
      <w:r w:rsidRPr="00A772C0">
        <w:rPr>
          <w:rFonts w:asciiTheme="majorHAnsi" w:hAnsiTheme="majorHAnsi"/>
          <w:sz w:val="23"/>
          <w:szCs w:val="23"/>
        </w:rPr>
        <w:t xml:space="preserve">Składając pracę konkursową w konkursie na </w:t>
      </w:r>
    </w:p>
    <w:p w14:paraId="56EAD50A" w14:textId="34D6B980" w:rsidR="00704B1A" w:rsidRPr="00A772C0" w:rsidRDefault="00704B1A" w:rsidP="005C1B16">
      <w:pPr>
        <w:jc w:val="both"/>
        <w:rPr>
          <w:rFonts w:asciiTheme="majorHAnsi" w:hAnsiTheme="majorHAnsi"/>
          <w:sz w:val="23"/>
          <w:szCs w:val="23"/>
        </w:rPr>
      </w:pPr>
      <w:r w:rsidRPr="00A772C0">
        <w:rPr>
          <w:rFonts w:asciiTheme="majorHAnsi" w:hAnsiTheme="majorHAnsi"/>
          <w:sz w:val="23"/>
          <w:szCs w:val="23"/>
        </w:rPr>
        <w:t>OPRACOWANIE KONCEPCJI ARCHITEKTONICZNO-URBANISTYCZNEJ „BUDOWY PARKU CENTRALNEGO z PARKINGIEM PODZIEMNYM NA 2</w:t>
      </w:r>
      <w:r w:rsidR="00AB113D">
        <w:rPr>
          <w:rFonts w:asciiTheme="majorHAnsi" w:hAnsiTheme="majorHAnsi"/>
          <w:sz w:val="23"/>
          <w:szCs w:val="23"/>
        </w:rPr>
        <w:t>70</w:t>
      </w:r>
      <w:r w:rsidRPr="00A772C0">
        <w:rPr>
          <w:rFonts w:asciiTheme="majorHAnsi" w:hAnsiTheme="majorHAnsi"/>
          <w:sz w:val="23"/>
          <w:szCs w:val="23"/>
        </w:rPr>
        <w:t xml:space="preserve">  SAMOCHODÓW  w GDYNI”</w:t>
      </w:r>
    </w:p>
    <w:p w14:paraId="09FBB83A" w14:textId="77777777" w:rsidR="00704B1A" w:rsidRPr="00A772C0" w:rsidRDefault="00704B1A" w:rsidP="00704B1A">
      <w:pPr>
        <w:jc w:val="both"/>
        <w:rPr>
          <w:rFonts w:asciiTheme="majorHAnsi" w:hAnsiTheme="majorHAnsi"/>
          <w:sz w:val="23"/>
          <w:szCs w:val="23"/>
        </w:rPr>
      </w:pPr>
    </w:p>
    <w:p w14:paraId="18D74983"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 składamy następujące oświadczenia: </w:t>
      </w:r>
    </w:p>
    <w:p w14:paraId="162BE229"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1. Oświadczam(y), że: </w:t>
      </w:r>
    </w:p>
    <w:p w14:paraId="739A9BD4" w14:textId="24EAEBF6" w:rsidR="00704B1A" w:rsidRPr="00A772C0" w:rsidRDefault="005C1B16" w:rsidP="00704B1A">
      <w:pPr>
        <w:jc w:val="both"/>
        <w:rPr>
          <w:rFonts w:asciiTheme="majorHAnsi" w:hAnsiTheme="majorHAnsi"/>
          <w:sz w:val="23"/>
          <w:szCs w:val="23"/>
        </w:rPr>
      </w:pPr>
      <w:r>
        <w:rPr>
          <w:rFonts w:asciiTheme="majorHAnsi" w:hAnsiTheme="majorHAnsi"/>
          <w:sz w:val="23"/>
          <w:szCs w:val="23"/>
        </w:rPr>
        <w:t>a. j</w:t>
      </w:r>
      <w:r w:rsidR="00704B1A" w:rsidRPr="00A772C0">
        <w:rPr>
          <w:rFonts w:asciiTheme="majorHAnsi" w:hAnsiTheme="majorHAnsi"/>
          <w:sz w:val="23"/>
          <w:szCs w:val="23"/>
        </w:rPr>
        <w:t>estem (-śmy) autorem (-ami) i tworcą (-ami) załączonej pracy konkursowej, zwanej dalej pracą konkursową, przekazanej w ramach konkursu na</w:t>
      </w:r>
      <w:r>
        <w:rPr>
          <w:rFonts w:asciiTheme="majorHAnsi" w:hAnsiTheme="majorHAnsi"/>
          <w:sz w:val="23"/>
          <w:szCs w:val="23"/>
        </w:rPr>
        <w:t xml:space="preserve"> </w:t>
      </w:r>
      <w:r w:rsidR="00704B1A" w:rsidRPr="00A772C0">
        <w:rPr>
          <w:rFonts w:asciiTheme="majorHAnsi" w:hAnsiTheme="majorHAnsi"/>
          <w:sz w:val="23"/>
          <w:szCs w:val="23"/>
        </w:rPr>
        <w:t>OPRACOWANIE KONCEPCJI ARCHITEKTONICZNO-URBANISTYCZNEJ „BUDOWY PARKU CENTRALNEGO z PARKINGIEM  PODZIEMNYM NA 2</w:t>
      </w:r>
      <w:r w:rsidR="00AB113D">
        <w:rPr>
          <w:rFonts w:asciiTheme="majorHAnsi" w:hAnsiTheme="majorHAnsi"/>
          <w:sz w:val="23"/>
          <w:szCs w:val="23"/>
        </w:rPr>
        <w:t>70</w:t>
      </w:r>
      <w:r w:rsidR="00704B1A" w:rsidRPr="00A772C0">
        <w:rPr>
          <w:rFonts w:asciiTheme="majorHAnsi" w:hAnsiTheme="majorHAnsi"/>
          <w:sz w:val="23"/>
          <w:szCs w:val="23"/>
        </w:rPr>
        <w:t xml:space="preserve"> SAMOCHODÓW  w GDYNI”  </w:t>
      </w:r>
      <w:r>
        <w:rPr>
          <w:rFonts w:asciiTheme="majorHAnsi" w:hAnsiTheme="majorHAnsi"/>
          <w:sz w:val="23"/>
          <w:szCs w:val="23"/>
        </w:rPr>
        <w:t>o</w:t>
      </w:r>
      <w:r w:rsidR="00704B1A" w:rsidRPr="00A772C0">
        <w:rPr>
          <w:rFonts w:asciiTheme="majorHAnsi" w:hAnsiTheme="majorHAnsi"/>
          <w:sz w:val="23"/>
          <w:szCs w:val="23"/>
        </w:rPr>
        <w:t>rganizowanego przez Agencję Rozwoju Gdyni Sp. z o.o.</w:t>
      </w:r>
      <w:r>
        <w:rPr>
          <w:rFonts w:asciiTheme="majorHAnsi" w:hAnsiTheme="majorHAnsi"/>
          <w:sz w:val="23"/>
          <w:szCs w:val="23"/>
        </w:rPr>
        <w:t>;</w:t>
      </w:r>
    </w:p>
    <w:p w14:paraId="0D59096F"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b. wyłącznie mi/nam, w sposób nieograniczony przysługują wszelkie prawa do pracy konkursowej określonej w pkt. a), w tym nieograniczone autorskie prawa majątkowe; </w:t>
      </w:r>
    </w:p>
    <w:p w14:paraId="2BCB8CB7"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c. praca konkursowa została stworzona przeze mnie/nas bez udziału osób trzecich oraz nie zostały zaciągnięte przeze mnie/nas do dnia dzisiejszego jakiekolwiek zobowiązania, które ograniczałyby lub wyłączały moje/nasze prawo do przeniesienia przysługujących mi/nam praw na Organizatora konkursu; </w:t>
      </w:r>
    </w:p>
    <w:p w14:paraId="3AE21475"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d. praca konkursowa stanowi w całości utwór oryginalny, nie narusza praw autorskich osób trzecich, jest wolna od jakichkolwiek zapożyczeń oraz nie mają miejsca żadne inne okoliczności, które mogłyby narazić Organizatora Konkursu na odpowiedzialność wobec osób trzecich z tytułu korzystania lub rozpowszechniania pracy konkursowej; </w:t>
      </w:r>
    </w:p>
    <w:p w14:paraId="0E37AD64"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e. według mojej/ naszej najlepszej wiedzy, praca konkursowa lub jej część nie znajdują się w posiadaniu osób trzecich i nie istnieje ryzyko jej upowszechniania bez zgody Organizatora konkursu; </w:t>
      </w:r>
    </w:p>
    <w:p w14:paraId="0903837D" w14:textId="330898A1"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f. w przypadku gdy praca konkursowa zostałaby zgłoszona bez umocowania pozostałych współautorów pracy albo z przekroczeniem takiego umocowania przyjmuję/przyjmujemy na siebie odpowiedzialność wobec Organizatora Konkursu z tytułu wszelkich roszczeń zgłoszonych przez współautorów pracy i zobowiązuję/zobowiązujemy się zwolnić Organizatora Konkurs na OPRACOWANIE KONCEPCJI ARCHITEKTONICZNO-URBANISTYCZNEJ „BUDOWY PARKU CENTRALNEGO z PARKINGIEM  PODZIEMNYM NA 2</w:t>
      </w:r>
      <w:r w:rsidR="00582FD9">
        <w:rPr>
          <w:rFonts w:asciiTheme="majorHAnsi" w:hAnsiTheme="majorHAnsi"/>
          <w:sz w:val="23"/>
          <w:szCs w:val="23"/>
        </w:rPr>
        <w:t>70</w:t>
      </w:r>
      <w:r w:rsidRPr="00A772C0">
        <w:rPr>
          <w:rFonts w:asciiTheme="majorHAnsi" w:hAnsiTheme="majorHAnsi"/>
          <w:sz w:val="23"/>
          <w:szCs w:val="23"/>
        </w:rPr>
        <w:t xml:space="preserve"> SAMOCHODÓW  w GDYNI”  z takiej odpowiedzialności niezwłocznie po uzyskaniu informacji o zgłoszeniu roszczenia/roszczeń; </w:t>
      </w:r>
    </w:p>
    <w:p w14:paraId="66D801B0"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g. przyjmuję/przyjmujemy także odpowiedzialność za wszelkie roszczenia jakiejkolwiek natury, których przedmiotem byłaby nadesłana przeze mnie/nas praca konkursowa, a które osoby trzecie mogłyby kierować przeciwko Organizatorowi Konkursu. </w:t>
      </w:r>
    </w:p>
    <w:p w14:paraId="07C5AE62"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2. Upoważniam/upoważniamy Organizatora Konkursu, w ramach przeniesionych na niego majątkowych praw autorskich, do: </w:t>
      </w:r>
    </w:p>
    <w:p w14:paraId="45BF993A" w14:textId="549F7A7C"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a. korzystania z Pracy Konkursowej, w całości lub z jej fragmentów (według uznania Organizatora Konkursu), w związku z budową PARKU CENTRALNEGO z PARKINGIEM  PODZIEMNYM NA 2</w:t>
      </w:r>
      <w:r w:rsidR="00AB113D">
        <w:rPr>
          <w:rFonts w:asciiTheme="majorHAnsi" w:hAnsiTheme="majorHAnsi"/>
          <w:sz w:val="23"/>
          <w:szCs w:val="23"/>
        </w:rPr>
        <w:t>70</w:t>
      </w:r>
      <w:r w:rsidRPr="00A772C0">
        <w:rPr>
          <w:rFonts w:asciiTheme="majorHAnsi" w:hAnsiTheme="majorHAnsi"/>
          <w:sz w:val="23"/>
          <w:szCs w:val="23"/>
        </w:rPr>
        <w:t xml:space="preserve"> SAMOCHODÓW  w GDYNI, w dowolnym czasie i formie, bez ograniczeń terytorialnych; </w:t>
      </w:r>
    </w:p>
    <w:p w14:paraId="626625AD"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b. dokonywania opracowań Pracy Konkursowej, a w szczególności: tłumaczeń, zmian, przeróbek i adaptacji (prawa zależne). </w:t>
      </w:r>
    </w:p>
    <w:p w14:paraId="03C0555D" w14:textId="16B2C20D"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lastRenderedPageBreak/>
        <w:t>3. Z chwilą wypłaty nagrody pieniężnej w konkursie przenoszę/ przenosimy na Agencję Rozwoju Gdyni Sp. z o.o.  wszelkie autorskie prawa majątkowe i prawa pokrewne dotyczące pracy konkursowej, do nieograniczonego w czasie korzystania i rozporządzania nią na określonych poniżej polach eksploatacji, tak w części jak i w całości oraz zezwalam(y) na wykonywanie przez Organizatora konkursu autorskich praw zależnych; wykorzystywanie pracy konkursowej w części lub w całości przy budowie i eksploatacji PARKU CENTRALNEGO z PARKINGIEM  PODZIEMNYM NA 2</w:t>
      </w:r>
      <w:r w:rsidR="00AB113D">
        <w:rPr>
          <w:rFonts w:asciiTheme="majorHAnsi" w:hAnsiTheme="majorHAnsi"/>
          <w:sz w:val="23"/>
          <w:szCs w:val="23"/>
        </w:rPr>
        <w:t>70</w:t>
      </w:r>
      <w:r w:rsidRPr="00A772C0">
        <w:rPr>
          <w:rFonts w:asciiTheme="majorHAnsi" w:hAnsiTheme="majorHAnsi"/>
          <w:sz w:val="23"/>
          <w:szCs w:val="23"/>
        </w:rPr>
        <w:t xml:space="preserve"> SAMOCHODÓW  w GDYNI, tj.: </w:t>
      </w:r>
    </w:p>
    <w:p w14:paraId="04977966"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a. Utrwalanie na jakimkolwiek nośniku audiowizualnym (w tym analogowe i cyfrowe), w szczególności na nośnikach video, taśmie światłoczułej, magnetycznej, dyskach komputerowych oraz wszystkich typach nośników przeznaczonych do zapisu cyfrowego w sieci multimedialnej (w tym Internet); </w:t>
      </w:r>
    </w:p>
    <w:p w14:paraId="421902C4"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b. Skanowanie, zwielokrotnianie analogowe i cyfrowe jakąkolwiek techniką, w tym: technika magnetyczną na kasetach wideo, dyskach audiowizualnych, technika światłoczułą i cyfrową, techniką zapisu komputerowego na wszystkich rodzajach nośników dostosowanych do tej formy zapisu, w sieci multimedialnej (w tym Internet); </w:t>
      </w:r>
    </w:p>
    <w:p w14:paraId="548BE255"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c. Wyświetlenia publiczne, odtwarzanie; </w:t>
      </w:r>
    </w:p>
    <w:p w14:paraId="1576BB83"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d. Nadawanie za pomocą wizji lub fonii przewodowej i bezprzewodowej przez stacje naziemną i nadawanie kablowe, w tym także simulcasting lub webcasting, </w:t>
      </w:r>
    </w:p>
    <w:p w14:paraId="070441E5"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e. Nadawanie za pośrednictwem satelity; f. Wykorzystanie na stronach internetowych; </w:t>
      </w:r>
    </w:p>
    <w:p w14:paraId="4960B599"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g. Wykorzystanie w utworach multimedialnych, prezentacji multimedialnych, interaktywnych, przy pomocy komputera lub projektora multimedialnego, prezentowanie na stronie www lub na osobistych komputerach lub za pomocą programu komputerowego w formie rysunków, zdjęć, filmów oraz animacji wzbogaconych treścią oraz dźwiękami, dla nieograniczonego lub zamkniętego kręgu odbiorców, </w:t>
      </w:r>
    </w:p>
    <w:p w14:paraId="1E238C65"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h. Wypożyczanie, najem, użyczenie lub wymiana nośników, na których pracę konkursową utrwalono lub zwielokrotniono, </w:t>
      </w:r>
    </w:p>
    <w:p w14:paraId="54CDC20D"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i. Sporządzanie wersji obcojęzycznych, </w:t>
      </w:r>
    </w:p>
    <w:p w14:paraId="749A51DF"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j. Wprowadzanie do obrotu przy użycie Internetu i innych technik przekazu danych, wykorzystujących sieci telekomunikacyjne, informatyczne i bezprzewodowe; </w:t>
      </w:r>
    </w:p>
    <w:p w14:paraId="5F43E074"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k. Publiczne i niepubliczne udostępnianie pracy konkursowej w części lub w całości w taki sposób, aby każdy mógł mieć do niej dostęp w miejscu i w czasie przez siebie wybranym, w tym w szczególności jako SMS, MS, WAP, w Internecie, telewizji interaktywnej, video na żądanie, w sieci Wi-Fi, Wi Max; </w:t>
      </w:r>
    </w:p>
    <w:p w14:paraId="4A06B980"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l. Umieszczanie w elektronicznych bazach danych, m. wykorzystywania w celu reklamy lub marketingu, promocji, w nieograniczonej ilości wydań, nadań i wielkości nakładów, </w:t>
      </w:r>
    </w:p>
    <w:p w14:paraId="7F074AE6" w14:textId="77777777"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 xml:space="preserve">n. Umieszczanie Pracy Konkursowej w folderach, ulotkach, reklamach, banerach, albumach w prasie, telewizji oraz Internecie, a także na elektronicznych nośnikach (płytach DVD, USB) i innych umożliwiających odtwarzanie obrazu), które zostaną wprowadzone do obrotu, rozdawane lub rozsyłane do nieograniczonego kręgu odbiorców, </w:t>
      </w:r>
    </w:p>
    <w:p w14:paraId="55D14CDE" w14:textId="2F4AED28"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o. Dla celów naukowych, badawczych; Konkurs na OPRACOWANIE KONCEPCJI ARCHITEKTONICZNO-URBANISTYCZNEJ PARKU CENTRALNEGO z PARKINGIEM  PODZIEMNYM NA 2</w:t>
      </w:r>
      <w:r w:rsidR="00AB113D">
        <w:rPr>
          <w:rFonts w:asciiTheme="majorHAnsi" w:hAnsiTheme="majorHAnsi"/>
          <w:sz w:val="23"/>
          <w:szCs w:val="23"/>
        </w:rPr>
        <w:t>70</w:t>
      </w:r>
      <w:r w:rsidRPr="00A772C0">
        <w:rPr>
          <w:rFonts w:asciiTheme="majorHAnsi" w:hAnsiTheme="majorHAnsi"/>
          <w:sz w:val="23"/>
          <w:szCs w:val="23"/>
        </w:rPr>
        <w:t xml:space="preserve"> SAMOCHODÓW  w GDYNI  </w:t>
      </w:r>
    </w:p>
    <w:p w14:paraId="597ECF77" w14:textId="5F93A4CE" w:rsidR="00704B1A" w:rsidRPr="00A772C0" w:rsidRDefault="00704B1A" w:rsidP="00704B1A">
      <w:pPr>
        <w:jc w:val="both"/>
        <w:rPr>
          <w:rFonts w:asciiTheme="majorHAnsi" w:hAnsiTheme="majorHAnsi"/>
          <w:sz w:val="23"/>
          <w:szCs w:val="23"/>
        </w:rPr>
      </w:pPr>
      <w:r w:rsidRPr="00A772C0">
        <w:rPr>
          <w:rFonts w:asciiTheme="majorHAnsi" w:hAnsiTheme="majorHAnsi"/>
          <w:sz w:val="23"/>
          <w:szCs w:val="23"/>
        </w:rPr>
        <w:t>p. Prezentacji podczas imprez organizowanych przez Organizatora Konkursu w ramach prowadzonej działalności statutowej oraz w związku z budową PARKU CENTRALNEGO z PARKINGIEM  PODZIEMNYM NA 2</w:t>
      </w:r>
      <w:r w:rsidR="0064226F">
        <w:rPr>
          <w:rFonts w:asciiTheme="majorHAnsi" w:hAnsiTheme="majorHAnsi"/>
          <w:sz w:val="23"/>
          <w:szCs w:val="23"/>
        </w:rPr>
        <w:t>70</w:t>
      </w:r>
      <w:r w:rsidRPr="00A772C0">
        <w:rPr>
          <w:rFonts w:asciiTheme="majorHAnsi" w:hAnsiTheme="majorHAnsi"/>
          <w:sz w:val="23"/>
          <w:szCs w:val="23"/>
        </w:rPr>
        <w:t xml:space="preserve"> SAMOCHODÓW  w GDYNI  </w:t>
      </w:r>
    </w:p>
    <w:p w14:paraId="65A5CBBD" w14:textId="77777777" w:rsidR="00471B95" w:rsidRPr="00A772C0" w:rsidRDefault="00471B95" w:rsidP="00471B95">
      <w:pPr>
        <w:rPr>
          <w:rFonts w:asciiTheme="majorHAnsi" w:hAnsiTheme="majorHAnsi"/>
          <w:sz w:val="18"/>
          <w:szCs w:val="18"/>
        </w:rPr>
      </w:pPr>
    </w:p>
    <w:p w14:paraId="2485FB04" w14:textId="77E501C1" w:rsidR="00471B95" w:rsidRPr="00A772C0" w:rsidRDefault="00471B95" w:rsidP="00471B95">
      <w:pPr>
        <w:jc w:val="both"/>
        <w:rPr>
          <w:rFonts w:asciiTheme="majorHAnsi" w:hAnsiTheme="majorHAnsi"/>
          <w:sz w:val="18"/>
          <w:szCs w:val="18"/>
        </w:rPr>
      </w:pPr>
      <w:r w:rsidRPr="00A772C0">
        <w:rPr>
          <w:rFonts w:asciiTheme="majorHAnsi" w:hAnsiTheme="majorHAnsi"/>
          <w:sz w:val="18"/>
          <w:szCs w:val="18"/>
        </w:rPr>
        <w:t>............................................ dnia .....................</w:t>
      </w:r>
      <w:r w:rsidRPr="00A772C0">
        <w:rPr>
          <w:rFonts w:asciiTheme="majorHAnsi" w:hAnsiTheme="majorHAnsi"/>
          <w:sz w:val="18"/>
          <w:szCs w:val="18"/>
        </w:rPr>
        <w:tab/>
      </w:r>
      <w:r w:rsidR="00801D8B">
        <w:rPr>
          <w:rFonts w:asciiTheme="majorHAnsi" w:hAnsiTheme="majorHAnsi"/>
          <w:sz w:val="18"/>
          <w:szCs w:val="18"/>
        </w:rPr>
        <w:tab/>
      </w:r>
      <w:r w:rsidR="00801D8B">
        <w:rPr>
          <w:rFonts w:asciiTheme="majorHAnsi" w:hAnsiTheme="majorHAnsi"/>
          <w:sz w:val="18"/>
          <w:szCs w:val="18"/>
        </w:rPr>
        <w:tab/>
      </w:r>
      <w:r w:rsidRPr="00A772C0">
        <w:rPr>
          <w:rFonts w:asciiTheme="majorHAnsi" w:hAnsiTheme="majorHAnsi"/>
          <w:sz w:val="18"/>
          <w:szCs w:val="18"/>
        </w:rPr>
        <w:tab/>
        <w:t xml:space="preserve">      ………...........................................................................</w:t>
      </w:r>
    </w:p>
    <w:p w14:paraId="42FB7B68" w14:textId="77777777" w:rsidR="00471B95" w:rsidRPr="00A772C0" w:rsidRDefault="00471B95" w:rsidP="00471B95">
      <w:pPr>
        <w:ind w:left="4956" w:firstLine="431"/>
        <w:jc w:val="both"/>
        <w:rPr>
          <w:rFonts w:asciiTheme="majorHAnsi" w:hAnsiTheme="majorHAnsi"/>
          <w:sz w:val="18"/>
          <w:szCs w:val="18"/>
        </w:rPr>
      </w:pPr>
      <w:r w:rsidRPr="00A772C0">
        <w:rPr>
          <w:rFonts w:asciiTheme="majorHAnsi" w:hAnsiTheme="majorHAnsi"/>
          <w:sz w:val="18"/>
          <w:szCs w:val="18"/>
        </w:rPr>
        <w:t>czytelny podpis osoby lub osób uprawnionych</w:t>
      </w:r>
    </w:p>
    <w:p w14:paraId="44BA0C0A" w14:textId="77777777" w:rsidR="00471B95" w:rsidRPr="00A772C0" w:rsidRDefault="00471B95" w:rsidP="00471B95">
      <w:pPr>
        <w:ind w:left="4956" w:firstLine="431"/>
        <w:jc w:val="both"/>
        <w:rPr>
          <w:rFonts w:asciiTheme="majorHAnsi" w:hAnsiTheme="majorHAnsi"/>
          <w:sz w:val="18"/>
          <w:szCs w:val="18"/>
        </w:rPr>
      </w:pPr>
      <w:r w:rsidRPr="00A772C0">
        <w:rPr>
          <w:rFonts w:asciiTheme="majorHAnsi" w:hAnsiTheme="majorHAnsi"/>
          <w:sz w:val="18"/>
          <w:szCs w:val="18"/>
        </w:rPr>
        <w:t>do reprezentowania Uczestnika Konkursu/</w:t>
      </w:r>
    </w:p>
    <w:p w14:paraId="53FC65D4" w14:textId="42EDC3A2" w:rsidR="00471B95" w:rsidRPr="00A772C0" w:rsidRDefault="00471B95" w:rsidP="00471B95">
      <w:pPr>
        <w:ind w:left="4956" w:firstLine="431"/>
        <w:jc w:val="both"/>
        <w:rPr>
          <w:rFonts w:asciiTheme="majorHAnsi" w:hAnsiTheme="majorHAnsi"/>
          <w:sz w:val="18"/>
          <w:szCs w:val="18"/>
        </w:rPr>
      </w:pPr>
      <w:r w:rsidRPr="00A772C0">
        <w:rPr>
          <w:rFonts w:asciiTheme="majorHAnsi" w:hAnsiTheme="majorHAnsi"/>
          <w:sz w:val="18"/>
          <w:szCs w:val="18"/>
        </w:rPr>
        <w:t>Uczestników Konkursu lub pełnomocnika</w:t>
      </w:r>
    </w:p>
    <w:p w14:paraId="509BCFF9" w14:textId="581AFECA" w:rsidR="00704B1A" w:rsidRDefault="00704B1A">
      <w:pPr>
        <w:rPr>
          <w:rFonts w:ascii="Arial" w:hAnsi="Arial" w:cs="Arial"/>
          <w:b/>
        </w:rPr>
      </w:pPr>
      <w:r>
        <w:rPr>
          <w:rFonts w:ascii="Arial" w:hAnsi="Arial" w:cs="Arial"/>
        </w:rPr>
        <w:br w:type="page"/>
      </w:r>
    </w:p>
    <w:p w14:paraId="53511E91" w14:textId="124B62C8" w:rsidR="00D97962" w:rsidRPr="009B5755" w:rsidRDefault="00D97962" w:rsidP="009B5755">
      <w:pPr>
        <w:pStyle w:val="Tytu"/>
        <w:jc w:val="right"/>
        <w:rPr>
          <w:rFonts w:asciiTheme="majorHAnsi" w:hAnsiTheme="majorHAnsi"/>
          <w:sz w:val="22"/>
          <w:szCs w:val="22"/>
        </w:rPr>
      </w:pPr>
      <w:r w:rsidRPr="009B5755">
        <w:rPr>
          <w:rFonts w:asciiTheme="majorHAnsi" w:hAnsiTheme="majorHAnsi"/>
          <w:sz w:val="22"/>
          <w:szCs w:val="22"/>
        </w:rPr>
        <w:lastRenderedPageBreak/>
        <w:t xml:space="preserve">ZAŁĄCZNIK NR </w:t>
      </w:r>
      <w:r w:rsidR="005E0CDC">
        <w:rPr>
          <w:rFonts w:asciiTheme="majorHAnsi" w:hAnsiTheme="majorHAnsi"/>
          <w:sz w:val="22"/>
          <w:szCs w:val="22"/>
        </w:rPr>
        <w:t>8</w:t>
      </w:r>
    </w:p>
    <w:p w14:paraId="6A0E9590" w14:textId="77777777" w:rsidR="00900A0A" w:rsidRPr="009B5755" w:rsidRDefault="00900A0A" w:rsidP="009B5755">
      <w:pPr>
        <w:rPr>
          <w:rFonts w:asciiTheme="majorHAnsi" w:hAnsiTheme="majorHAnsi"/>
          <w:b/>
          <w:sz w:val="22"/>
          <w:szCs w:val="22"/>
        </w:rPr>
      </w:pPr>
      <w:r w:rsidRPr="009B5755">
        <w:rPr>
          <w:rFonts w:asciiTheme="majorHAnsi" w:hAnsiTheme="majorHAnsi"/>
          <w:b/>
          <w:sz w:val="22"/>
          <w:szCs w:val="22"/>
        </w:rPr>
        <w:t>sygn.akt RZP/</w:t>
      </w:r>
      <w:r w:rsidR="00BC188A" w:rsidRPr="009B5755">
        <w:rPr>
          <w:rFonts w:asciiTheme="majorHAnsi" w:hAnsiTheme="majorHAnsi"/>
          <w:b/>
          <w:sz w:val="22"/>
          <w:szCs w:val="22"/>
        </w:rPr>
        <w:t>2</w:t>
      </w:r>
      <w:r w:rsidRPr="009B5755">
        <w:rPr>
          <w:rFonts w:asciiTheme="majorHAnsi" w:hAnsiTheme="majorHAnsi"/>
          <w:b/>
          <w:sz w:val="22"/>
          <w:szCs w:val="22"/>
        </w:rPr>
        <w:t>/2017</w:t>
      </w:r>
    </w:p>
    <w:p w14:paraId="4C8C9CF0" w14:textId="77777777" w:rsidR="00900A0A" w:rsidRPr="009B5755" w:rsidRDefault="00900A0A" w:rsidP="009B5755">
      <w:pPr>
        <w:pStyle w:val="Tytu"/>
        <w:jc w:val="both"/>
        <w:rPr>
          <w:rFonts w:asciiTheme="majorHAnsi" w:hAnsiTheme="majorHAnsi"/>
          <w:b w:val="0"/>
          <w:sz w:val="22"/>
          <w:szCs w:val="22"/>
        </w:rPr>
      </w:pPr>
    </w:p>
    <w:p w14:paraId="496D850B" w14:textId="77777777" w:rsidR="00900A0A" w:rsidRPr="009B5755" w:rsidRDefault="00D97962" w:rsidP="009B5755">
      <w:pPr>
        <w:pStyle w:val="Tytu"/>
        <w:rPr>
          <w:rFonts w:asciiTheme="majorHAnsi" w:hAnsiTheme="majorHAnsi"/>
          <w:sz w:val="22"/>
          <w:szCs w:val="22"/>
        </w:rPr>
      </w:pPr>
      <w:r w:rsidRPr="009B5755">
        <w:rPr>
          <w:rFonts w:asciiTheme="majorHAnsi" w:hAnsiTheme="majorHAnsi"/>
          <w:sz w:val="22"/>
          <w:szCs w:val="22"/>
        </w:rPr>
        <w:t>ISTOTNE POSTANOWIENIA UMOWY</w:t>
      </w:r>
    </w:p>
    <w:p w14:paraId="0995D961" w14:textId="77777777" w:rsidR="00900A0A" w:rsidRPr="009B5755" w:rsidRDefault="00900A0A" w:rsidP="009B5755">
      <w:pPr>
        <w:widowControl w:val="0"/>
        <w:autoSpaceDE w:val="0"/>
        <w:autoSpaceDN w:val="0"/>
        <w:adjustRightInd w:val="0"/>
        <w:jc w:val="both"/>
        <w:rPr>
          <w:rFonts w:asciiTheme="majorHAnsi" w:hAnsiTheme="majorHAnsi"/>
          <w:sz w:val="22"/>
          <w:szCs w:val="22"/>
        </w:rPr>
      </w:pPr>
    </w:p>
    <w:p w14:paraId="54C124AC" w14:textId="59EC23D0" w:rsidR="00622C4D" w:rsidRPr="009B5755" w:rsidRDefault="00546523" w:rsidP="009B5755">
      <w:pPr>
        <w:jc w:val="both"/>
        <w:rPr>
          <w:rFonts w:asciiTheme="majorHAnsi" w:hAnsiTheme="majorHAnsi" w:cs="Arial"/>
          <w:sz w:val="22"/>
          <w:szCs w:val="22"/>
        </w:rPr>
      </w:pPr>
      <w:r w:rsidRPr="009B5755">
        <w:rPr>
          <w:rFonts w:asciiTheme="majorHAnsi" w:hAnsiTheme="majorHAnsi" w:cs="Arial"/>
          <w:sz w:val="22"/>
          <w:szCs w:val="22"/>
        </w:rPr>
        <w:t>które zostaną wprowadzone do treści umowy</w:t>
      </w:r>
      <w:r w:rsidRPr="009B5755">
        <w:rPr>
          <w:rFonts w:asciiTheme="majorHAnsi" w:hAnsiTheme="majorHAnsi"/>
          <w:sz w:val="22"/>
          <w:szCs w:val="22"/>
        </w:rPr>
        <w:t xml:space="preserve"> w wyniku </w:t>
      </w:r>
      <w:r w:rsidRPr="009B5755">
        <w:rPr>
          <w:rFonts w:asciiTheme="majorHAnsi" w:hAnsiTheme="majorHAnsi" w:cs="Arial"/>
          <w:sz w:val="22"/>
          <w:szCs w:val="22"/>
        </w:rPr>
        <w:t xml:space="preserve">przyznania Wykonawcy I nagrody w Konkursie </w:t>
      </w:r>
      <w:r w:rsidRPr="009B5755">
        <w:rPr>
          <w:rFonts w:asciiTheme="majorHAnsi" w:hAnsiTheme="majorHAnsi"/>
          <w:sz w:val="22"/>
          <w:szCs w:val="22"/>
        </w:rPr>
        <w:t>na opracowanie koncepcji architektoniczno-urbanistycznej „BUDOWY PARKU CENTRALNEGO z PARKINGIEM PODZIEMNYM NA 2</w:t>
      </w:r>
      <w:r w:rsidR="00AB113D">
        <w:rPr>
          <w:rFonts w:asciiTheme="majorHAnsi" w:hAnsiTheme="majorHAnsi"/>
          <w:sz w:val="22"/>
          <w:szCs w:val="22"/>
        </w:rPr>
        <w:t>70</w:t>
      </w:r>
      <w:r w:rsidRPr="009B5755">
        <w:rPr>
          <w:rFonts w:asciiTheme="majorHAnsi" w:hAnsiTheme="majorHAnsi"/>
          <w:sz w:val="22"/>
          <w:szCs w:val="22"/>
        </w:rPr>
        <w:t xml:space="preserve"> SAMOCHODÓW w GDYNI” </w:t>
      </w:r>
      <w:r w:rsidRPr="009B5755">
        <w:rPr>
          <w:rFonts w:asciiTheme="majorHAnsi" w:hAnsiTheme="majorHAnsi" w:cs="Arial"/>
          <w:sz w:val="22"/>
          <w:szCs w:val="22"/>
        </w:rPr>
        <w:t xml:space="preserve"> zawieranej w wyniku negocjacji prowadzonych w trybie zamówienia z wolnej ręki na podstawie art. 111 ust. 1 pkt 3 ustawy z dnia 29 stycznia 2004 r. Prawo zamówi</w:t>
      </w:r>
      <w:r w:rsidR="00E87DDA">
        <w:rPr>
          <w:rFonts w:asciiTheme="majorHAnsi" w:hAnsiTheme="majorHAnsi" w:cs="Arial"/>
          <w:sz w:val="22"/>
          <w:szCs w:val="22"/>
        </w:rPr>
        <w:t>eń publicznych (tj. Dz.U. z 2017</w:t>
      </w:r>
      <w:r w:rsidRPr="009B5755">
        <w:rPr>
          <w:rFonts w:asciiTheme="majorHAnsi" w:hAnsiTheme="majorHAnsi" w:cs="Arial"/>
          <w:sz w:val="22"/>
          <w:szCs w:val="22"/>
        </w:rPr>
        <w:t xml:space="preserve">r. poz. </w:t>
      </w:r>
      <w:r w:rsidR="00E87DDA">
        <w:rPr>
          <w:rFonts w:asciiTheme="majorHAnsi" w:hAnsiTheme="majorHAnsi" w:cs="Arial"/>
          <w:sz w:val="22"/>
          <w:szCs w:val="22"/>
        </w:rPr>
        <w:t>1579</w:t>
      </w:r>
      <w:r w:rsidRPr="009B5755">
        <w:rPr>
          <w:rFonts w:asciiTheme="majorHAnsi" w:hAnsiTheme="majorHAnsi" w:cs="Arial"/>
          <w:sz w:val="22"/>
          <w:szCs w:val="22"/>
        </w:rPr>
        <w:t>)</w:t>
      </w:r>
      <w:r w:rsidR="005771BF" w:rsidRPr="009B5755">
        <w:rPr>
          <w:rFonts w:asciiTheme="majorHAnsi" w:hAnsiTheme="majorHAnsi" w:cs="Arial"/>
          <w:sz w:val="22"/>
          <w:szCs w:val="22"/>
        </w:rPr>
        <w:t xml:space="preserve"> w związku z </w:t>
      </w:r>
      <w:r w:rsidR="005771BF" w:rsidRPr="009B5755">
        <w:rPr>
          <w:rFonts w:asciiTheme="majorHAnsi" w:hAnsiTheme="majorHAnsi"/>
          <w:sz w:val="22"/>
          <w:szCs w:val="22"/>
        </w:rPr>
        <w:t>art. 67 ust. 1 pkt 2 Pzp</w:t>
      </w:r>
      <w:r w:rsidR="00622C4D" w:rsidRPr="009B5755">
        <w:rPr>
          <w:rFonts w:asciiTheme="majorHAnsi" w:hAnsiTheme="majorHAnsi" w:cs="Arial"/>
          <w:sz w:val="22"/>
          <w:szCs w:val="22"/>
        </w:rPr>
        <w:t>.</w:t>
      </w:r>
    </w:p>
    <w:p w14:paraId="319F36E5" w14:textId="77777777" w:rsidR="00546523" w:rsidRPr="009B5755" w:rsidRDefault="00546523" w:rsidP="009B5755">
      <w:pPr>
        <w:jc w:val="both"/>
        <w:rPr>
          <w:rFonts w:asciiTheme="majorHAnsi" w:hAnsiTheme="majorHAnsi" w:cs="Arial"/>
          <w:sz w:val="22"/>
          <w:szCs w:val="22"/>
        </w:rPr>
      </w:pPr>
      <w:r w:rsidRPr="009B5755">
        <w:rPr>
          <w:rFonts w:asciiTheme="majorHAnsi" w:hAnsiTheme="majorHAnsi" w:cs="Arial"/>
          <w:sz w:val="22"/>
          <w:szCs w:val="22"/>
        </w:rPr>
        <w:t>Uczestnik konkursu, z którym zostanie zawarta umowa, zwany jest „Wykonawcą”</w:t>
      </w:r>
    </w:p>
    <w:p w14:paraId="4409CF79" w14:textId="77777777" w:rsidR="00900A0A" w:rsidRPr="009B5755" w:rsidRDefault="00900A0A" w:rsidP="009B5755">
      <w:pPr>
        <w:widowControl w:val="0"/>
        <w:tabs>
          <w:tab w:val="left" w:pos="4320"/>
          <w:tab w:val="left" w:pos="4500"/>
        </w:tabs>
        <w:autoSpaceDE w:val="0"/>
        <w:autoSpaceDN w:val="0"/>
        <w:adjustRightInd w:val="0"/>
        <w:jc w:val="center"/>
        <w:rPr>
          <w:rFonts w:asciiTheme="majorHAnsi" w:hAnsiTheme="majorHAnsi"/>
          <w:b/>
          <w:bCs/>
          <w:sz w:val="22"/>
          <w:szCs w:val="22"/>
        </w:rPr>
      </w:pPr>
    </w:p>
    <w:p w14:paraId="2B8DDEC1" w14:textId="77777777" w:rsidR="00900A0A" w:rsidRPr="009B5755" w:rsidRDefault="00900A0A" w:rsidP="009B5755">
      <w:pPr>
        <w:widowControl w:val="0"/>
        <w:tabs>
          <w:tab w:val="left" w:pos="4320"/>
          <w:tab w:val="left" w:pos="4500"/>
        </w:tabs>
        <w:autoSpaceDE w:val="0"/>
        <w:autoSpaceDN w:val="0"/>
        <w:adjustRightInd w:val="0"/>
        <w:jc w:val="center"/>
        <w:rPr>
          <w:rFonts w:asciiTheme="majorHAnsi" w:hAnsiTheme="majorHAnsi"/>
          <w:b/>
          <w:bCs/>
          <w:sz w:val="22"/>
          <w:szCs w:val="22"/>
        </w:rPr>
      </w:pPr>
      <w:r w:rsidRPr="009B5755">
        <w:rPr>
          <w:rFonts w:asciiTheme="majorHAnsi" w:hAnsiTheme="majorHAnsi"/>
          <w:b/>
          <w:bCs/>
          <w:sz w:val="22"/>
          <w:szCs w:val="22"/>
        </w:rPr>
        <w:t>§ 1</w:t>
      </w:r>
    </w:p>
    <w:p w14:paraId="7CA75A31" w14:textId="3B173268" w:rsidR="005771BF" w:rsidRPr="009B5755" w:rsidRDefault="00900A0A"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b/>
        </w:rPr>
      </w:pPr>
      <w:r w:rsidRPr="009B5755">
        <w:rPr>
          <w:rFonts w:asciiTheme="majorHAnsi" w:hAnsiTheme="majorHAnsi"/>
          <w:b/>
        </w:rPr>
        <w:t xml:space="preserve">Przedmiotem umowy </w:t>
      </w:r>
      <w:r w:rsidR="005771BF" w:rsidRPr="009B5755">
        <w:rPr>
          <w:rFonts w:asciiTheme="majorHAnsi" w:hAnsiTheme="majorHAnsi"/>
          <w:b/>
        </w:rPr>
        <w:t>będzie</w:t>
      </w:r>
      <w:r w:rsidRPr="009B5755">
        <w:rPr>
          <w:rFonts w:asciiTheme="majorHAnsi" w:hAnsiTheme="majorHAnsi"/>
          <w:b/>
        </w:rPr>
        <w:t xml:space="preserve"> </w:t>
      </w:r>
      <w:r w:rsidR="005771BF" w:rsidRPr="009B5755">
        <w:rPr>
          <w:rFonts w:asciiTheme="majorHAnsi" w:hAnsiTheme="majorHAnsi"/>
          <w:b/>
        </w:rPr>
        <w:t xml:space="preserve">wykonanie dokumentacji projektowej na </w:t>
      </w:r>
      <w:r w:rsidR="005771BF" w:rsidRPr="009B5755">
        <w:rPr>
          <w:rFonts w:asciiTheme="majorHAnsi" w:hAnsiTheme="majorHAnsi"/>
        </w:rPr>
        <w:t xml:space="preserve">„BUDOWĘ PARKU CENTRALNEGO z PARKINGIEM PODZIEMNYM NA </w:t>
      </w:r>
      <w:r w:rsidR="00AB113D">
        <w:rPr>
          <w:rFonts w:asciiTheme="majorHAnsi" w:hAnsiTheme="majorHAnsi" w:cs="Arial"/>
        </w:rPr>
        <w:t xml:space="preserve">ok. </w:t>
      </w:r>
      <w:r w:rsidR="00AB113D" w:rsidRPr="009A63F4">
        <w:rPr>
          <w:rFonts w:asciiTheme="majorHAnsi" w:hAnsiTheme="majorHAnsi" w:cs="Arial"/>
        </w:rPr>
        <w:t>2</w:t>
      </w:r>
      <w:r w:rsidR="00AB113D">
        <w:rPr>
          <w:rFonts w:asciiTheme="majorHAnsi" w:hAnsiTheme="majorHAnsi" w:cs="Arial"/>
        </w:rPr>
        <w:t>70</w:t>
      </w:r>
      <w:r w:rsidR="00AB113D" w:rsidRPr="009A63F4">
        <w:rPr>
          <w:rFonts w:asciiTheme="majorHAnsi" w:hAnsiTheme="majorHAnsi" w:cs="Arial"/>
        </w:rPr>
        <w:t xml:space="preserve"> </w:t>
      </w:r>
      <w:r w:rsidR="00AB113D" w:rsidRPr="00111B49">
        <w:rPr>
          <w:rFonts w:asciiTheme="majorHAnsi" w:hAnsiTheme="majorHAnsi"/>
        </w:rPr>
        <w:t>(±5)</w:t>
      </w:r>
      <w:r w:rsidR="00AB113D" w:rsidRPr="001D06EE">
        <w:rPr>
          <w:rFonts w:asciiTheme="majorHAnsi" w:hAnsiTheme="majorHAnsi"/>
          <w:b/>
        </w:rPr>
        <w:t xml:space="preserve"> </w:t>
      </w:r>
      <w:r w:rsidR="005771BF" w:rsidRPr="009B5755">
        <w:rPr>
          <w:rFonts w:asciiTheme="majorHAnsi" w:hAnsiTheme="majorHAnsi"/>
        </w:rPr>
        <w:t xml:space="preserve"> SAMOCHODÓW w GDYNI”, zgodnie z </w:t>
      </w:r>
      <w:r w:rsidR="005771BF" w:rsidRPr="009B5755">
        <w:rPr>
          <w:rFonts w:asciiTheme="majorHAnsi" w:hAnsiTheme="majorHAnsi" w:cs="Arial"/>
        </w:rPr>
        <w:t>koncepcją architektoniczno-urbanistyczną wybraną w konkursie ogłoszonym przez Zamawiającego, z uwzględnieniem zaleceń pokonkursowych Sądu konkursowego i zaleceń Zamawiającego oraz wykonanie innych zobowiązań Wykonawcy wynikających z Umowy</w:t>
      </w:r>
      <w:r w:rsidR="00622C4D" w:rsidRPr="009B5755">
        <w:rPr>
          <w:rFonts w:asciiTheme="majorHAnsi" w:hAnsiTheme="majorHAnsi" w:cs="Arial"/>
        </w:rPr>
        <w:t>, niezbędnej do wszczęcia postepowania  o udzielenie zamówienia publicznego na wykonanie robót budowlanych i do wykonania robót budowlanych</w:t>
      </w:r>
      <w:r w:rsidR="005771BF" w:rsidRPr="009B5755">
        <w:rPr>
          <w:rFonts w:asciiTheme="majorHAnsi" w:hAnsiTheme="majorHAnsi" w:cs="Arial"/>
        </w:rPr>
        <w:t>.</w:t>
      </w:r>
    </w:p>
    <w:p w14:paraId="7F6640FE" w14:textId="7CF65462" w:rsidR="001F3B49" w:rsidRDefault="005771BF"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b/>
        </w:rPr>
      </w:pPr>
      <w:r w:rsidRPr="009B5755">
        <w:rPr>
          <w:rFonts w:asciiTheme="majorHAnsi" w:hAnsiTheme="majorHAnsi"/>
          <w:b/>
        </w:rPr>
        <w:t xml:space="preserve">Zakres umowy </w:t>
      </w:r>
      <w:r w:rsidR="00FD55C5" w:rsidRPr="009B5755">
        <w:rPr>
          <w:rFonts w:asciiTheme="majorHAnsi" w:hAnsiTheme="majorHAnsi"/>
          <w:b/>
        </w:rPr>
        <w:t>będzie obejmował wykonanie dokumentacji projektowej, dla każdego etapu prac oddzielnie</w:t>
      </w:r>
      <w:r w:rsidR="001F3B49">
        <w:rPr>
          <w:rFonts w:asciiTheme="majorHAnsi" w:hAnsiTheme="majorHAnsi"/>
          <w:b/>
        </w:rPr>
        <w:t>:</w:t>
      </w:r>
    </w:p>
    <w:p w14:paraId="60651688" w14:textId="77777777" w:rsidR="00583000" w:rsidRPr="0024228B" w:rsidRDefault="00583000" w:rsidP="00FE2D95">
      <w:pPr>
        <w:pStyle w:val="Akapitzlist"/>
        <w:numPr>
          <w:ilvl w:val="0"/>
          <w:numId w:val="81"/>
        </w:numPr>
        <w:tabs>
          <w:tab w:val="clear" w:pos="720"/>
        </w:tabs>
        <w:spacing w:after="0" w:line="240" w:lineRule="auto"/>
        <w:jc w:val="both"/>
        <w:rPr>
          <w:rFonts w:asciiTheme="majorHAnsi" w:hAnsiTheme="majorHAnsi"/>
          <w:lang w:val="pl-PL"/>
        </w:rPr>
      </w:pPr>
      <w:r w:rsidRPr="0024228B">
        <w:rPr>
          <w:rFonts w:asciiTheme="majorHAnsi" w:hAnsiTheme="majorHAnsi"/>
          <w:lang w:val="pl-PL"/>
        </w:rPr>
        <w:t>dla etapu I „CZĘŚĆ PARKU CENTRALNEGO między ul. TETMAJERA a ul. LEGIONÓW – strefa A”,</w:t>
      </w:r>
    </w:p>
    <w:p w14:paraId="211E4EFA" w14:textId="14984146" w:rsidR="00583000" w:rsidRPr="0024228B" w:rsidRDefault="00583000" w:rsidP="00FE2D95">
      <w:pPr>
        <w:pStyle w:val="Akapitzlist"/>
        <w:numPr>
          <w:ilvl w:val="0"/>
          <w:numId w:val="81"/>
        </w:numPr>
        <w:tabs>
          <w:tab w:val="clear" w:pos="720"/>
        </w:tabs>
        <w:spacing w:after="0" w:line="240" w:lineRule="auto"/>
        <w:jc w:val="both"/>
        <w:rPr>
          <w:rFonts w:asciiTheme="majorHAnsi" w:hAnsiTheme="majorHAnsi"/>
          <w:lang w:val="pl-PL"/>
        </w:rPr>
      </w:pPr>
      <w:r w:rsidRPr="0024228B">
        <w:rPr>
          <w:rFonts w:asciiTheme="majorHAnsi" w:hAnsiTheme="majorHAnsi"/>
          <w:lang w:val="pl-PL"/>
        </w:rPr>
        <w:t>dla etapu II „CZĘŚĆ PARKU CENTRALNEGO między ul. LEGIONÓW a pawilonem przy istniejącym skate parku – strefa B”,</w:t>
      </w:r>
    </w:p>
    <w:p w14:paraId="22C8920E" w14:textId="46E9634F" w:rsidR="00583000" w:rsidRPr="0024228B" w:rsidRDefault="00583000" w:rsidP="00FE2D95">
      <w:pPr>
        <w:pStyle w:val="Akapitzlist"/>
        <w:numPr>
          <w:ilvl w:val="0"/>
          <w:numId w:val="81"/>
        </w:numPr>
        <w:tabs>
          <w:tab w:val="clear" w:pos="720"/>
        </w:tabs>
        <w:spacing w:after="0" w:line="240" w:lineRule="auto"/>
        <w:jc w:val="both"/>
        <w:rPr>
          <w:rFonts w:asciiTheme="majorHAnsi" w:hAnsiTheme="majorHAnsi"/>
        </w:rPr>
      </w:pPr>
      <w:r w:rsidRPr="0024228B">
        <w:rPr>
          <w:rFonts w:asciiTheme="majorHAnsi" w:hAnsiTheme="majorHAnsi"/>
          <w:lang w:val="pl-PL"/>
        </w:rPr>
        <w:t xml:space="preserve">dla etapu III „CZĘŚĆ PARKU CENTRALNEGO między pawilonem przy istniejącym skate parku a ul. </w:t>
      </w:r>
      <w:r w:rsidRPr="0024228B">
        <w:rPr>
          <w:rFonts w:asciiTheme="majorHAnsi" w:hAnsiTheme="majorHAnsi"/>
        </w:rPr>
        <w:t>ŚWIĘTOJAŃSKĄ</w:t>
      </w:r>
      <w:r w:rsidR="001357A6">
        <w:rPr>
          <w:rFonts w:asciiTheme="majorHAnsi" w:hAnsiTheme="majorHAnsi"/>
        </w:rPr>
        <w:t xml:space="preserve"> </w:t>
      </w:r>
      <w:r w:rsidRPr="0024228B">
        <w:rPr>
          <w:rFonts w:asciiTheme="majorHAnsi" w:hAnsiTheme="majorHAnsi"/>
        </w:rPr>
        <w:t>– strefy C i D”</w:t>
      </w:r>
    </w:p>
    <w:p w14:paraId="3B3BFFF7" w14:textId="6F9C75EE" w:rsidR="00FD55C5" w:rsidRPr="009B5755" w:rsidRDefault="00FD55C5" w:rsidP="00A772C0">
      <w:pPr>
        <w:pStyle w:val="Tekstpodstawowy"/>
        <w:widowControl w:val="0"/>
        <w:tabs>
          <w:tab w:val="num" w:pos="1363"/>
        </w:tabs>
        <w:autoSpaceDE w:val="0"/>
        <w:autoSpaceDN w:val="0"/>
        <w:adjustRightInd w:val="0"/>
        <w:spacing w:after="0" w:line="240" w:lineRule="auto"/>
        <w:ind w:left="284" w:firstLine="142"/>
        <w:jc w:val="both"/>
        <w:rPr>
          <w:rFonts w:asciiTheme="majorHAnsi" w:hAnsiTheme="majorHAnsi"/>
          <w:b/>
        </w:rPr>
      </w:pPr>
      <w:r w:rsidRPr="009B5755">
        <w:rPr>
          <w:rFonts w:asciiTheme="majorHAnsi" w:hAnsiTheme="majorHAnsi"/>
          <w:b/>
        </w:rPr>
        <w:t>w zakresie:</w:t>
      </w:r>
    </w:p>
    <w:p w14:paraId="07D76B72" w14:textId="77777777" w:rsidR="00FD55C5" w:rsidRPr="009B5755" w:rsidRDefault="00F047A6"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Pr>
          <w:rFonts w:asciiTheme="majorHAnsi" w:hAnsiTheme="majorHAnsi"/>
        </w:rPr>
        <w:t xml:space="preserve">wykonania </w:t>
      </w:r>
      <w:r w:rsidR="00FD55C5" w:rsidRPr="009B5755">
        <w:rPr>
          <w:rFonts w:asciiTheme="majorHAnsi" w:hAnsiTheme="majorHAnsi"/>
        </w:rPr>
        <w:t>projektów budowlanych,</w:t>
      </w:r>
    </w:p>
    <w:p w14:paraId="6E41972E" w14:textId="5AF6D3C9" w:rsidR="00FD55C5" w:rsidRPr="009B5755" w:rsidRDefault="00F047A6"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sidRPr="00F047A6">
        <w:rPr>
          <w:rFonts w:ascii="Cambria" w:hAnsi="Cambria"/>
        </w:rPr>
        <w:t>wykonania</w:t>
      </w:r>
      <w:r w:rsidR="005C0A50">
        <w:rPr>
          <w:rFonts w:ascii="Cambria" w:hAnsi="Cambria"/>
        </w:rPr>
        <w:t xml:space="preserve"> kompletnych </w:t>
      </w:r>
      <w:r w:rsidR="00FD55C5" w:rsidRPr="009B5755">
        <w:rPr>
          <w:rFonts w:asciiTheme="majorHAnsi" w:hAnsiTheme="majorHAnsi"/>
        </w:rPr>
        <w:t>projektów wykonawczych,</w:t>
      </w:r>
    </w:p>
    <w:p w14:paraId="6551A456" w14:textId="77777777" w:rsidR="00FD55C5" w:rsidRPr="009B5755" w:rsidRDefault="00F047A6"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sidRPr="00F047A6">
        <w:rPr>
          <w:rFonts w:ascii="Cambria" w:hAnsi="Cambria"/>
        </w:rPr>
        <w:t xml:space="preserve">wykonania </w:t>
      </w:r>
      <w:r w:rsidR="00FD55C5" w:rsidRPr="009B5755">
        <w:rPr>
          <w:rFonts w:asciiTheme="majorHAnsi" w:hAnsiTheme="majorHAnsi"/>
        </w:rPr>
        <w:t>informacji zapewnienia bezpieczeństwa i ochrony zdrowia,</w:t>
      </w:r>
    </w:p>
    <w:p w14:paraId="081A755A" w14:textId="77777777" w:rsidR="00FD55C5" w:rsidRPr="009B5755" w:rsidRDefault="00F047A6"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sidRPr="00F047A6">
        <w:rPr>
          <w:rFonts w:ascii="Cambria" w:hAnsi="Cambria"/>
        </w:rPr>
        <w:t xml:space="preserve">wykonania </w:t>
      </w:r>
      <w:r w:rsidR="00FD55C5" w:rsidRPr="009B5755">
        <w:rPr>
          <w:rFonts w:asciiTheme="majorHAnsi" w:hAnsiTheme="majorHAnsi"/>
        </w:rPr>
        <w:t>przedmiarów robót,</w:t>
      </w:r>
    </w:p>
    <w:p w14:paraId="7A14A5B4" w14:textId="77777777" w:rsidR="00FD55C5" w:rsidRPr="009B5755" w:rsidRDefault="00F047A6"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sidRPr="00F047A6">
        <w:rPr>
          <w:rFonts w:ascii="Cambria" w:hAnsi="Cambria"/>
        </w:rPr>
        <w:t xml:space="preserve">wykonania </w:t>
      </w:r>
      <w:r w:rsidR="00FD55C5" w:rsidRPr="009B5755">
        <w:rPr>
          <w:rFonts w:asciiTheme="majorHAnsi" w:hAnsiTheme="majorHAnsi"/>
        </w:rPr>
        <w:t>kosztorysów inwestorskich,</w:t>
      </w:r>
    </w:p>
    <w:p w14:paraId="0525EA72" w14:textId="77777777" w:rsidR="00FD55C5" w:rsidRPr="009B5755" w:rsidRDefault="00F047A6"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sidRPr="00F047A6">
        <w:rPr>
          <w:rFonts w:ascii="Cambria" w:hAnsi="Cambria"/>
        </w:rPr>
        <w:t xml:space="preserve">wykonania </w:t>
      </w:r>
      <w:r w:rsidR="00FD55C5" w:rsidRPr="009B5755">
        <w:rPr>
          <w:rFonts w:asciiTheme="majorHAnsi" w:hAnsiTheme="majorHAnsi"/>
        </w:rPr>
        <w:t>specyfikacji technicznych wykonania i odbioru robót,</w:t>
      </w:r>
    </w:p>
    <w:p w14:paraId="1A9FDB3A" w14:textId="77777777" w:rsidR="00FD55C5" w:rsidRPr="009B5755" w:rsidRDefault="00622C4D"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sidRPr="009B5755">
        <w:rPr>
          <w:rFonts w:asciiTheme="majorHAnsi" w:hAnsiTheme="majorHAnsi"/>
        </w:rPr>
        <w:t xml:space="preserve">uzyskania </w:t>
      </w:r>
      <w:r w:rsidR="00FD55C5" w:rsidRPr="009B5755">
        <w:rPr>
          <w:rFonts w:asciiTheme="majorHAnsi" w:hAnsiTheme="majorHAnsi"/>
        </w:rPr>
        <w:t>uzgodnień wymaganych przepisami prawa</w:t>
      </w:r>
      <w:r w:rsidRPr="009B5755">
        <w:rPr>
          <w:rFonts w:asciiTheme="majorHAnsi" w:hAnsiTheme="majorHAnsi"/>
        </w:rPr>
        <w:t xml:space="preserve"> jako integralna część projektów budowlanych</w:t>
      </w:r>
      <w:r w:rsidR="00FD55C5" w:rsidRPr="009B5755">
        <w:rPr>
          <w:rFonts w:asciiTheme="majorHAnsi" w:hAnsiTheme="majorHAnsi"/>
        </w:rPr>
        <w:t>,</w:t>
      </w:r>
    </w:p>
    <w:p w14:paraId="01AA0250" w14:textId="43E27508" w:rsidR="00FD55C5" w:rsidRPr="009B5755" w:rsidRDefault="00F047A6"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sidRPr="00F047A6">
        <w:rPr>
          <w:rFonts w:ascii="Cambria" w:hAnsi="Cambria"/>
        </w:rPr>
        <w:t xml:space="preserve">uzyskania </w:t>
      </w:r>
      <w:r w:rsidR="00FD55C5" w:rsidRPr="009B5755">
        <w:rPr>
          <w:rFonts w:asciiTheme="majorHAnsi" w:hAnsiTheme="majorHAnsi"/>
        </w:rPr>
        <w:t>dokumentów niezbędnych do pozwolenia na budowę</w:t>
      </w:r>
      <w:r w:rsidR="00C52A53">
        <w:rPr>
          <w:rFonts w:asciiTheme="majorHAnsi" w:hAnsiTheme="majorHAnsi"/>
        </w:rPr>
        <w:t xml:space="preserve"> (etap II i III)</w:t>
      </w:r>
      <w:r w:rsidR="00FD55C5" w:rsidRPr="009B5755">
        <w:rPr>
          <w:rFonts w:asciiTheme="majorHAnsi" w:hAnsiTheme="majorHAnsi"/>
        </w:rPr>
        <w:t>,</w:t>
      </w:r>
    </w:p>
    <w:p w14:paraId="72275A0D" w14:textId="4F0FB7BF" w:rsidR="00FD55C5" w:rsidRPr="009B5755" w:rsidRDefault="001357A6"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Pr>
          <w:rFonts w:asciiTheme="majorHAnsi" w:hAnsiTheme="majorHAnsi"/>
        </w:rPr>
        <w:t xml:space="preserve">uzyskania </w:t>
      </w:r>
      <w:r w:rsidRPr="00BF071B">
        <w:rPr>
          <w:rFonts w:asciiTheme="majorHAnsi" w:eastAsiaTheme="minorHAnsi" w:hAnsiTheme="majorHAnsi"/>
        </w:rPr>
        <w:t>zaświadczenia o braku sprzeciwu do zgłoszenia przyjęcia robót budowlanych</w:t>
      </w:r>
      <w:r>
        <w:rPr>
          <w:rFonts w:asciiTheme="majorHAnsi" w:hAnsiTheme="majorHAnsi"/>
        </w:rPr>
        <w:t xml:space="preserve"> </w:t>
      </w:r>
      <w:r w:rsidR="00C52A53">
        <w:rPr>
          <w:rFonts w:asciiTheme="majorHAnsi" w:hAnsiTheme="majorHAnsi"/>
        </w:rPr>
        <w:t>(etap I)</w:t>
      </w:r>
      <w:r w:rsidR="00FD55C5" w:rsidRPr="009B5755">
        <w:rPr>
          <w:rFonts w:asciiTheme="majorHAnsi" w:hAnsiTheme="majorHAnsi"/>
        </w:rPr>
        <w:t xml:space="preserve">, </w:t>
      </w:r>
    </w:p>
    <w:p w14:paraId="6AB69E41" w14:textId="51273D19" w:rsidR="00FD55C5" w:rsidRPr="009B5755" w:rsidRDefault="00622C4D" w:rsidP="00AD1CC6">
      <w:pPr>
        <w:pStyle w:val="Tekstpodstawowy"/>
        <w:widowControl w:val="0"/>
        <w:numPr>
          <w:ilvl w:val="4"/>
          <w:numId w:val="13"/>
        </w:numPr>
        <w:tabs>
          <w:tab w:val="clear" w:pos="3600"/>
        </w:tabs>
        <w:autoSpaceDE w:val="0"/>
        <w:autoSpaceDN w:val="0"/>
        <w:adjustRightInd w:val="0"/>
        <w:spacing w:after="0" w:line="240" w:lineRule="auto"/>
        <w:ind w:left="851" w:hanging="481"/>
        <w:jc w:val="both"/>
        <w:rPr>
          <w:rFonts w:asciiTheme="majorHAnsi" w:hAnsiTheme="majorHAnsi"/>
        </w:rPr>
      </w:pPr>
      <w:r w:rsidRPr="009B5755">
        <w:rPr>
          <w:rFonts w:asciiTheme="majorHAnsi" w:hAnsiTheme="majorHAnsi"/>
        </w:rPr>
        <w:t xml:space="preserve">uzyskania </w:t>
      </w:r>
      <w:r w:rsidR="00FD55C5" w:rsidRPr="009B5755">
        <w:rPr>
          <w:rFonts w:asciiTheme="majorHAnsi" w:hAnsiTheme="majorHAnsi"/>
        </w:rPr>
        <w:t>prawomocne</w:t>
      </w:r>
      <w:r w:rsidRPr="009B5755">
        <w:rPr>
          <w:rFonts w:asciiTheme="majorHAnsi" w:hAnsiTheme="majorHAnsi"/>
        </w:rPr>
        <w:t>go</w:t>
      </w:r>
      <w:r w:rsidR="00FD55C5" w:rsidRPr="009B5755">
        <w:rPr>
          <w:rFonts w:asciiTheme="majorHAnsi" w:hAnsiTheme="majorHAnsi"/>
        </w:rPr>
        <w:t xml:space="preserve"> pozwol</w:t>
      </w:r>
      <w:r w:rsidRPr="009B5755">
        <w:rPr>
          <w:rFonts w:asciiTheme="majorHAnsi" w:hAnsiTheme="majorHAnsi"/>
        </w:rPr>
        <w:t>enia</w:t>
      </w:r>
      <w:r w:rsidR="00FD55C5" w:rsidRPr="009B5755">
        <w:rPr>
          <w:rFonts w:asciiTheme="majorHAnsi" w:hAnsiTheme="majorHAnsi"/>
        </w:rPr>
        <w:t xml:space="preserve"> na budowę</w:t>
      </w:r>
      <w:r w:rsidR="00C52A53">
        <w:rPr>
          <w:rFonts w:asciiTheme="majorHAnsi" w:hAnsiTheme="majorHAnsi"/>
        </w:rPr>
        <w:t>(etap II i III).</w:t>
      </w:r>
    </w:p>
    <w:p w14:paraId="7AE220D1" w14:textId="77777777" w:rsidR="00FD55C5" w:rsidRPr="009B5755" w:rsidRDefault="00F71DA6"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rPr>
      </w:pPr>
      <w:r w:rsidRPr="009B5755">
        <w:rPr>
          <w:rFonts w:asciiTheme="majorHAnsi" w:hAnsiTheme="majorHAnsi"/>
        </w:rPr>
        <w:t>Wykonawc</w:t>
      </w:r>
      <w:r w:rsidR="00622C4D" w:rsidRPr="009B5755">
        <w:rPr>
          <w:rFonts w:asciiTheme="majorHAnsi" w:hAnsiTheme="majorHAnsi"/>
        </w:rPr>
        <w:t>a zobowiązany będzie do pełnienia</w:t>
      </w:r>
      <w:r w:rsidRPr="009B5755">
        <w:rPr>
          <w:rFonts w:asciiTheme="majorHAnsi" w:hAnsiTheme="majorHAnsi"/>
        </w:rPr>
        <w:t xml:space="preserve"> nadzoru autorskiego nad wykonaną dokumentacją projektową w czasie realizacji robót budowlanych.</w:t>
      </w:r>
    </w:p>
    <w:p w14:paraId="5011DFC5" w14:textId="7C04E303" w:rsidR="00622C4D" w:rsidRPr="009B5755" w:rsidRDefault="00622C4D"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cs="Arial"/>
        </w:rPr>
      </w:pPr>
      <w:r w:rsidRPr="009B5755">
        <w:rPr>
          <w:rFonts w:asciiTheme="majorHAnsi" w:hAnsiTheme="majorHAnsi" w:cs="Arial"/>
        </w:rPr>
        <w:t xml:space="preserve">Dokumentacja, o której mowa w ust. 2 oraz inne dokumenty formalno-prawne i projektowe niezbędne do wykonania przedmiotu umowy, muszą umożliwić wykonanie </w:t>
      </w:r>
      <w:r w:rsidR="00F047A6" w:rsidRPr="00F047A6">
        <w:rPr>
          <w:rFonts w:ascii="Cambria" w:hAnsi="Cambria"/>
        </w:rPr>
        <w:t xml:space="preserve">BUDOWY PARKU CENTRALNEGO z PARKINGIEM PODZIEMNYM NA </w:t>
      </w:r>
      <w:r w:rsidR="00AB113D">
        <w:rPr>
          <w:rFonts w:asciiTheme="majorHAnsi" w:hAnsiTheme="majorHAnsi" w:cs="Arial"/>
        </w:rPr>
        <w:t xml:space="preserve">ok. </w:t>
      </w:r>
      <w:r w:rsidR="00AB113D" w:rsidRPr="009A63F4">
        <w:rPr>
          <w:rFonts w:asciiTheme="majorHAnsi" w:hAnsiTheme="majorHAnsi" w:cs="Arial"/>
        </w:rPr>
        <w:t>2</w:t>
      </w:r>
      <w:r w:rsidR="00AB113D">
        <w:rPr>
          <w:rFonts w:asciiTheme="majorHAnsi" w:hAnsiTheme="majorHAnsi" w:cs="Arial"/>
        </w:rPr>
        <w:t>70</w:t>
      </w:r>
      <w:r w:rsidR="00AB113D" w:rsidRPr="009A63F4">
        <w:rPr>
          <w:rFonts w:asciiTheme="majorHAnsi" w:hAnsiTheme="majorHAnsi" w:cs="Arial"/>
        </w:rPr>
        <w:t xml:space="preserve"> </w:t>
      </w:r>
      <w:r w:rsidR="00AB113D" w:rsidRPr="00111B49">
        <w:rPr>
          <w:rFonts w:asciiTheme="majorHAnsi" w:hAnsiTheme="majorHAnsi"/>
        </w:rPr>
        <w:t>(±5)</w:t>
      </w:r>
      <w:r w:rsidR="00AB113D" w:rsidRPr="001D06EE">
        <w:rPr>
          <w:rFonts w:asciiTheme="majorHAnsi" w:hAnsiTheme="majorHAnsi"/>
          <w:b/>
        </w:rPr>
        <w:t xml:space="preserve"> </w:t>
      </w:r>
      <w:r w:rsidR="00E87DDA">
        <w:rPr>
          <w:rFonts w:ascii="Cambria" w:hAnsi="Cambria"/>
        </w:rPr>
        <w:t xml:space="preserve"> SAMOCHODÓW w GDYNI” – ETAP I, ETAP II </w:t>
      </w:r>
      <w:r w:rsidR="00F047A6">
        <w:rPr>
          <w:rFonts w:asciiTheme="majorHAnsi" w:hAnsiTheme="majorHAnsi" w:cs="Arial"/>
        </w:rPr>
        <w:t>oraz ETAP I</w:t>
      </w:r>
      <w:r w:rsidR="00E87DDA">
        <w:rPr>
          <w:rFonts w:asciiTheme="majorHAnsi" w:hAnsiTheme="majorHAnsi" w:cs="Arial"/>
        </w:rPr>
        <w:t>I</w:t>
      </w:r>
      <w:r w:rsidR="00F047A6">
        <w:rPr>
          <w:rFonts w:asciiTheme="majorHAnsi" w:hAnsiTheme="majorHAnsi" w:cs="Arial"/>
        </w:rPr>
        <w:t xml:space="preserve">I </w:t>
      </w:r>
      <w:r w:rsidR="002D108F">
        <w:rPr>
          <w:rFonts w:asciiTheme="majorHAnsi" w:hAnsiTheme="majorHAnsi" w:cs="Arial"/>
        </w:rPr>
        <w:t>oraz</w:t>
      </w:r>
      <w:r w:rsidR="00F047A6">
        <w:rPr>
          <w:rFonts w:asciiTheme="majorHAnsi" w:hAnsiTheme="majorHAnsi" w:cs="Arial"/>
        </w:rPr>
        <w:t xml:space="preserve"> </w:t>
      </w:r>
      <w:r w:rsidRPr="009B5755">
        <w:rPr>
          <w:rFonts w:asciiTheme="majorHAnsi" w:hAnsiTheme="majorHAnsi" w:cs="Arial"/>
        </w:rPr>
        <w:t xml:space="preserve">innych robót </w:t>
      </w:r>
      <w:r w:rsidR="00941BB9" w:rsidRPr="009B5755">
        <w:rPr>
          <w:rFonts w:asciiTheme="majorHAnsi" w:hAnsiTheme="majorHAnsi"/>
        </w:rPr>
        <w:t xml:space="preserve">niezbędnych dla właściwej realizacji  przedmiotu umowy </w:t>
      </w:r>
      <w:r w:rsidR="00F047A6">
        <w:rPr>
          <w:rFonts w:asciiTheme="majorHAnsi" w:hAnsiTheme="majorHAnsi" w:cs="Arial"/>
        </w:rPr>
        <w:t xml:space="preserve">w </w:t>
      </w:r>
      <w:r w:rsidR="00EA39F7">
        <w:rPr>
          <w:rFonts w:asciiTheme="majorHAnsi" w:hAnsiTheme="majorHAnsi" w:cs="Arial"/>
        </w:rPr>
        <w:t>trzech</w:t>
      </w:r>
      <w:r w:rsidR="00F047A6">
        <w:rPr>
          <w:rFonts w:asciiTheme="majorHAnsi" w:hAnsiTheme="majorHAnsi" w:cs="Arial"/>
        </w:rPr>
        <w:t xml:space="preserve"> etapach.</w:t>
      </w:r>
    </w:p>
    <w:p w14:paraId="58C26D7E" w14:textId="77777777" w:rsidR="00622C4D" w:rsidRPr="009B5755" w:rsidRDefault="00622C4D"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cs="Arial"/>
        </w:rPr>
      </w:pPr>
      <w:r w:rsidRPr="009B5755">
        <w:rPr>
          <w:rFonts w:asciiTheme="majorHAnsi" w:hAnsiTheme="majorHAnsi" w:cs="Arial"/>
        </w:rPr>
        <w:t xml:space="preserve">Dokumentacja projektowa, </w:t>
      </w:r>
      <w:r w:rsidR="00941BB9" w:rsidRPr="009B5755">
        <w:rPr>
          <w:rFonts w:asciiTheme="majorHAnsi" w:hAnsiTheme="majorHAnsi" w:cs="Arial"/>
        </w:rPr>
        <w:t>o której mowa w ust. 2</w:t>
      </w:r>
      <w:r w:rsidRPr="009B5755">
        <w:rPr>
          <w:rFonts w:asciiTheme="majorHAnsi" w:hAnsiTheme="majorHAnsi" w:cs="Arial"/>
        </w:rPr>
        <w:t xml:space="preserve"> oraz inne dokumenty formalno-prawne i projektowe niezbędne do wykonania przedmiotu umowy, muszą być wykonane zgodnie z obowiązującymi przepisami</w:t>
      </w:r>
      <w:r w:rsidR="00F047A6">
        <w:rPr>
          <w:rFonts w:asciiTheme="majorHAnsi" w:hAnsiTheme="majorHAnsi" w:cs="Arial"/>
        </w:rPr>
        <w:t xml:space="preserve"> prawa</w:t>
      </w:r>
      <w:r w:rsidRPr="009B5755">
        <w:rPr>
          <w:rFonts w:asciiTheme="majorHAnsi" w:hAnsiTheme="majorHAnsi" w:cs="Arial"/>
        </w:rPr>
        <w:t>, normami, zasadami wiedzy technicznej i sztuki budowlanej.</w:t>
      </w:r>
    </w:p>
    <w:p w14:paraId="35EF6E50" w14:textId="77777777" w:rsidR="00941BB9" w:rsidRPr="009B5755" w:rsidRDefault="00941BB9"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color w:val="000000"/>
        </w:rPr>
      </w:pPr>
      <w:r w:rsidRPr="009B5755">
        <w:rPr>
          <w:rFonts w:asciiTheme="majorHAnsi" w:hAnsiTheme="majorHAnsi"/>
          <w:color w:val="000000"/>
        </w:rPr>
        <w:t>Dokumentacje projektowe będą stanowić podstawę do ogłoszenia przetargów na realizację zada</w:t>
      </w:r>
      <w:r w:rsidR="00F047A6">
        <w:rPr>
          <w:rFonts w:asciiTheme="majorHAnsi" w:hAnsiTheme="majorHAnsi"/>
          <w:color w:val="000000"/>
        </w:rPr>
        <w:t>ń</w:t>
      </w:r>
      <w:r w:rsidRPr="009B5755">
        <w:rPr>
          <w:rFonts w:asciiTheme="majorHAnsi" w:hAnsiTheme="majorHAnsi"/>
          <w:color w:val="000000"/>
        </w:rPr>
        <w:t xml:space="preserve"> oraz rozliczenia wykonanych robót. W związku z powyższym przedmiar</w:t>
      </w:r>
      <w:r w:rsidR="00917D9B">
        <w:rPr>
          <w:rFonts w:asciiTheme="majorHAnsi" w:hAnsiTheme="majorHAnsi"/>
          <w:color w:val="000000"/>
        </w:rPr>
        <w:t>y robót muszą</w:t>
      </w:r>
      <w:r w:rsidRPr="009B5755">
        <w:rPr>
          <w:rFonts w:asciiTheme="majorHAnsi" w:hAnsiTheme="majorHAnsi"/>
          <w:color w:val="000000"/>
        </w:rPr>
        <w:t xml:space="preserve"> zawierać wszystkie rozwiązania techniczne, rodzaje robót i ich ilości wynikające z dokumentacji. Przedmiot umowy powinien być opracowany kompleksowo, zawierać </w:t>
      </w:r>
      <w:r w:rsidRPr="009B5755">
        <w:rPr>
          <w:rFonts w:asciiTheme="majorHAnsi" w:hAnsiTheme="majorHAnsi"/>
          <w:color w:val="000000"/>
        </w:rPr>
        <w:lastRenderedPageBreak/>
        <w:t>wszystkie elementy do sprawnego przygotowania zada</w:t>
      </w:r>
      <w:r w:rsidR="00917D9B">
        <w:rPr>
          <w:rFonts w:asciiTheme="majorHAnsi" w:hAnsiTheme="majorHAnsi"/>
          <w:color w:val="000000"/>
        </w:rPr>
        <w:t>ń</w:t>
      </w:r>
      <w:r w:rsidRPr="009B5755">
        <w:rPr>
          <w:rFonts w:asciiTheme="majorHAnsi" w:hAnsiTheme="majorHAnsi"/>
          <w:color w:val="000000"/>
        </w:rPr>
        <w:t>, ofert przetargow</w:t>
      </w:r>
      <w:r w:rsidR="00917D9B">
        <w:rPr>
          <w:rFonts w:asciiTheme="majorHAnsi" w:hAnsiTheme="majorHAnsi"/>
          <w:color w:val="000000"/>
        </w:rPr>
        <w:t>ych</w:t>
      </w:r>
      <w:r w:rsidRPr="009B5755">
        <w:rPr>
          <w:rFonts w:asciiTheme="majorHAnsi" w:hAnsiTheme="majorHAnsi"/>
          <w:color w:val="000000"/>
        </w:rPr>
        <w:t xml:space="preserve"> oraz realizacji i rozliczenia robót.</w:t>
      </w:r>
    </w:p>
    <w:p w14:paraId="3D67D059" w14:textId="77777777" w:rsidR="00941BB9" w:rsidRPr="00917D9B" w:rsidRDefault="00941BB9"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color w:val="000000"/>
        </w:rPr>
      </w:pPr>
      <w:r w:rsidRPr="00917D9B">
        <w:rPr>
          <w:rFonts w:asciiTheme="majorHAnsi" w:hAnsiTheme="majorHAnsi"/>
          <w:color w:val="000000"/>
        </w:rPr>
        <w:t>Wykonawca, w oparciu o zaakceptowane przez Zamawiającego propozycje rozwiązań</w:t>
      </w:r>
      <w:r w:rsidR="0084355A">
        <w:rPr>
          <w:rFonts w:asciiTheme="majorHAnsi" w:hAnsiTheme="majorHAnsi"/>
          <w:color w:val="000000"/>
        </w:rPr>
        <w:t xml:space="preserve"> i</w:t>
      </w:r>
      <w:r w:rsidRPr="00917D9B">
        <w:rPr>
          <w:rFonts w:asciiTheme="majorHAnsi" w:hAnsiTheme="majorHAnsi"/>
          <w:color w:val="000000"/>
        </w:rPr>
        <w:t xml:space="preserve"> dokumentacj</w:t>
      </w:r>
      <w:r w:rsidR="0084355A">
        <w:rPr>
          <w:rFonts w:asciiTheme="majorHAnsi" w:hAnsiTheme="majorHAnsi"/>
          <w:color w:val="000000"/>
        </w:rPr>
        <w:t>e</w:t>
      </w:r>
      <w:r w:rsidRPr="00917D9B">
        <w:rPr>
          <w:rFonts w:asciiTheme="majorHAnsi" w:hAnsiTheme="majorHAnsi"/>
          <w:color w:val="000000"/>
        </w:rPr>
        <w:t xml:space="preserve"> projektow</w:t>
      </w:r>
      <w:r w:rsidR="0084355A">
        <w:rPr>
          <w:rFonts w:asciiTheme="majorHAnsi" w:hAnsiTheme="majorHAnsi"/>
          <w:color w:val="000000"/>
        </w:rPr>
        <w:t>e</w:t>
      </w:r>
      <w:r w:rsidRPr="00917D9B">
        <w:rPr>
          <w:rFonts w:asciiTheme="majorHAnsi" w:hAnsiTheme="majorHAnsi"/>
          <w:color w:val="000000"/>
        </w:rPr>
        <w:t>, winien uzyskać od właścicieli lub użytkowników urządzeń podziemnych lub nadziemnych, kolidujących z zakresem zadania, warunki ich zabezpieczenia lub przebudowy. Na tej podstawie należy sporządzić niezbędną dokumentację projektową, uzyskać jej uzgodnienie z właścicielami lub użytkownikami urządzeń oraz Zespołem Uzgadniania Dokumentacji Projektowej.</w:t>
      </w:r>
    </w:p>
    <w:p w14:paraId="52B0C5A4" w14:textId="77777777" w:rsidR="00941BB9" w:rsidRPr="009B5755" w:rsidRDefault="00941BB9"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color w:val="000000"/>
        </w:rPr>
      </w:pPr>
      <w:r w:rsidRPr="00917D9B">
        <w:rPr>
          <w:rFonts w:asciiTheme="majorHAnsi" w:hAnsiTheme="majorHAnsi"/>
          <w:color w:val="000000"/>
        </w:rPr>
        <w:t>W przypadku konieczności wskazywania w dokumentacji na materiały wytwarzane przez określonych producentów lub określonej marki,</w:t>
      </w:r>
      <w:r w:rsidR="00CE3C96" w:rsidRPr="00917D9B">
        <w:rPr>
          <w:rFonts w:asciiTheme="majorHAnsi" w:hAnsiTheme="majorHAnsi" w:cs="Arial"/>
        </w:rPr>
        <w:t xml:space="preserve"> z</w:t>
      </w:r>
      <w:r w:rsidR="00CE3C96" w:rsidRPr="009B5755">
        <w:rPr>
          <w:rFonts w:asciiTheme="majorHAnsi" w:hAnsiTheme="majorHAnsi" w:cs="Arial"/>
        </w:rPr>
        <w:t>naków towarowych, patentów lub pochodzenia</w:t>
      </w:r>
      <w:r w:rsidRPr="009B5755">
        <w:rPr>
          <w:rFonts w:asciiTheme="majorHAnsi" w:hAnsiTheme="majorHAnsi"/>
          <w:color w:val="000000"/>
        </w:rPr>
        <w:t xml:space="preserve"> Wykonawca zobowiązany jest wskazać na dopuszczalność zastosowania materiałów równoważnych pod względem funkcjonalnym, technologicznym, technicznym i ekonomicznym oraz do opisania tej równoważności</w:t>
      </w:r>
      <w:r w:rsidR="00CE3C96" w:rsidRPr="009B5755">
        <w:rPr>
          <w:rFonts w:asciiTheme="majorHAnsi" w:hAnsiTheme="majorHAnsi" w:cs="Arial"/>
        </w:rPr>
        <w:t xml:space="preserve"> poprzez opisanie minimalnych wymagań, jakim mają odpowiadać oferty równoważne</w:t>
      </w:r>
      <w:r w:rsidRPr="009B5755">
        <w:rPr>
          <w:rFonts w:asciiTheme="majorHAnsi" w:hAnsiTheme="majorHAnsi"/>
          <w:color w:val="000000"/>
        </w:rPr>
        <w:t>.</w:t>
      </w:r>
    </w:p>
    <w:p w14:paraId="629B0037" w14:textId="0DD3CB27" w:rsidR="00941BB9" w:rsidRPr="009B5755" w:rsidRDefault="00CE3C96"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color w:val="000000"/>
        </w:rPr>
      </w:pPr>
      <w:r w:rsidRPr="009B5755">
        <w:rPr>
          <w:rFonts w:asciiTheme="majorHAnsi" w:hAnsiTheme="majorHAnsi"/>
          <w:color w:val="000000"/>
        </w:rPr>
        <w:t>Opis przedmiotu umowy musi być sporządz</w:t>
      </w:r>
      <w:r w:rsidRPr="009B5755">
        <w:rPr>
          <w:rFonts w:asciiTheme="majorHAnsi" w:hAnsiTheme="majorHAnsi"/>
        </w:rPr>
        <w:t>ony z uwzględnieniem wymagań w zakresie dostępności dla osób niepełnosprawnych lub z przeznaczeniem dla wszystkich użytkowników</w:t>
      </w:r>
      <w:r w:rsidR="001357A6">
        <w:rPr>
          <w:rFonts w:asciiTheme="majorHAnsi" w:hAnsiTheme="majorHAnsi"/>
        </w:rPr>
        <w:t>.</w:t>
      </w:r>
    </w:p>
    <w:p w14:paraId="6F641D70" w14:textId="7AF499BE" w:rsidR="005771BF" w:rsidRPr="009B5755" w:rsidRDefault="00941BB9" w:rsidP="00C249C2">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rPr>
      </w:pPr>
      <w:r w:rsidRPr="009B5755">
        <w:rPr>
          <w:rFonts w:asciiTheme="majorHAnsi" w:hAnsiTheme="majorHAnsi"/>
          <w:color w:val="000000"/>
        </w:rPr>
        <w:t xml:space="preserve">Przy wykonaniu dokumentacji należy zaprojektować rozwiązania uwzględniające dostępność dla osób starszych i </w:t>
      </w:r>
      <w:r w:rsidR="00224B05">
        <w:rPr>
          <w:rFonts w:asciiTheme="majorHAnsi" w:hAnsiTheme="majorHAnsi"/>
          <w:color w:val="000000"/>
        </w:rPr>
        <w:t xml:space="preserve">z </w:t>
      </w:r>
      <w:r w:rsidRPr="009B5755">
        <w:rPr>
          <w:rFonts w:asciiTheme="majorHAnsi" w:hAnsiTheme="majorHAnsi"/>
          <w:color w:val="000000"/>
        </w:rPr>
        <w:t>niepełnosprawn</w:t>
      </w:r>
      <w:r w:rsidR="00224B05">
        <w:rPr>
          <w:rFonts w:asciiTheme="majorHAnsi" w:hAnsiTheme="majorHAnsi"/>
          <w:color w:val="000000"/>
        </w:rPr>
        <w:t>ością</w:t>
      </w:r>
      <w:r w:rsidRPr="009B5755">
        <w:rPr>
          <w:rFonts w:asciiTheme="majorHAnsi" w:hAnsiTheme="majorHAnsi"/>
          <w:color w:val="000000"/>
        </w:rPr>
        <w:t xml:space="preserve"> w taki sposób, aby mogły korzystać z usług, obiektów czy przestrzeni w sposób samodzielny na równi z innymi użytkownikami</w:t>
      </w:r>
      <w:r w:rsidR="001357A6">
        <w:rPr>
          <w:rFonts w:asciiTheme="majorHAnsi" w:hAnsiTheme="majorHAnsi"/>
          <w:color w:val="000000"/>
        </w:rPr>
        <w:t>.</w:t>
      </w:r>
    </w:p>
    <w:p w14:paraId="6ECA3B42" w14:textId="48B85155" w:rsidR="00CE3C96" w:rsidRPr="00F047A6" w:rsidRDefault="00CE3C96" w:rsidP="00F047A6">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color w:val="000000"/>
        </w:rPr>
      </w:pPr>
      <w:r w:rsidRPr="009B5755">
        <w:rPr>
          <w:rFonts w:asciiTheme="majorHAnsi" w:hAnsiTheme="majorHAnsi"/>
          <w:color w:val="000000"/>
        </w:rPr>
        <w:t>Wykonawca</w:t>
      </w:r>
      <w:r w:rsidRPr="00F047A6">
        <w:rPr>
          <w:rFonts w:asciiTheme="majorHAnsi" w:hAnsiTheme="majorHAnsi"/>
          <w:color w:val="000000"/>
        </w:rPr>
        <w:t xml:space="preserve"> jest zobowiązany do posiadania ubezpieczenia od odpowiedzialności cywilnej w zakresie prowadzonej działalności związanej z przedmiotem zamówienia na sumę gwarancyjną w wysokości co najmniej </w:t>
      </w:r>
      <w:r w:rsidR="00E87DDA">
        <w:rPr>
          <w:rFonts w:asciiTheme="majorHAnsi" w:hAnsiTheme="majorHAnsi"/>
          <w:color w:val="000000"/>
        </w:rPr>
        <w:t>500.000,00</w:t>
      </w:r>
      <w:r w:rsidRPr="00F047A6">
        <w:rPr>
          <w:rFonts w:asciiTheme="majorHAnsi" w:hAnsiTheme="majorHAnsi"/>
          <w:color w:val="000000"/>
        </w:rPr>
        <w:t xml:space="preserve"> zł.</w:t>
      </w:r>
    </w:p>
    <w:p w14:paraId="5F5050A1" w14:textId="77777777" w:rsidR="0098490F" w:rsidRPr="00F047A6" w:rsidRDefault="0098490F" w:rsidP="00F047A6">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color w:val="000000"/>
        </w:rPr>
      </w:pPr>
      <w:r w:rsidRPr="00F047A6">
        <w:rPr>
          <w:rFonts w:asciiTheme="majorHAnsi" w:hAnsiTheme="majorHAnsi"/>
          <w:color w:val="000000"/>
        </w:rPr>
        <w:t xml:space="preserve">Wykonawca wykona dokumentację terminowo i prawidłowo, zgodnie z zasadami wiedzy technicznej oraz obowiązującymi przepisami prawnymi. </w:t>
      </w:r>
    </w:p>
    <w:p w14:paraId="273221DB" w14:textId="77777777" w:rsidR="0098490F" w:rsidRPr="009B5755" w:rsidRDefault="0098490F" w:rsidP="00F047A6">
      <w:pPr>
        <w:pStyle w:val="Tekstpodstawowy"/>
        <w:widowControl w:val="0"/>
        <w:numPr>
          <w:ilvl w:val="0"/>
          <w:numId w:val="9"/>
        </w:numPr>
        <w:tabs>
          <w:tab w:val="clear" w:pos="720"/>
          <w:tab w:val="num" w:pos="360"/>
          <w:tab w:val="num" w:pos="1363"/>
        </w:tabs>
        <w:autoSpaceDE w:val="0"/>
        <w:autoSpaceDN w:val="0"/>
        <w:adjustRightInd w:val="0"/>
        <w:spacing w:after="0" w:line="240" w:lineRule="auto"/>
        <w:ind w:left="360"/>
        <w:jc w:val="both"/>
        <w:rPr>
          <w:rFonts w:asciiTheme="majorHAnsi" w:hAnsiTheme="majorHAnsi"/>
        </w:rPr>
      </w:pPr>
      <w:r w:rsidRPr="00F047A6">
        <w:rPr>
          <w:rFonts w:asciiTheme="majorHAnsi" w:hAnsiTheme="majorHAnsi"/>
          <w:color w:val="000000"/>
        </w:rPr>
        <w:t>Wykonawca jest zobowiązany wykonać wszystkie niezbędne opracowania projektowe wraz z koniecznymi opiniami i warunkami technicznymi, uzyskać w imieniu Zamawiającego niezbędne decyzje, pozwolenia, uzgodnienia lub opinie innych organów, a także inne dokumenty</w:t>
      </w:r>
      <w:r w:rsidRPr="009B5755">
        <w:rPr>
          <w:rFonts w:asciiTheme="majorHAnsi" w:hAnsiTheme="majorHAnsi"/>
        </w:rPr>
        <w:t xml:space="preserve"> wymagane przepisami szczególnymi, zgodnie z zakresem przedmiotu zamówienia. Koszt uzyskania ww. dokumentów </w:t>
      </w:r>
      <w:r w:rsidR="0084355A">
        <w:rPr>
          <w:rFonts w:asciiTheme="majorHAnsi" w:hAnsiTheme="majorHAnsi"/>
        </w:rPr>
        <w:t>na</w:t>
      </w:r>
      <w:r w:rsidRPr="009B5755">
        <w:rPr>
          <w:rFonts w:asciiTheme="majorHAnsi" w:hAnsiTheme="majorHAnsi"/>
        </w:rPr>
        <w:t xml:space="preserve">leży </w:t>
      </w:r>
      <w:r w:rsidR="0084355A">
        <w:rPr>
          <w:rFonts w:asciiTheme="majorHAnsi" w:hAnsiTheme="majorHAnsi"/>
        </w:rPr>
        <w:t xml:space="preserve">do </w:t>
      </w:r>
      <w:r w:rsidRPr="009B5755">
        <w:rPr>
          <w:rFonts w:asciiTheme="majorHAnsi" w:hAnsiTheme="majorHAnsi"/>
        </w:rPr>
        <w:t>Wykonawcy.</w:t>
      </w:r>
    </w:p>
    <w:p w14:paraId="4949A194" w14:textId="77777777" w:rsidR="007820D2" w:rsidRPr="009B5755" w:rsidRDefault="007820D2" w:rsidP="009B5755">
      <w:pPr>
        <w:pStyle w:val="Tekstpodstawowy"/>
        <w:widowControl w:val="0"/>
        <w:tabs>
          <w:tab w:val="num" w:pos="1363"/>
        </w:tabs>
        <w:autoSpaceDE w:val="0"/>
        <w:autoSpaceDN w:val="0"/>
        <w:adjustRightInd w:val="0"/>
        <w:spacing w:after="0" w:line="240" w:lineRule="auto"/>
        <w:ind w:left="360"/>
        <w:rPr>
          <w:rFonts w:asciiTheme="majorHAnsi" w:hAnsiTheme="majorHAnsi"/>
          <w:b/>
        </w:rPr>
      </w:pPr>
    </w:p>
    <w:p w14:paraId="28C88E7F" w14:textId="77777777" w:rsidR="007820D2" w:rsidRPr="009B5755" w:rsidRDefault="007820D2" w:rsidP="009B5755">
      <w:pPr>
        <w:pStyle w:val="Tekstpodstawowy"/>
        <w:widowControl w:val="0"/>
        <w:autoSpaceDE w:val="0"/>
        <w:autoSpaceDN w:val="0"/>
        <w:adjustRightInd w:val="0"/>
        <w:spacing w:after="0" w:line="240" w:lineRule="auto"/>
        <w:ind w:left="360"/>
        <w:jc w:val="center"/>
        <w:rPr>
          <w:rFonts w:asciiTheme="majorHAnsi" w:hAnsiTheme="majorHAnsi"/>
          <w:b/>
        </w:rPr>
      </w:pPr>
      <w:r w:rsidRPr="009B5755">
        <w:rPr>
          <w:rFonts w:asciiTheme="majorHAnsi" w:hAnsiTheme="majorHAnsi"/>
          <w:b/>
        </w:rPr>
        <w:t>§ 2</w:t>
      </w:r>
    </w:p>
    <w:p w14:paraId="41D7C37E" w14:textId="0C31AAC7" w:rsidR="00E87DDA" w:rsidRPr="00F42DA3" w:rsidRDefault="00E87DDA" w:rsidP="00FE2D95">
      <w:pPr>
        <w:numPr>
          <w:ilvl w:val="0"/>
          <w:numId w:val="26"/>
        </w:numPr>
        <w:ind w:left="426"/>
        <w:jc w:val="both"/>
        <w:rPr>
          <w:rFonts w:asciiTheme="majorHAnsi" w:hAnsiTheme="majorHAnsi"/>
          <w:sz w:val="22"/>
          <w:szCs w:val="22"/>
        </w:rPr>
      </w:pPr>
      <w:r w:rsidRPr="009B5755">
        <w:rPr>
          <w:rFonts w:asciiTheme="majorHAnsi" w:hAnsiTheme="majorHAnsi"/>
          <w:sz w:val="22"/>
          <w:szCs w:val="22"/>
        </w:rPr>
        <w:t>Kompletna dokumentacja projektowa – etap I - będzie wykonana i dostarczona Zamawiając</w:t>
      </w:r>
      <w:r>
        <w:rPr>
          <w:rFonts w:asciiTheme="majorHAnsi" w:hAnsiTheme="majorHAnsi"/>
          <w:sz w:val="22"/>
          <w:szCs w:val="22"/>
        </w:rPr>
        <w:t>emu</w:t>
      </w:r>
      <w:r w:rsidRPr="009B5755">
        <w:rPr>
          <w:rFonts w:asciiTheme="majorHAnsi" w:hAnsiTheme="majorHAnsi"/>
          <w:sz w:val="22"/>
          <w:szCs w:val="22"/>
        </w:rPr>
        <w:t xml:space="preserve"> w terminie do </w:t>
      </w:r>
      <w:r w:rsidRPr="009B5755">
        <w:rPr>
          <w:rFonts w:asciiTheme="majorHAnsi" w:hAnsiTheme="majorHAnsi"/>
          <w:b/>
          <w:sz w:val="22"/>
          <w:szCs w:val="22"/>
        </w:rPr>
        <w:t xml:space="preserve">………………….. </w:t>
      </w:r>
      <w:r>
        <w:rPr>
          <w:rFonts w:asciiTheme="majorHAnsi" w:hAnsiTheme="majorHAnsi"/>
          <w:b/>
          <w:sz w:val="22"/>
          <w:szCs w:val="22"/>
        </w:rPr>
        <w:t>(3 miesiące od dnia podpisania umowy).</w:t>
      </w:r>
    </w:p>
    <w:p w14:paraId="0D738893" w14:textId="77777777" w:rsidR="00E87DDA" w:rsidRPr="00F42DA3" w:rsidRDefault="00E87DDA" w:rsidP="00E87DDA">
      <w:pPr>
        <w:ind w:left="426"/>
        <w:jc w:val="both"/>
        <w:rPr>
          <w:rFonts w:asciiTheme="majorHAnsi" w:hAnsiTheme="majorHAnsi"/>
          <w:sz w:val="22"/>
          <w:szCs w:val="22"/>
        </w:rPr>
      </w:pPr>
      <w:r w:rsidRPr="00F42DA3">
        <w:rPr>
          <w:rFonts w:asciiTheme="majorHAnsi" w:hAnsiTheme="majorHAnsi"/>
          <w:sz w:val="22"/>
          <w:szCs w:val="22"/>
        </w:rPr>
        <w:t xml:space="preserve">Zamawiający dokona odbioru dokumentacji w terminie ……. </w:t>
      </w:r>
      <w:r>
        <w:rPr>
          <w:rFonts w:asciiTheme="majorHAnsi" w:hAnsiTheme="majorHAnsi"/>
          <w:sz w:val="22"/>
          <w:szCs w:val="22"/>
        </w:rPr>
        <w:t>d</w:t>
      </w:r>
      <w:r w:rsidRPr="00F42DA3">
        <w:rPr>
          <w:rFonts w:asciiTheme="majorHAnsi" w:hAnsiTheme="majorHAnsi"/>
          <w:sz w:val="22"/>
          <w:szCs w:val="22"/>
        </w:rPr>
        <w:t>ni od dnia otrzymania kompletnej dokumentacji projektowej – etap I.</w:t>
      </w:r>
    </w:p>
    <w:p w14:paraId="310F6EE9" w14:textId="14BAF7AD" w:rsidR="007820D2" w:rsidRPr="00F42DA3" w:rsidRDefault="007820D2" w:rsidP="00FE2D95">
      <w:pPr>
        <w:numPr>
          <w:ilvl w:val="0"/>
          <w:numId w:val="26"/>
        </w:numPr>
        <w:ind w:left="426"/>
        <w:jc w:val="both"/>
        <w:rPr>
          <w:rFonts w:asciiTheme="majorHAnsi" w:hAnsiTheme="majorHAnsi"/>
          <w:sz w:val="22"/>
          <w:szCs w:val="22"/>
        </w:rPr>
      </w:pPr>
      <w:r w:rsidRPr="009B5755">
        <w:rPr>
          <w:rFonts w:asciiTheme="majorHAnsi" w:hAnsiTheme="majorHAnsi"/>
          <w:sz w:val="22"/>
          <w:szCs w:val="22"/>
        </w:rPr>
        <w:t xml:space="preserve">Kompletna dokumentacja projektowa – etap </w:t>
      </w:r>
      <w:r w:rsidR="00E87DDA">
        <w:rPr>
          <w:rFonts w:asciiTheme="majorHAnsi" w:hAnsiTheme="majorHAnsi"/>
          <w:sz w:val="22"/>
          <w:szCs w:val="22"/>
        </w:rPr>
        <w:t>I</w:t>
      </w:r>
      <w:r w:rsidRPr="009B5755">
        <w:rPr>
          <w:rFonts w:asciiTheme="majorHAnsi" w:hAnsiTheme="majorHAnsi"/>
          <w:sz w:val="22"/>
          <w:szCs w:val="22"/>
        </w:rPr>
        <w:t>I - będzie wykonana i dostarczona Zamawiając</w:t>
      </w:r>
      <w:r w:rsidR="0084355A">
        <w:rPr>
          <w:rFonts w:asciiTheme="majorHAnsi" w:hAnsiTheme="majorHAnsi"/>
          <w:sz w:val="22"/>
          <w:szCs w:val="22"/>
        </w:rPr>
        <w:t>emu</w:t>
      </w:r>
      <w:r w:rsidRPr="009B5755">
        <w:rPr>
          <w:rFonts w:asciiTheme="majorHAnsi" w:hAnsiTheme="majorHAnsi"/>
          <w:sz w:val="22"/>
          <w:szCs w:val="22"/>
        </w:rPr>
        <w:t xml:space="preserve"> w terminie do </w:t>
      </w:r>
      <w:r w:rsidRPr="009B5755">
        <w:rPr>
          <w:rFonts w:asciiTheme="majorHAnsi" w:hAnsiTheme="majorHAnsi"/>
          <w:b/>
          <w:sz w:val="22"/>
          <w:szCs w:val="22"/>
        </w:rPr>
        <w:t xml:space="preserve">………………….. </w:t>
      </w:r>
      <w:r w:rsidR="00D94A60">
        <w:rPr>
          <w:rFonts w:asciiTheme="majorHAnsi" w:hAnsiTheme="majorHAnsi"/>
          <w:b/>
          <w:sz w:val="22"/>
          <w:szCs w:val="22"/>
        </w:rPr>
        <w:t>(</w:t>
      </w:r>
      <w:r w:rsidR="005C0A50">
        <w:rPr>
          <w:rFonts w:asciiTheme="majorHAnsi" w:hAnsiTheme="majorHAnsi"/>
          <w:b/>
          <w:sz w:val="22"/>
          <w:szCs w:val="22"/>
        </w:rPr>
        <w:t xml:space="preserve">6 </w:t>
      </w:r>
      <w:r w:rsidR="00D94A60">
        <w:rPr>
          <w:rFonts w:asciiTheme="majorHAnsi" w:hAnsiTheme="majorHAnsi"/>
          <w:b/>
          <w:sz w:val="22"/>
          <w:szCs w:val="22"/>
        </w:rPr>
        <w:t>miesięcy od dnia podpisania umowy).</w:t>
      </w:r>
    </w:p>
    <w:p w14:paraId="381EB324" w14:textId="5602AA30" w:rsidR="00F42DA3" w:rsidRPr="00F42DA3" w:rsidRDefault="00F42DA3" w:rsidP="00F42DA3">
      <w:pPr>
        <w:ind w:left="426"/>
        <w:jc w:val="both"/>
        <w:rPr>
          <w:rFonts w:asciiTheme="majorHAnsi" w:hAnsiTheme="majorHAnsi"/>
          <w:sz w:val="22"/>
          <w:szCs w:val="22"/>
        </w:rPr>
      </w:pPr>
      <w:r w:rsidRPr="00F42DA3">
        <w:rPr>
          <w:rFonts w:asciiTheme="majorHAnsi" w:hAnsiTheme="majorHAnsi"/>
          <w:sz w:val="22"/>
          <w:szCs w:val="22"/>
        </w:rPr>
        <w:t xml:space="preserve">Zamawiający dokona odbioru dokumentacji w terminie ……. </w:t>
      </w:r>
      <w:r w:rsidR="0084355A">
        <w:rPr>
          <w:rFonts w:asciiTheme="majorHAnsi" w:hAnsiTheme="majorHAnsi"/>
          <w:sz w:val="22"/>
          <w:szCs w:val="22"/>
        </w:rPr>
        <w:t>d</w:t>
      </w:r>
      <w:r w:rsidRPr="00F42DA3">
        <w:rPr>
          <w:rFonts w:asciiTheme="majorHAnsi" w:hAnsiTheme="majorHAnsi"/>
          <w:sz w:val="22"/>
          <w:szCs w:val="22"/>
        </w:rPr>
        <w:t xml:space="preserve">ni od dnia otrzymania kompletnej dokumentacji projektowej – etap </w:t>
      </w:r>
      <w:r w:rsidR="00E87DDA">
        <w:rPr>
          <w:rFonts w:asciiTheme="majorHAnsi" w:hAnsiTheme="majorHAnsi"/>
          <w:sz w:val="22"/>
          <w:szCs w:val="22"/>
        </w:rPr>
        <w:t>I</w:t>
      </w:r>
      <w:r w:rsidRPr="00F42DA3">
        <w:rPr>
          <w:rFonts w:asciiTheme="majorHAnsi" w:hAnsiTheme="majorHAnsi"/>
          <w:sz w:val="22"/>
          <w:szCs w:val="22"/>
        </w:rPr>
        <w:t>I.</w:t>
      </w:r>
    </w:p>
    <w:p w14:paraId="0CCB4565" w14:textId="5BF80C74" w:rsidR="007820D2" w:rsidRPr="00F42DA3" w:rsidRDefault="007820D2" w:rsidP="00FE2D95">
      <w:pPr>
        <w:numPr>
          <w:ilvl w:val="0"/>
          <w:numId w:val="26"/>
        </w:numPr>
        <w:ind w:left="426"/>
        <w:jc w:val="both"/>
        <w:rPr>
          <w:rFonts w:asciiTheme="majorHAnsi" w:hAnsiTheme="majorHAnsi"/>
          <w:sz w:val="22"/>
          <w:szCs w:val="22"/>
        </w:rPr>
      </w:pPr>
      <w:r w:rsidRPr="009B5755">
        <w:rPr>
          <w:rFonts w:asciiTheme="majorHAnsi" w:hAnsiTheme="majorHAnsi"/>
          <w:sz w:val="22"/>
          <w:szCs w:val="22"/>
        </w:rPr>
        <w:t>Kompletna dokumentacja projektowa – etap I</w:t>
      </w:r>
      <w:r w:rsidR="00E87DDA">
        <w:rPr>
          <w:rFonts w:asciiTheme="majorHAnsi" w:hAnsiTheme="majorHAnsi"/>
          <w:sz w:val="22"/>
          <w:szCs w:val="22"/>
        </w:rPr>
        <w:t>I</w:t>
      </w:r>
      <w:r w:rsidRPr="009B5755">
        <w:rPr>
          <w:rFonts w:asciiTheme="majorHAnsi" w:hAnsiTheme="majorHAnsi"/>
          <w:sz w:val="22"/>
          <w:szCs w:val="22"/>
        </w:rPr>
        <w:t>I - będzie wykonana i dostarczona Zamawiające</w:t>
      </w:r>
      <w:r w:rsidR="0084355A">
        <w:rPr>
          <w:rFonts w:asciiTheme="majorHAnsi" w:hAnsiTheme="majorHAnsi"/>
          <w:sz w:val="22"/>
          <w:szCs w:val="22"/>
        </w:rPr>
        <w:t>mu</w:t>
      </w:r>
      <w:r w:rsidRPr="009B5755">
        <w:rPr>
          <w:rFonts w:asciiTheme="majorHAnsi" w:hAnsiTheme="majorHAnsi"/>
          <w:sz w:val="22"/>
          <w:szCs w:val="22"/>
        </w:rPr>
        <w:t xml:space="preserve"> w terminie do </w:t>
      </w:r>
      <w:r w:rsidRPr="009B5755">
        <w:rPr>
          <w:rFonts w:asciiTheme="majorHAnsi" w:hAnsiTheme="majorHAnsi"/>
          <w:b/>
          <w:sz w:val="22"/>
          <w:szCs w:val="22"/>
        </w:rPr>
        <w:t xml:space="preserve">………………….. </w:t>
      </w:r>
      <w:r w:rsidR="00D94A60">
        <w:rPr>
          <w:rFonts w:asciiTheme="majorHAnsi" w:hAnsiTheme="majorHAnsi"/>
          <w:b/>
          <w:sz w:val="22"/>
          <w:szCs w:val="22"/>
        </w:rPr>
        <w:t>(10 miesięcy od dnia podpisania umowy).</w:t>
      </w:r>
    </w:p>
    <w:p w14:paraId="6D31FAF2" w14:textId="3F47CA6E" w:rsidR="00F42DA3" w:rsidRPr="00F42DA3" w:rsidRDefault="00F42DA3" w:rsidP="00F42DA3">
      <w:pPr>
        <w:ind w:left="360"/>
        <w:jc w:val="both"/>
        <w:rPr>
          <w:rFonts w:ascii="Cambria" w:hAnsi="Cambria"/>
          <w:sz w:val="22"/>
          <w:szCs w:val="22"/>
        </w:rPr>
      </w:pPr>
      <w:r w:rsidRPr="00F42DA3">
        <w:rPr>
          <w:rFonts w:ascii="Cambria" w:hAnsi="Cambria"/>
          <w:sz w:val="22"/>
          <w:szCs w:val="22"/>
        </w:rPr>
        <w:t xml:space="preserve">Zamawiający dokona odbioru dokumentacji w terminie ……. </w:t>
      </w:r>
      <w:r w:rsidR="0084355A">
        <w:rPr>
          <w:rFonts w:ascii="Cambria" w:hAnsi="Cambria"/>
          <w:sz w:val="22"/>
          <w:szCs w:val="22"/>
        </w:rPr>
        <w:t>d</w:t>
      </w:r>
      <w:r w:rsidRPr="00F42DA3">
        <w:rPr>
          <w:rFonts w:ascii="Cambria" w:hAnsi="Cambria"/>
          <w:sz w:val="22"/>
          <w:szCs w:val="22"/>
        </w:rPr>
        <w:t>ni od dnia otrzymania kompletnej dokumentacji projektowej – etap I</w:t>
      </w:r>
      <w:r w:rsidR="00E87DDA">
        <w:rPr>
          <w:rFonts w:ascii="Cambria" w:hAnsi="Cambria"/>
          <w:sz w:val="22"/>
          <w:szCs w:val="22"/>
        </w:rPr>
        <w:t>II</w:t>
      </w:r>
      <w:r w:rsidRPr="00F42DA3">
        <w:rPr>
          <w:rFonts w:ascii="Cambria" w:hAnsi="Cambria"/>
          <w:sz w:val="22"/>
          <w:szCs w:val="22"/>
        </w:rPr>
        <w:t>.</w:t>
      </w:r>
    </w:p>
    <w:p w14:paraId="31750C27" w14:textId="77777777" w:rsidR="007820D2" w:rsidRPr="009B5755" w:rsidRDefault="007820D2" w:rsidP="00FE2D95">
      <w:pPr>
        <w:numPr>
          <w:ilvl w:val="0"/>
          <w:numId w:val="26"/>
        </w:numPr>
        <w:ind w:left="426"/>
        <w:jc w:val="both"/>
        <w:rPr>
          <w:rFonts w:asciiTheme="majorHAnsi" w:hAnsiTheme="majorHAnsi"/>
          <w:sz w:val="22"/>
          <w:szCs w:val="22"/>
        </w:rPr>
      </w:pPr>
      <w:r w:rsidRPr="009B5755">
        <w:rPr>
          <w:rFonts w:asciiTheme="majorHAnsi" w:hAnsiTheme="majorHAnsi"/>
          <w:sz w:val="22"/>
          <w:szCs w:val="22"/>
        </w:rPr>
        <w:t>Zamawiający zobowiązuje się do pisemnego upoważnienia Wykonawcy do reprezentowania Zamawiającego w sprawach związanych z realizacją umowy, jeżeli okażą się niezbędne do jej wykonania.</w:t>
      </w:r>
    </w:p>
    <w:p w14:paraId="725FFFEB" w14:textId="77777777" w:rsidR="002B4521" w:rsidRPr="009B5755" w:rsidRDefault="002B4521" w:rsidP="00FE2D95">
      <w:pPr>
        <w:numPr>
          <w:ilvl w:val="0"/>
          <w:numId w:val="26"/>
        </w:numPr>
        <w:jc w:val="both"/>
        <w:rPr>
          <w:rFonts w:asciiTheme="majorHAnsi" w:hAnsiTheme="majorHAnsi"/>
          <w:sz w:val="22"/>
          <w:szCs w:val="22"/>
        </w:rPr>
      </w:pPr>
      <w:r w:rsidRPr="009B5755">
        <w:rPr>
          <w:rFonts w:asciiTheme="majorHAnsi" w:hAnsiTheme="majorHAnsi"/>
          <w:sz w:val="22"/>
          <w:szCs w:val="22"/>
        </w:rPr>
        <w:t>Zamawiający ma prawo do bezpośredniego nadzoru i zapoznania się z realizacją usług i zgłaszania zastrzeżeń.</w:t>
      </w:r>
    </w:p>
    <w:p w14:paraId="67E9CCB6" w14:textId="77777777" w:rsidR="007820D2" w:rsidRPr="009B5755" w:rsidRDefault="007820D2" w:rsidP="00FE2D95">
      <w:pPr>
        <w:numPr>
          <w:ilvl w:val="0"/>
          <w:numId w:val="26"/>
        </w:numPr>
        <w:ind w:left="426"/>
        <w:jc w:val="both"/>
        <w:rPr>
          <w:rFonts w:asciiTheme="majorHAnsi" w:hAnsiTheme="majorHAnsi"/>
          <w:color w:val="000000"/>
          <w:sz w:val="22"/>
          <w:szCs w:val="22"/>
        </w:rPr>
      </w:pPr>
      <w:r w:rsidRPr="009B5755">
        <w:rPr>
          <w:rFonts w:asciiTheme="majorHAnsi" w:hAnsiTheme="majorHAnsi"/>
          <w:sz w:val="22"/>
          <w:szCs w:val="22"/>
        </w:rPr>
        <w:t>Na etapie opracowywania dokumentacj</w:t>
      </w:r>
      <w:r w:rsidR="0084355A">
        <w:rPr>
          <w:rFonts w:asciiTheme="majorHAnsi" w:hAnsiTheme="majorHAnsi"/>
          <w:sz w:val="22"/>
          <w:szCs w:val="22"/>
        </w:rPr>
        <w:t>e</w:t>
      </w:r>
      <w:r w:rsidRPr="009B5755">
        <w:rPr>
          <w:rFonts w:asciiTheme="majorHAnsi" w:hAnsiTheme="majorHAnsi"/>
          <w:sz w:val="22"/>
          <w:szCs w:val="22"/>
        </w:rPr>
        <w:t>, winn</w:t>
      </w:r>
      <w:r w:rsidR="0084355A">
        <w:rPr>
          <w:rFonts w:asciiTheme="majorHAnsi" w:hAnsiTheme="majorHAnsi"/>
          <w:sz w:val="22"/>
          <w:szCs w:val="22"/>
        </w:rPr>
        <w:t>y</w:t>
      </w:r>
      <w:r w:rsidRPr="009B5755">
        <w:rPr>
          <w:rFonts w:asciiTheme="majorHAnsi" w:hAnsiTheme="majorHAnsi"/>
          <w:sz w:val="22"/>
          <w:szCs w:val="22"/>
        </w:rPr>
        <w:t xml:space="preserve"> być konsultowan</w:t>
      </w:r>
      <w:r w:rsidR="0084355A">
        <w:rPr>
          <w:rFonts w:asciiTheme="majorHAnsi" w:hAnsiTheme="majorHAnsi"/>
          <w:sz w:val="22"/>
          <w:szCs w:val="22"/>
        </w:rPr>
        <w:t>e</w:t>
      </w:r>
      <w:r w:rsidRPr="009B5755">
        <w:rPr>
          <w:rFonts w:asciiTheme="majorHAnsi" w:hAnsiTheme="majorHAnsi"/>
          <w:sz w:val="22"/>
          <w:szCs w:val="22"/>
        </w:rPr>
        <w:t xml:space="preserve"> i uzgadniani</w:t>
      </w:r>
      <w:r w:rsidR="0084355A">
        <w:rPr>
          <w:rFonts w:asciiTheme="majorHAnsi" w:hAnsiTheme="majorHAnsi"/>
          <w:sz w:val="22"/>
          <w:szCs w:val="22"/>
        </w:rPr>
        <w:t>e</w:t>
      </w:r>
      <w:r w:rsidRPr="009B5755">
        <w:rPr>
          <w:rFonts w:asciiTheme="majorHAnsi" w:hAnsiTheme="majorHAnsi"/>
          <w:sz w:val="22"/>
          <w:szCs w:val="22"/>
        </w:rPr>
        <w:t xml:space="preserve"> na bieżąco z</w:t>
      </w:r>
      <w:r w:rsidRPr="009B5755">
        <w:rPr>
          <w:rFonts w:asciiTheme="majorHAnsi" w:hAnsiTheme="majorHAnsi"/>
          <w:color w:val="000000"/>
          <w:sz w:val="22"/>
          <w:szCs w:val="22"/>
        </w:rPr>
        <w:t xml:space="preserve"> Zamawiającym. Wykonawca zobowiązany jest raz na tydzień złożyć Zamawiającemu pisemny raport o postępach w opracowywaniu dokumentacji i uzyskiwaniu opinii oraz uzgodnień.</w:t>
      </w:r>
    </w:p>
    <w:p w14:paraId="0F5F4327" w14:textId="77777777" w:rsidR="007820D2" w:rsidRPr="009B5755" w:rsidRDefault="007820D2" w:rsidP="00FE2D95">
      <w:pPr>
        <w:numPr>
          <w:ilvl w:val="0"/>
          <w:numId w:val="26"/>
        </w:numPr>
        <w:ind w:left="426"/>
        <w:jc w:val="both"/>
        <w:rPr>
          <w:rFonts w:asciiTheme="majorHAnsi" w:hAnsiTheme="majorHAnsi"/>
          <w:color w:val="000000"/>
          <w:sz w:val="22"/>
          <w:szCs w:val="22"/>
        </w:rPr>
      </w:pPr>
      <w:r w:rsidRPr="009B5755">
        <w:rPr>
          <w:rFonts w:asciiTheme="majorHAnsi" w:hAnsiTheme="majorHAnsi"/>
          <w:color w:val="000000"/>
          <w:sz w:val="22"/>
          <w:szCs w:val="22"/>
        </w:rPr>
        <w:t>Na wezwanie Zamawiającego Wykonawca zobowiązany jest do stawiennictwa w siedzibie Zamawiającego nie później niż w kolejnym dniu roboczym w celu wyjaśnienia spraw dotyczących przedmiotu umowy.</w:t>
      </w:r>
    </w:p>
    <w:p w14:paraId="549FEB42" w14:textId="77777777" w:rsidR="007820D2" w:rsidRPr="009B5755" w:rsidRDefault="007820D2" w:rsidP="00FE2D95">
      <w:pPr>
        <w:numPr>
          <w:ilvl w:val="0"/>
          <w:numId w:val="26"/>
        </w:numPr>
        <w:ind w:left="426"/>
        <w:jc w:val="both"/>
        <w:rPr>
          <w:rFonts w:asciiTheme="majorHAnsi" w:hAnsiTheme="majorHAnsi"/>
          <w:color w:val="000000"/>
          <w:sz w:val="22"/>
          <w:szCs w:val="22"/>
        </w:rPr>
      </w:pPr>
      <w:r w:rsidRPr="009B5755">
        <w:rPr>
          <w:rFonts w:asciiTheme="majorHAnsi" w:hAnsiTheme="majorHAnsi"/>
          <w:color w:val="000000"/>
          <w:sz w:val="22"/>
          <w:szCs w:val="22"/>
        </w:rPr>
        <w:lastRenderedPageBreak/>
        <w:t>Wykonawca jest zobowiązany do udziału w spotkaniach z Zamawiającym co 2 tygodnie przez cały okres trwania umowy, w siedzibie przy ul. ………………… lub innym miejscu na terenie Gdyni wskazanym przez Zamawiającego.</w:t>
      </w:r>
    </w:p>
    <w:p w14:paraId="161136BE" w14:textId="77777777" w:rsidR="007820D2" w:rsidRPr="0084355A" w:rsidRDefault="007820D2" w:rsidP="00FE2D95">
      <w:pPr>
        <w:numPr>
          <w:ilvl w:val="0"/>
          <w:numId w:val="26"/>
        </w:numPr>
        <w:ind w:left="426"/>
        <w:jc w:val="both"/>
        <w:rPr>
          <w:rFonts w:asciiTheme="majorHAnsi" w:hAnsiTheme="majorHAnsi"/>
          <w:bCs/>
          <w:color w:val="000000"/>
          <w:sz w:val="22"/>
          <w:szCs w:val="22"/>
        </w:rPr>
      </w:pPr>
      <w:r w:rsidRPr="009B5755">
        <w:rPr>
          <w:rFonts w:asciiTheme="majorHAnsi" w:hAnsiTheme="majorHAnsi"/>
          <w:bCs/>
          <w:color w:val="000000"/>
          <w:sz w:val="22"/>
          <w:szCs w:val="22"/>
        </w:rPr>
        <w:t xml:space="preserve">Po upływie </w:t>
      </w:r>
      <w:r w:rsidRPr="0084355A">
        <w:rPr>
          <w:rFonts w:asciiTheme="majorHAnsi" w:hAnsiTheme="majorHAnsi"/>
          <w:bCs/>
          <w:color w:val="000000"/>
          <w:sz w:val="22"/>
          <w:szCs w:val="22"/>
        </w:rPr>
        <w:t>………dni tj. ……………. (połowa terminu wskazanego w ust. 1) Zamawiający oceni stopień zaawansowania prac pod kątem wykonania ich w terminie, o którym mowa w ust. 1.</w:t>
      </w:r>
    </w:p>
    <w:p w14:paraId="2D6DE2DA" w14:textId="77777777" w:rsidR="007820D2" w:rsidRPr="009B5755" w:rsidRDefault="007820D2" w:rsidP="00FE2D95">
      <w:pPr>
        <w:numPr>
          <w:ilvl w:val="0"/>
          <w:numId w:val="26"/>
        </w:numPr>
        <w:ind w:left="426"/>
        <w:jc w:val="both"/>
        <w:rPr>
          <w:rFonts w:asciiTheme="majorHAnsi" w:hAnsiTheme="majorHAnsi"/>
          <w:bCs/>
          <w:color w:val="000000"/>
          <w:sz w:val="22"/>
          <w:szCs w:val="22"/>
        </w:rPr>
      </w:pPr>
      <w:r w:rsidRPr="0084355A">
        <w:rPr>
          <w:rFonts w:asciiTheme="majorHAnsi" w:hAnsiTheme="majorHAnsi"/>
          <w:bCs/>
          <w:color w:val="000000"/>
          <w:sz w:val="22"/>
          <w:szCs w:val="22"/>
        </w:rPr>
        <w:t>Po upływie ………… dni tj.</w:t>
      </w:r>
      <w:r w:rsidRPr="009B5755">
        <w:rPr>
          <w:rFonts w:asciiTheme="majorHAnsi" w:hAnsiTheme="majorHAnsi"/>
          <w:b/>
          <w:bCs/>
          <w:color w:val="000000"/>
          <w:sz w:val="22"/>
          <w:szCs w:val="22"/>
        </w:rPr>
        <w:t xml:space="preserve"> ……………….</w:t>
      </w:r>
      <w:r w:rsidRPr="009B5755">
        <w:rPr>
          <w:rFonts w:asciiTheme="majorHAnsi" w:hAnsiTheme="majorHAnsi"/>
          <w:bCs/>
          <w:color w:val="000000"/>
          <w:sz w:val="22"/>
          <w:szCs w:val="22"/>
        </w:rPr>
        <w:t xml:space="preserve"> (połowa terminu wskazanego w ust. 1) Zamawiający oceni stopień zaawansowania prac pod kątem wykonania ich w terminie, o którym mowa w ust. 2.</w:t>
      </w:r>
    </w:p>
    <w:p w14:paraId="6BA49823" w14:textId="77777777" w:rsidR="00B92F4D" w:rsidRPr="00B92F4D" w:rsidRDefault="00B92F4D" w:rsidP="00FE2D95">
      <w:pPr>
        <w:numPr>
          <w:ilvl w:val="0"/>
          <w:numId w:val="26"/>
        </w:numPr>
        <w:ind w:left="426"/>
        <w:jc w:val="both"/>
        <w:rPr>
          <w:rFonts w:asciiTheme="majorHAnsi" w:hAnsiTheme="majorHAnsi" w:cs="Arial"/>
          <w:sz w:val="22"/>
          <w:szCs w:val="22"/>
        </w:rPr>
      </w:pPr>
      <w:r w:rsidRPr="00B92F4D">
        <w:rPr>
          <w:rFonts w:asciiTheme="majorHAnsi" w:hAnsiTheme="majorHAnsi" w:cs="Arial"/>
          <w:sz w:val="22"/>
          <w:szCs w:val="22"/>
        </w:rPr>
        <w:t>Wykonawca nie ponosi odpowiedzialności za opóźnienie w dostarczeniu Zamawiającemu dokumentacji projektowej stanowiącej przedmiot Umowy, wyłącznie w następujących przypadkach:</w:t>
      </w:r>
    </w:p>
    <w:p w14:paraId="246D79D7" w14:textId="77777777" w:rsidR="00B92F4D" w:rsidRPr="00B92F4D" w:rsidRDefault="00B92F4D" w:rsidP="00FE2D95">
      <w:pPr>
        <w:numPr>
          <w:ilvl w:val="0"/>
          <w:numId w:val="44"/>
        </w:numPr>
        <w:shd w:val="clear" w:color="auto" w:fill="FFFFFF"/>
        <w:ind w:left="993" w:hanging="426"/>
        <w:jc w:val="both"/>
        <w:rPr>
          <w:rFonts w:asciiTheme="majorHAnsi" w:hAnsiTheme="majorHAnsi" w:cs="Arial"/>
          <w:sz w:val="22"/>
          <w:szCs w:val="22"/>
        </w:rPr>
      </w:pPr>
      <w:r w:rsidRPr="00B92F4D">
        <w:rPr>
          <w:rFonts w:asciiTheme="majorHAnsi" w:hAnsiTheme="majorHAnsi" w:cs="Arial"/>
          <w:sz w:val="22"/>
          <w:szCs w:val="22"/>
        </w:rPr>
        <w:t>uchybienia terminowi załatwiania spraw i wydania stosownych decyzji (w tym opinii, uzgodnień, stanowisk, pozwoleń itp.) przez organy administracji publicznej ponad terminy określone w przepisach Kodeksu postępowania administracyjnego w tym zakresie, przez co Strony rozumieją, że wniosek w danej sprawie powinien zostać rozpatrzony, a sprawa zakończona merytorycznym rozstrzygnięciem w terminie nie dłuższym niż 1 miesiąc od dnia złożenia wniosku – chyba, że przyczyną uchybienia przez organ terminowi, o którym mowa powyżej jest błędne lub niepełne sformułowanie wniosku lub jego załączników lub skierowanie wniosku do niewłaściwego organu,</w:t>
      </w:r>
    </w:p>
    <w:p w14:paraId="16E80227" w14:textId="77777777" w:rsidR="00B92F4D" w:rsidRPr="00B92F4D" w:rsidRDefault="00B92F4D" w:rsidP="00FE2D95">
      <w:pPr>
        <w:numPr>
          <w:ilvl w:val="0"/>
          <w:numId w:val="44"/>
        </w:numPr>
        <w:shd w:val="clear" w:color="auto" w:fill="FFFFFF"/>
        <w:ind w:left="993" w:hanging="426"/>
        <w:jc w:val="both"/>
        <w:rPr>
          <w:rFonts w:asciiTheme="majorHAnsi" w:hAnsiTheme="majorHAnsi" w:cs="Arial"/>
          <w:sz w:val="22"/>
          <w:szCs w:val="22"/>
        </w:rPr>
      </w:pPr>
      <w:r w:rsidRPr="00B92F4D">
        <w:rPr>
          <w:rFonts w:asciiTheme="majorHAnsi" w:hAnsiTheme="majorHAnsi" w:cs="Arial"/>
          <w:sz w:val="22"/>
          <w:szCs w:val="22"/>
        </w:rPr>
        <w:t>wniesienia od uzyskanych aktów administracyjnych dotyczących któregokolwiek z etapów realizacji dokumentacji projektow</w:t>
      </w:r>
      <w:r>
        <w:rPr>
          <w:rFonts w:asciiTheme="majorHAnsi" w:hAnsiTheme="majorHAnsi" w:cs="Arial"/>
          <w:sz w:val="22"/>
          <w:szCs w:val="22"/>
        </w:rPr>
        <w:t>ej odwołań, zażaleń, skarg itp.</w:t>
      </w:r>
    </w:p>
    <w:p w14:paraId="5DA74BDC" w14:textId="516384FC" w:rsidR="00B92F4D" w:rsidRPr="00B92F4D" w:rsidRDefault="00B92F4D" w:rsidP="00FE2D95">
      <w:pPr>
        <w:numPr>
          <w:ilvl w:val="0"/>
          <w:numId w:val="26"/>
        </w:numPr>
        <w:ind w:left="426"/>
        <w:jc w:val="both"/>
        <w:rPr>
          <w:rFonts w:asciiTheme="majorHAnsi" w:hAnsiTheme="majorHAnsi" w:cs="Arial"/>
          <w:sz w:val="22"/>
          <w:szCs w:val="22"/>
        </w:rPr>
      </w:pPr>
      <w:r w:rsidRPr="00B92F4D">
        <w:rPr>
          <w:rFonts w:asciiTheme="majorHAnsi" w:hAnsiTheme="majorHAnsi" w:cs="Arial"/>
          <w:sz w:val="22"/>
          <w:szCs w:val="22"/>
        </w:rPr>
        <w:t xml:space="preserve">W przypadkach określonych w </w:t>
      </w:r>
      <w:r>
        <w:rPr>
          <w:rFonts w:asciiTheme="majorHAnsi" w:hAnsiTheme="majorHAnsi" w:cs="Arial"/>
          <w:sz w:val="22"/>
          <w:szCs w:val="22"/>
        </w:rPr>
        <w:t>ust. 1</w:t>
      </w:r>
      <w:r w:rsidR="001357A6">
        <w:rPr>
          <w:rFonts w:asciiTheme="majorHAnsi" w:hAnsiTheme="majorHAnsi" w:cs="Arial"/>
          <w:sz w:val="22"/>
          <w:szCs w:val="22"/>
        </w:rPr>
        <w:t>1</w:t>
      </w:r>
      <w:r>
        <w:rPr>
          <w:rFonts w:asciiTheme="majorHAnsi" w:hAnsiTheme="majorHAnsi" w:cs="Arial"/>
          <w:sz w:val="22"/>
          <w:szCs w:val="22"/>
        </w:rPr>
        <w:t xml:space="preserve"> t</w:t>
      </w:r>
      <w:r w:rsidRPr="00B92F4D">
        <w:rPr>
          <w:rFonts w:asciiTheme="majorHAnsi" w:hAnsiTheme="majorHAnsi" w:cs="Arial"/>
          <w:sz w:val="22"/>
          <w:szCs w:val="22"/>
        </w:rPr>
        <w:t xml:space="preserve">ermin wykonania </w:t>
      </w:r>
      <w:r>
        <w:rPr>
          <w:rFonts w:asciiTheme="majorHAnsi" w:hAnsiTheme="majorHAnsi" w:cs="Arial"/>
          <w:sz w:val="22"/>
          <w:szCs w:val="22"/>
        </w:rPr>
        <w:t>u</w:t>
      </w:r>
      <w:r w:rsidRPr="00B92F4D">
        <w:rPr>
          <w:rFonts w:asciiTheme="majorHAnsi" w:hAnsiTheme="majorHAnsi" w:cs="Arial"/>
          <w:sz w:val="22"/>
          <w:szCs w:val="22"/>
        </w:rPr>
        <w:t xml:space="preserve">mowy </w:t>
      </w:r>
      <w:r w:rsidR="001357A6">
        <w:rPr>
          <w:rFonts w:asciiTheme="majorHAnsi" w:hAnsiTheme="majorHAnsi" w:cs="Arial"/>
          <w:sz w:val="22"/>
          <w:szCs w:val="22"/>
        </w:rPr>
        <w:t>może zostać</w:t>
      </w:r>
      <w:r w:rsidRPr="00B92F4D">
        <w:rPr>
          <w:rFonts w:asciiTheme="majorHAnsi" w:hAnsiTheme="majorHAnsi" w:cs="Arial"/>
          <w:sz w:val="22"/>
          <w:szCs w:val="22"/>
        </w:rPr>
        <w:t xml:space="preserve"> przedłużony:</w:t>
      </w:r>
    </w:p>
    <w:p w14:paraId="761631E0" w14:textId="77777777" w:rsidR="00B92F4D" w:rsidRPr="00B92F4D" w:rsidRDefault="00B92F4D" w:rsidP="00FE2D95">
      <w:pPr>
        <w:numPr>
          <w:ilvl w:val="3"/>
          <w:numId w:val="45"/>
        </w:numPr>
        <w:tabs>
          <w:tab w:val="left" w:pos="1134"/>
        </w:tabs>
        <w:autoSpaceDE w:val="0"/>
        <w:autoSpaceDN w:val="0"/>
        <w:adjustRightInd w:val="0"/>
        <w:ind w:left="1134" w:hanging="567"/>
        <w:jc w:val="both"/>
        <w:rPr>
          <w:rFonts w:asciiTheme="majorHAnsi" w:hAnsiTheme="majorHAnsi" w:cs="Arial"/>
          <w:sz w:val="22"/>
          <w:szCs w:val="22"/>
        </w:rPr>
      </w:pPr>
      <w:r w:rsidRPr="00B92F4D">
        <w:rPr>
          <w:rFonts w:asciiTheme="majorHAnsi" w:hAnsiTheme="majorHAnsi" w:cs="Arial"/>
          <w:sz w:val="22"/>
          <w:szCs w:val="22"/>
        </w:rPr>
        <w:t>w przypadku opóźnienia w zakresie rozpatrywania spraw przez organy administracji publicznej - o okres przekraczający czas rozpatrywania sprawy do wydania prawomocnego rozstrzygnięcia;</w:t>
      </w:r>
    </w:p>
    <w:p w14:paraId="4C846159" w14:textId="77777777" w:rsidR="00B92F4D" w:rsidRPr="00B92F4D" w:rsidRDefault="00B92F4D" w:rsidP="00FE2D95">
      <w:pPr>
        <w:numPr>
          <w:ilvl w:val="3"/>
          <w:numId w:val="45"/>
        </w:numPr>
        <w:tabs>
          <w:tab w:val="left" w:pos="1134"/>
        </w:tabs>
        <w:autoSpaceDE w:val="0"/>
        <w:autoSpaceDN w:val="0"/>
        <w:adjustRightInd w:val="0"/>
        <w:ind w:left="1134" w:hanging="567"/>
        <w:jc w:val="both"/>
        <w:rPr>
          <w:rFonts w:asciiTheme="majorHAnsi" w:hAnsiTheme="majorHAnsi" w:cs="Arial"/>
          <w:sz w:val="22"/>
          <w:szCs w:val="22"/>
        </w:rPr>
      </w:pPr>
      <w:r w:rsidRPr="00B92F4D">
        <w:rPr>
          <w:rFonts w:asciiTheme="majorHAnsi" w:hAnsiTheme="majorHAnsi" w:cs="Arial"/>
          <w:sz w:val="22"/>
          <w:szCs w:val="22"/>
        </w:rPr>
        <w:t>w przypadku zaskarżenia aktów administracyjnych - od momentu złożenia odwołania, zażalenia, skargi itp. do czasu prawomocnego rozstrzygnięci</w:t>
      </w:r>
      <w:r w:rsidR="006D3103">
        <w:rPr>
          <w:rFonts w:asciiTheme="majorHAnsi" w:hAnsiTheme="majorHAnsi" w:cs="Arial"/>
          <w:sz w:val="22"/>
          <w:szCs w:val="22"/>
        </w:rPr>
        <w:t>a przez organy wyższego stopnia.</w:t>
      </w:r>
    </w:p>
    <w:p w14:paraId="0D9780A8" w14:textId="4AFC939A" w:rsidR="00B92F4D" w:rsidRPr="00B92F4D" w:rsidRDefault="00B92F4D" w:rsidP="00FE2D95">
      <w:pPr>
        <w:numPr>
          <w:ilvl w:val="0"/>
          <w:numId w:val="26"/>
        </w:numPr>
        <w:ind w:left="426"/>
        <w:jc w:val="both"/>
        <w:rPr>
          <w:rFonts w:asciiTheme="majorHAnsi" w:hAnsiTheme="majorHAnsi" w:cs="Arial"/>
          <w:sz w:val="22"/>
          <w:szCs w:val="22"/>
        </w:rPr>
      </w:pPr>
      <w:r w:rsidRPr="00B92F4D">
        <w:rPr>
          <w:rFonts w:asciiTheme="majorHAnsi" w:hAnsiTheme="majorHAnsi" w:cs="Arial"/>
          <w:sz w:val="22"/>
          <w:szCs w:val="22"/>
        </w:rPr>
        <w:t xml:space="preserve">Wyłącznie w przypadku opóźnienia Wykonawcy w wykonaniu całości lub części prac objętych przedmiotem </w:t>
      </w:r>
      <w:r w:rsidR="00C249C2">
        <w:rPr>
          <w:rFonts w:asciiTheme="majorHAnsi" w:hAnsiTheme="majorHAnsi" w:cs="Arial"/>
          <w:sz w:val="22"/>
          <w:szCs w:val="22"/>
        </w:rPr>
        <w:t>u</w:t>
      </w:r>
      <w:r w:rsidRPr="00B92F4D">
        <w:rPr>
          <w:rFonts w:asciiTheme="majorHAnsi" w:hAnsiTheme="majorHAnsi" w:cs="Arial"/>
          <w:sz w:val="22"/>
          <w:szCs w:val="22"/>
        </w:rPr>
        <w:t xml:space="preserve">mowy z przyczyn wskazanych w </w:t>
      </w:r>
      <w:r w:rsidR="00C249C2">
        <w:rPr>
          <w:rFonts w:asciiTheme="majorHAnsi" w:hAnsiTheme="majorHAnsi" w:cs="Arial"/>
          <w:sz w:val="22"/>
          <w:szCs w:val="22"/>
        </w:rPr>
        <w:t xml:space="preserve">ust </w:t>
      </w:r>
      <w:r w:rsidR="001357A6">
        <w:rPr>
          <w:rFonts w:asciiTheme="majorHAnsi" w:hAnsiTheme="majorHAnsi" w:cs="Arial"/>
          <w:sz w:val="22"/>
          <w:szCs w:val="22"/>
        </w:rPr>
        <w:t>11</w:t>
      </w:r>
      <w:r w:rsidRPr="00B92F4D">
        <w:rPr>
          <w:rFonts w:asciiTheme="majorHAnsi" w:hAnsiTheme="majorHAnsi" w:cs="Arial"/>
          <w:sz w:val="22"/>
          <w:szCs w:val="22"/>
        </w:rPr>
        <w:t xml:space="preserve"> nie mają zastosowania postanowienia </w:t>
      </w:r>
      <w:r w:rsidRPr="001655C7">
        <w:rPr>
          <w:rFonts w:asciiTheme="majorHAnsi" w:hAnsiTheme="majorHAnsi" w:cs="Arial"/>
          <w:sz w:val="22"/>
          <w:szCs w:val="22"/>
        </w:rPr>
        <w:t>§ </w:t>
      </w:r>
      <w:r w:rsidR="00C249C2" w:rsidRPr="001655C7">
        <w:rPr>
          <w:rFonts w:asciiTheme="majorHAnsi" w:hAnsiTheme="majorHAnsi" w:cs="Arial"/>
          <w:sz w:val="22"/>
          <w:szCs w:val="22"/>
        </w:rPr>
        <w:t>…..</w:t>
      </w:r>
      <w:r w:rsidRPr="001655C7">
        <w:rPr>
          <w:rFonts w:asciiTheme="majorHAnsi" w:hAnsiTheme="majorHAnsi" w:cs="Arial"/>
          <w:sz w:val="22"/>
          <w:szCs w:val="22"/>
        </w:rPr>
        <w:t xml:space="preserve"> umowy</w:t>
      </w:r>
      <w:r w:rsidRPr="00B92F4D">
        <w:rPr>
          <w:rFonts w:asciiTheme="majorHAnsi" w:hAnsiTheme="majorHAnsi" w:cs="Arial"/>
          <w:sz w:val="22"/>
          <w:szCs w:val="22"/>
        </w:rPr>
        <w:t xml:space="preserve"> w zakresie kar umownych, odszkodowań oraz możliwości odstąpienia od </w:t>
      </w:r>
      <w:r w:rsidR="006D3103">
        <w:rPr>
          <w:rFonts w:asciiTheme="majorHAnsi" w:hAnsiTheme="majorHAnsi" w:cs="Arial"/>
          <w:sz w:val="22"/>
          <w:szCs w:val="22"/>
        </w:rPr>
        <w:t>u</w:t>
      </w:r>
      <w:r w:rsidRPr="00B92F4D">
        <w:rPr>
          <w:rFonts w:asciiTheme="majorHAnsi" w:hAnsiTheme="majorHAnsi" w:cs="Arial"/>
          <w:sz w:val="22"/>
          <w:szCs w:val="22"/>
        </w:rPr>
        <w:t>mowy.</w:t>
      </w:r>
    </w:p>
    <w:p w14:paraId="082F6109" w14:textId="77777777" w:rsidR="00B92F4D" w:rsidRPr="00B92F4D" w:rsidRDefault="00B92F4D" w:rsidP="00FE2D95">
      <w:pPr>
        <w:numPr>
          <w:ilvl w:val="0"/>
          <w:numId w:val="26"/>
        </w:numPr>
        <w:ind w:left="426"/>
        <w:jc w:val="both"/>
        <w:rPr>
          <w:rFonts w:asciiTheme="majorHAnsi" w:hAnsiTheme="majorHAnsi" w:cs="Arial"/>
          <w:sz w:val="22"/>
          <w:szCs w:val="22"/>
        </w:rPr>
      </w:pPr>
      <w:r w:rsidRPr="00B92F4D">
        <w:rPr>
          <w:rFonts w:asciiTheme="majorHAnsi" w:hAnsiTheme="majorHAnsi" w:cs="Arial"/>
          <w:sz w:val="22"/>
          <w:szCs w:val="22"/>
        </w:rPr>
        <w:t>W przypadku gdy procedury odbioru ulegną przedłużeniu w stosunku do terminów wskazanych w umowie z przyczyn leżących po stronie Zamawiającego, termin realizacji umowy będzie wówczas mógł zostać przesunięty (po pisemnym stwierdzeniu tego faktu przez Zamawiającego), bez skutków finansowych dla Wykonawcy.</w:t>
      </w:r>
    </w:p>
    <w:p w14:paraId="1CAA4BFF" w14:textId="77777777" w:rsidR="00B92F4D" w:rsidRPr="00B92F4D" w:rsidRDefault="00B92F4D" w:rsidP="00FE2D95">
      <w:pPr>
        <w:numPr>
          <w:ilvl w:val="0"/>
          <w:numId w:val="26"/>
        </w:numPr>
        <w:ind w:left="426"/>
        <w:jc w:val="both"/>
        <w:rPr>
          <w:rFonts w:asciiTheme="majorHAnsi" w:hAnsiTheme="majorHAnsi" w:cs="Arial"/>
          <w:sz w:val="22"/>
          <w:szCs w:val="22"/>
        </w:rPr>
      </w:pPr>
      <w:r w:rsidRPr="00B92F4D">
        <w:rPr>
          <w:rFonts w:asciiTheme="majorHAnsi" w:hAnsiTheme="majorHAnsi" w:cs="Arial"/>
          <w:sz w:val="22"/>
          <w:szCs w:val="22"/>
        </w:rPr>
        <w:t>Na potrzeby dokonywania odbiorów oraz w zakresie informowania o pracach wykonywanych na podstawie Umowy, Wykonawca będzie każdorazowo przedkładał wszelkie dokumenty związane z odbieranym etapem dokumentacji projektowej.</w:t>
      </w:r>
    </w:p>
    <w:p w14:paraId="4C32322E" w14:textId="77777777" w:rsidR="007820D2" w:rsidRPr="009B5755" w:rsidRDefault="007820D2" w:rsidP="009B5755">
      <w:pPr>
        <w:pStyle w:val="Tekstpodstawowy"/>
        <w:widowControl w:val="0"/>
        <w:tabs>
          <w:tab w:val="num" w:pos="1363"/>
        </w:tabs>
        <w:autoSpaceDE w:val="0"/>
        <w:autoSpaceDN w:val="0"/>
        <w:adjustRightInd w:val="0"/>
        <w:spacing w:after="0" w:line="240" w:lineRule="auto"/>
        <w:ind w:left="360"/>
        <w:rPr>
          <w:rFonts w:asciiTheme="majorHAnsi" w:hAnsiTheme="majorHAnsi"/>
          <w:b/>
        </w:rPr>
      </w:pPr>
    </w:p>
    <w:p w14:paraId="3CBBDF8F" w14:textId="77777777" w:rsidR="007820D2" w:rsidRPr="009B5755" w:rsidRDefault="007820D2" w:rsidP="009B5755">
      <w:pPr>
        <w:pStyle w:val="Tekstpodstawowy"/>
        <w:widowControl w:val="0"/>
        <w:autoSpaceDE w:val="0"/>
        <w:autoSpaceDN w:val="0"/>
        <w:adjustRightInd w:val="0"/>
        <w:spacing w:after="0" w:line="240" w:lineRule="auto"/>
        <w:ind w:left="360"/>
        <w:jc w:val="center"/>
        <w:rPr>
          <w:rFonts w:asciiTheme="majorHAnsi" w:hAnsiTheme="majorHAnsi"/>
          <w:b/>
        </w:rPr>
      </w:pPr>
      <w:r w:rsidRPr="009B5755">
        <w:rPr>
          <w:rFonts w:asciiTheme="majorHAnsi" w:hAnsiTheme="majorHAnsi"/>
          <w:b/>
        </w:rPr>
        <w:t>§ 3</w:t>
      </w:r>
    </w:p>
    <w:p w14:paraId="0E7C4A6B" w14:textId="77777777" w:rsidR="007820D2" w:rsidRPr="009B5755" w:rsidRDefault="007820D2" w:rsidP="00FE2D95">
      <w:pPr>
        <w:numPr>
          <w:ilvl w:val="0"/>
          <w:numId w:val="27"/>
        </w:numPr>
        <w:ind w:left="426"/>
        <w:jc w:val="both"/>
        <w:rPr>
          <w:rFonts w:asciiTheme="majorHAnsi" w:hAnsiTheme="majorHAnsi"/>
          <w:sz w:val="22"/>
          <w:szCs w:val="22"/>
        </w:rPr>
      </w:pPr>
      <w:r w:rsidRPr="009B5755">
        <w:rPr>
          <w:rFonts w:asciiTheme="majorHAnsi" w:hAnsiTheme="majorHAnsi"/>
          <w:color w:val="000000"/>
          <w:sz w:val="22"/>
          <w:szCs w:val="22"/>
        </w:rPr>
        <w:t>Nadzór autorski prowadzony będzie w oparciu o zatwierdzon</w:t>
      </w:r>
      <w:r w:rsidR="006D3103">
        <w:rPr>
          <w:rFonts w:asciiTheme="majorHAnsi" w:hAnsiTheme="majorHAnsi"/>
          <w:color w:val="000000"/>
          <w:sz w:val="22"/>
          <w:szCs w:val="22"/>
        </w:rPr>
        <w:t>e</w:t>
      </w:r>
      <w:r w:rsidRPr="009B5755">
        <w:rPr>
          <w:rFonts w:asciiTheme="majorHAnsi" w:hAnsiTheme="majorHAnsi"/>
          <w:color w:val="000000"/>
          <w:sz w:val="22"/>
          <w:szCs w:val="22"/>
        </w:rPr>
        <w:t xml:space="preserve"> dokumentacj</w:t>
      </w:r>
      <w:r w:rsidR="006D3103">
        <w:rPr>
          <w:rFonts w:asciiTheme="majorHAnsi" w:hAnsiTheme="majorHAnsi"/>
          <w:color w:val="000000"/>
          <w:sz w:val="22"/>
          <w:szCs w:val="22"/>
        </w:rPr>
        <w:t>e</w:t>
      </w:r>
      <w:r w:rsidRPr="009B5755">
        <w:rPr>
          <w:rFonts w:asciiTheme="majorHAnsi" w:hAnsiTheme="majorHAnsi"/>
          <w:color w:val="000000"/>
          <w:sz w:val="22"/>
          <w:szCs w:val="22"/>
        </w:rPr>
        <w:t xml:space="preserve"> projektow</w:t>
      </w:r>
      <w:r w:rsidR="006D3103">
        <w:rPr>
          <w:rFonts w:asciiTheme="majorHAnsi" w:hAnsiTheme="majorHAnsi"/>
          <w:color w:val="000000"/>
          <w:sz w:val="22"/>
          <w:szCs w:val="22"/>
        </w:rPr>
        <w:t>e</w:t>
      </w:r>
      <w:r w:rsidRPr="009B5755">
        <w:rPr>
          <w:rFonts w:asciiTheme="majorHAnsi" w:hAnsiTheme="majorHAnsi"/>
          <w:color w:val="000000"/>
          <w:sz w:val="22"/>
          <w:szCs w:val="22"/>
        </w:rPr>
        <w:t>, zgodnie z przepisami ustawy Prawo budowlane i będzie polegać na uczestniczeniu Wykonawcy w przygotowaniu dokumentacji przetargow</w:t>
      </w:r>
      <w:r w:rsidR="006D3103">
        <w:rPr>
          <w:rFonts w:asciiTheme="majorHAnsi" w:hAnsiTheme="majorHAnsi"/>
          <w:color w:val="000000"/>
          <w:sz w:val="22"/>
          <w:szCs w:val="22"/>
        </w:rPr>
        <w:t>ych</w:t>
      </w:r>
      <w:r w:rsidRPr="009B5755">
        <w:rPr>
          <w:rFonts w:asciiTheme="majorHAnsi" w:hAnsiTheme="majorHAnsi"/>
          <w:color w:val="000000"/>
          <w:sz w:val="22"/>
          <w:szCs w:val="22"/>
        </w:rPr>
        <w:t xml:space="preserve"> (aktualizacja dokumentacji projektowej) i realizacji robót przez wykonawcę robót budowlanych</w:t>
      </w:r>
      <w:r w:rsidRPr="009B5755">
        <w:rPr>
          <w:rFonts w:asciiTheme="majorHAnsi" w:hAnsiTheme="majorHAnsi"/>
          <w:sz w:val="22"/>
          <w:szCs w:val="22"/>
        </w:rPr>
        <w:t xml:space="preserve">, a w szczególności poprzez: </w:t>
      </w:r>
    </w:p>
    <w:p w14:paraId="513F99B3" w14:textId="77777777" w:rsidR="007820D2" w:rsidRPr="009B5755" w:rsidRDefault="007820D2" w:rsidP="00FE2D95">
      <w:pPr>
        <w:pStyle w:val="Default"/>
        <w:numPr>
          <w:ilvl w:val="0"/>
          <w:numId w:val="28"/>
        </w:numPr>
        <w:jc w:val="both"/>
        <w:rPr>
          <w:rFonts w:asciiTheme="majorHAnsi" w:hAnsiTheme="majorHAnsi"/>
          <w:sz w:val="22"/>
          <w:szCs w:val="22"/>
        </w:rPr>
      </w:pPr>
      <w:r w:rsidRPr="009B5755">
        <w:rPr>
          <w:rFonts w:asciiTheme="majorHAnsi" w:hAnsiTheme="majorHAnsi"/>
          <w:sz w:val="22"/>
          <w:szCs w:val="22"/>
        </w:rPr>
        <w:t xml:space="preserve">potwierdzanie w toku wykonywanych robót budowlanych zgodności robót budowlanych z opracowaną dokumentacją projektową, </w:t>
      </w:r>
    </w:p>
    <w:p w14:paraId="0FF85606" w14:textId="77777777" w:rsidR="007820D2" w:rsidRPr="009B5755" w:rsidRDefault="007820D2" w:rsidP="00FE2D95">
      <w:pPr>
        <w:pStyle w:val="Default"/>
        <w:numPr>
          <w:ilvl w:val="0"/>
          <w:numId w:val="28"/>
        </w:numPr>
        <w:jc w:val="both"/>
        <w:rPr>
          <w:rFonts w:asciiTheme="majorHAnsi" w:hAnsiTheme="majorHAnsi"/>
          <w:sz w:val="22"/>
          <w:szCs w:val="22"/>
        </w:rPr>
      </w:pPr>
      <w:r w:rsidRPr="009B5755">
        <w:rPr>
          <w:rFonts w:asciiTheme="majorHAnsi" w:hAnsiTheme="majorHAnsi"/>
          <w:sz w:val="22"/>
          <w:szCs w:val="22"/>
        </w:rPr>
        <w:t xml:space="preserve">uzupełnianie szczegółów opracowanej dokumentacji projektowej, nie będących jednocześnie projektami warsztatowymi, technologicznymi, organizacyjnymi itp., </w:t>
      </w:r>
    </w:p>
    <w:p w14:paraId="4508F088" w14:textId="77777777" w:rsidR="007820D2" w:rsidRPr="009B5755" w:rsidRDefault="007820D2" w:rsidP="00FE2D95">
      <w:pPr>
        <w:pStyle w:val="Default"/>
        <w:numPr>
          <w:ilvl w:val="0"/>
          <w:numId w:val="28"/>
        </w:numPr>
        <w:jc w:val="both"/>
        <w:rPr>
          <w:rFonts w:asciiTheme="majorHAnsi" w:hAnsiTheme="majorHAnsi"/>
          <w:sz w:val="22"/>
          <w:szCs w:val="22"/>
        </w:rPr>
      </w:pPr>
      <w:r w:rsidRPr="009B5755">
        <w:rPr>
          <w:rFonts w:asciiTheme="majorHAnsi" w:hAnsiTheme="majorHAnsi"/>
          <w:sz w:val="22"/>
          <w:szCs w:val="22"/>
        </w:rPr>
        <w:t xml:space="preserve">kwalifikację zmian koniecznych do wprowadzenia do dokumentacji projektowej w świetle zatwierdzonego projektu budowlanego, </w:t>
      </w:r>
    </w:p>
    <w:p w14:paraId="03006EC5" w14:textId="77777777" w:rsidR="007820D2" w:rsidRPr="009B5755" w:rsidRDefault="007820D2" w:rsidP="00FE2D95">
      <w:pPr>
        <w:pStyle w:val="Default"/>
        <w:numPr>
          <w:ilvl w:val="0"/>
          <w:numId w:val="28"/>
        </w:numPr>
        <w:jc w:val="both"/>
        <w:rPr>
          <w:rFonts w:asciiTheme="majorHAnsi" w:hAnsiTheme="majorHAnsi"/>
          <w:sz w:val="22"/>
          <w:szCs w:val="22"/>
        </w:rPr>
      </w:pPr>
      <w:r w:rsidRPr="009B5755">
        <w:rPr>
          <w:rFonts w:asciiTheme="majorHAnsi" w:hAnsiTheme="majorHAnsi"/>
          <w:sz w:val="22"/>
          <w:szCs w:val="22"/>
        </w:rPr>
        <w:t xml:space="preserve">realizację zadań projektowych i uzgodnieniowych w zakresie rozwiązań dodatkowych i zamiennych – dotyczy rozwiązań projektowych zamiennych, których konieczność wprowadzenia wynikać może z błędów projektanta, np. nieuwzględnionych kolizji, </w:t>
      </w:r>
      <w:r w:rsidRPr="009B5755">
        <w:rPr>
          <w:rFonts w:asciiTheme="majorHAnsi" w:hAnsiTheme="majorHAnsi"/>
          <w:sz w:val="22"/>
          <w:szCs w:val="22"/>
        </w:rPr>
        <w:lastRenderedPageBreak/>
        <w:t xml:space="preserve">możliwych do przewidzenia w fazie projektowania, bądź przyjętej błędnej technologii robót, </w:t>
      </w:r>
    </w:p>
    <w:p w14:paraId="42A63B7B" w14:textId="77777777" w:rsidR="007820D2" w:rsidRPr="009B5755" w:rsidRDefault="007820D2" w:rsidP="00FE2D95">
      <w:pPr>
        <w:pStyle w:val="Default"/>
        <w:numPr>
          <w:ilvl w:val="0"/>
          <w:numId w:val="28"/>
        </w:numPr>
        <w:jc w:val="both"/>
        <w:rPr>
          <w:rFonts w:asciiTheme="majorHAnsi" w:hAnsiTheme="majorHAnsi"/>
          <w:sz w:val="22"/>
          <w:szCs w:val="22"/>
        </w:rPr>
      </w:pPr>
      <w:r w:rsidRPr="009B5755">
        <w:rPr>
          <w:rFonts w:asciiTheme="majorHAnsi" w:hAnsiTheme="majorHAnsi"/>
          <w:sz w:val="22"/>
          <w:szCs w:val="22"/>
        </w:rPr>
        <w:t xml:space="preserve">udział w spotkaniach, radach budowy, komisjach odbiorów robót budowlanych częściowych i końcowych, </w:t>
      </w:r>
    </w:p>
    <w:p w14:paraId="7E44B533" w14:textId="77777777" w:rsidR="007820D2" w:rsidRPr="009B5755" w:rsidRDefault="007820D2" w:rsidP="00FE2D95">
      <w:pPr>
        <w:pStyle w:val="Default"/>
        <w:numPr>
          <w:ilvl w:val="0"/>
          <w:numId w:val="28"/>
        </w:numPr>
        <w:jc w:val="both"/>
        <w:rPr>
          <w:rFonts w:asciiTheme="majorHAnsi" w:hAnsiTheme="majorHAnsi"/>
          <w:sz w:val="22"/>
          <w:szCs w:val="22"/>
        </w:rPr>
      </w:pPr>
      <w:r w:rsidRPr="009B5755">
        <w:rPr>
          <w:rFonts w:asciiTheme="majorHAnsi" w:hAnsiTheme="majorHAnsi"/>
          <w:sz w:val="22"/>
          <w:szCs w:val="22"/>
        </w:rPr>
        <w:t>uzgodnienia projektów wykonanych przez wykonawcę robót budowlanych, a wymaganych zapisami zawartymi w projekcie budowlanym, wykonawczym lub w specyfikacjach wykonania i odbioru robót.</w:t>
      </w:r>
    </w:p>
    <w:p w14:paraId="2CE85C5D"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color w:val="000000"/>
          <w:sz w:val="22"/>
          <w:szCs w:val="22"/>
        </w:rPr>
        <w:t>Miejsca wykonywania zakresu nadzoru autorskiego:</w:t>
      </w:r>
    </w:p>
    <w:p w14:paraId="692C38EB" w14:textId="77777777" w:rsidR="007820D2" w:rsidRPr="009B5755" w:rsidRDefault="007820D2" w:rsidP="00FE2D95">
      <w:pPr>
        <w:pStyle w:val="Default"/>
        <w:numPr>
          <w:ilvl w:val="0"/>
          <w:numId w:val="29"/>
        </w:numPr>
        <w:ind w:left="786"/>
        <w:rPr>
          <w:rFonts w:asciiTheme="majorHAnsi" w:hAnsiTheme="majorHAnsi"/>
          <w:sz w:val="22"/>
          <w:szCs w:val="22"/>
        </w:rPr>
      </w:pPr>
      <w:r w:rsidRPr="009B5755">
        <w:rPr>
          <w:rFonts w:asciiTheme="majorHAnsi" w:hAnsiTheme="majorHAnsi"/>
          <w:sz w:val="22"/>
          <w:szCs w:val="22"/>
        </w:rPr>
        <w:t xml:space="preserve">teren budowy, </w:t>
      </w:r>
    </w:p>
    <w:p w14:paraId="6090871B" w14:textId="77777777" w:rsidR="007820D2" w:rsidRPr="009B5755" w:rsidRDefault="007820D2" w:rsidP="00FE2D95">
      <w:pPr>
        <w:pStyle w:val="Default"/>
        <w:numPr>
          <w:ilvl w:val="0"/>
          <w:numId w:val="29"/>
        </w:numPr>
        <w:ind w:left="786"/>
        <w:rPr>
          <w:rFonts w:asciiTheme="majorHAnsi" w:hAnsiTheme="majorHAnsi"/>
          <w:sz w:val="22"/>
          <w:szCs w:val="22"/>
        </w:rPr>
      </w:pPr>
      <w:r w:rsidRPr="009B5755">
        <w:rPr>
          <w:rFonts w:asciiTheme="majorHAnsi" w:hAnsiTheme="majorHAnsi"/>
          <w:sz w:val="22"/>
          <w:szCs w:val="22"/>
        </w:rPr>
        <w:t xml:space="preserve">siedziba biura budowy, </w:t>
      </w:r>
    </w:p>
    <w:p w14:paraId="239BFAB1" w14:textId="77777777" w:rsidR="007820D2" w:rsidRPr="009B5755" w:rsidRDefault="007820D2" w:rsidP="00FE2D95">
      <w:pPr>
        <w:pStyle w:val="Default"/>
        <w:numPr>
          <w:ilvl w:val="0"/>
          <w:numId w:val="29"/>
        </w:numPr>
        <w:ind w:left="786"/>
        <w:rPr>
          <w:rFonts w:asciiTheme="majorHAnsi" w:hAnsiTheme="majorHAnsi"/>
          <w:sz w:val="22"/>
          <w:szCs w:val="22"/>
        </w:rPr>
      </w:pPr>
      <w:r w:rsidRPr="009B5755">
        <w:rPr>
          <w:rFonts w:asciiTheme="majorHAnsi" w:hAnsiTheme="majorHAnsi"/>
          <w:sz w:val="22"/>
          <w:szCs w:val="22"/>
        </w:rPr>
        <w:t xml:space="preserve">siedziba Zamawiającego, </w:t>
      </w:r>
    </w:p>
    <w:p w14:paraId="31ED10A6" w14:textId="77777777" w:rsidR="007820D2" w:rsidRPr="009B5755" w:rsidRDefault="007820D2" w:rsidP="00FE2D95">
      <w:pPr>
        <w:pStyle w:val="Default"/>
        <w:numPr>
          <w:ilvl w:val="0"/>
          <w:numId w:val="29"/>
        </w:numPr>
        <w:ind w:left="786"/>
        <w:rPr>
          <w:rFonts w:asciiTheme="majorHAnsi" w:hAnsiTheme="majorHAnsi"/>
          <w:sz w:val="22"/>
          <w:szCs w:val="22"/>
        </w:rPr>
      </w:pPr>
      <w:r w:rsidRPr="009B5755">
        <w:rPr>
          <w:rFonts w:asciiTheme="majorHAnsi" w:hAnsiTheme="majorHAnsi"/>
          <w:sz w:val="22"/>
          <w:szCs w:val="22"/>
        </w:rPr>
        <w:t xml:space="preserve">inne lokalizacje, w których pobyt okaże się niezbędny dla realizacji przedmiotu umowy. </w:t>
      </w:r>
    </w:p>
    <w:p w14:paraId="6EA47A8E" w14:textId="77777777" w:rsidR="007820D2" w:rsidRPr="009B5755" w:rsidRDefault="007820D2" w:rsidP="009B5755">
      <w:pPr>
        <w:pStyle w:val="Default"/>
        <w:ind w:left="426"/>
        <w:jc w:val="both"/>
        <w:rPr>
          <w:rFonts w:asciiTheme="majorHAnsi" w:hAnsiTheme="majorHAnsi"/>
          <w:sz w:val="22"/>
          <w:szCs w:val="22"/>
        </w:rPr>
      </w:pPr>
      <w:r w:rsidRPr="009B5755">
        <w:rPr>
          <w:rFonts w:asciiTheme="majorHAnsi" w:hAnsiTheme="majorHAnsi"/>
          <w:sz w:val="22"/>
          <w:szCs w:val="22"/>
        </w:rPr>
        <w:t xml:space="preserve">Za pobyt na budowie uważa się wykonywanie czynności nadzoru autorskiego w każdej z powyższych lokalizacji. </w:t>
      </w:r>
    </w:p>
    <w:p w14:paraId="36FE9A04"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sz w:val="22"/>
          <w:szCs w:val="22"/>
        </w:rPr>
        <w:t xml:space="preserve">W </w:t>
      </w:r>
      <w:r w:rsidRPr="009B5755">
        <w:rPr>
          <w:rFonts w:asciiTheme="majorHAnsi" w:hAnsiTheme="majorHAnsi"/>
          <w:color w:val="000000"/>
          <w:sz w:val="22"/>
          <w:szCs w:val="22"/>
        </w:rPr>
        <w:t xml:space="preserve">ramach sprawowania nadzoru autorskiego należy przeprowadzić kontrolę na terenie budowy co najmniej raz w tygodniu. Częstotliwość pobytu osoby sprawującej nadzór autorski na budowie, uzależniona będzie od bieżących potrzeb Zamawiającego. </w:t>
      </w:r>
    </w:p>
    <w:p w14:paraId="60674BD1"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color w:val="000000"/>
          <w:sz w:val="22"/>
          <w:szCs w:val="22"/>
        </w:rPr>
        <w:t xml:space="preserve">Nadzór autorski może być pełniony również na pisemne żądanie Zamawiającego.  </w:t>
      </w:r>
    </w:p>
    <w:p w14:paraId="75D46BE3"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color w:val="000000"/>
          <w:sz w:val="22"/>
          <w:szCs w:val="22"/>
        </w:rPr>
        <w:t>Osoba sprawująca nadzór autorski zobowiązana jest potwierdzić każdorazowy pobyt na terenie budowy w dzienniku budowy.</w:t>
      </w:r>
    </w:p>
    <w:p w14:paraId="713BD0EF"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color w:val="000000"/>
          <w:sz w:val="22"/>
          <w:szCs w:val="22"/>
        </w:rPr>
        <w:t>Zawiadomienie o żądaniu nadzoru uznaje się za skutecznie doręczone, jeśli zostało zgłoszone do Wykonawcy w godz. 8:00 – 15:00 w dni robocze, tj. od poniedziałku do piątku, z wyłączeniem dni ustawowo wolnych od pracy. Wykonawca zobowiązuje się do podjęcia czynności niezwłocznie po otrzymaniu zgłoszenia od Zamawiającego, nie później niż w ciągu 2 dni roboczych od momentu zgłoszenia wpisem do dziennika budowy i potwierdzone telefonicznie lub faksem.</w:t>
      </w:r>
    </w:p>
    <w:p w14:paraId="1ECB4934"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color w:val="000000"/>
          <w:sz w:val="22"/>
          <w:szCs w:val="22"/>
        </w:rPr>
        <w:t xml:space="preserve">W przypadkach nagłych, niecierpiących zwłoki, w szczególności gdy bezpieczeństwo prowadzenia robót budowlanych może być zagrożone albo Zamawiający może ponieść straty, pełniący nadzór autorski stawi się niezwłocznie na terenie budowy, na wezwanie Zamawiającego. </w:t>
      </w:r>
    </w:p>
    <w:p w14:paraId="77C4046A"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color w:val="000000"/>
          <w:sz w:val="22"/>
          <w:szCs w:val="22"/>
        </w:rPr>
        <w:t>Wykonawca zobowiązuje się powierzyć wykonywanie czynności z zakresu nadzoru autorskiego wyłącznie autorom dokumentacji projektowej.</w:t>
      </w:r>
    </w:p>
    <w:p w14:paraId="35EA3D03"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color w:val="000000"/>
          <w:sz w:val="22"/>
          <w:szCs w:val="22"/>
        </w:rPr>
        <w:t xml:space="preserve">O zauważonych przypadkach wykonywania robót budowlanych niezgodnie z dokumentacją projektową Wykonawca jest zobowiązany zawiadomić Zamawiającego niezwłocznie po ich wykryciu. </w:t>
      </w:r>
    </w:p>
    <w:p w14:paraId="76336225"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color w:val="000000"/>
          <w:sz w:val="22"/>
          <w:szCs w:val="22"/>
        </w:rPr>
        <w:t>Wykonawca ponosi odpowiedzialność za sprawowanie nadzoru autorskiego zgodnie z przepisami ustawy Prawo budowlane i Kodeksem cywilnym, w zakresie powierzonych czynności, objętych przedmiotem umowy.</w:t>
      </w:r>
    </w:p>
    <w:p w14:paraId="2C491F47" w14:textId="77777777" w:rsidR="007820D2" w:rsidRPr="009B5755" w:rsidRDefault="007820D2" w:rsidP="00FE2D95">
      <w:pPr>
        <w:numPr>
          <w:ilvl w:val="0"/>
          <w:numId w:val="27"/>
        </w:numPr>
        <w:ind w:left="426"/>
        <w:jc w:val="both"/>
        <w:rPr>
          <w:rFonts w:asciiTheme="majorHAnsi" w:hAnsiTheme="majorHAnsi"/>
          <w:color w:val="000000"/>
          <w:sz w:val="22"/>
          <w:szCs w:val="22"/>
        </w:rPr>
      </w:pPr>
      <w:r w:rsidRPr="009B5755">
        <w:rPr>
          <w:rFonts w:asciiTheme="majorHAnsi" w:hAnsiTheme="majorHAnsi"/>
          <w:color w:val="000000"/>
          <w:sz w:val="22"/>
          <w:szCs w:val="22"/>
        </w:rPr>
        <w:t>Usługi pełnienia nadzoru autorskiego, dokładne terminy pełnienia nadzoru autorskiego oraz osobę/osoby sprawujące nadzór, zostaną określone przez Strony na podstawie pisemnego aneksu do umowy.</w:t>
      </w:r>
    </w:p>
    <w:p w14:paraId="0C41A7C2" w14:textId="77777777" w:rsidR="007820D2" w:rsidRPr="009B5755" w:rsidRDefault="007820D2" w:rsidP="009B5755">
      <w:pPr>
        <w:pStyle w:val="Tekstpodstawowy"/>
        <w:widowControl w:val="0"/>
        <w:tabs>
          <w:tab w:val="num" w:pos="1363"/>
        </w:tabs>
        <w:autoSpaceDE w:val="0"/>
        <w:autoSpaceDN w:val="0"/>
        <w:adjustRightInd w:val="0"/>
        <w:spacing w:after="0" w:line="240" w:lineRule="auto"/>
        <w:rPr>
          <w:rFonts w:asciiTheme="majorHAnsi" w:hAnsiTheme="majorHAnsi"/>
          <w:b/>
        </w:rPr>
      </w:pPr>
    </w:p>
    <w:p w14:paraId="4DCD8376" w14:textId="77777777" w:rsidR="007820D2" w:rsidRPr="009B5755" w:rsidRDefault="006D3103" w:rsidP="009B5755">
      <w:pPr>
        <w:jc w:val="center"/>
        <w:rPr>
          <w:rFonts w:asciiTheme="majorHAnsi" w:hAnsiTheme="majorHAnsi"/>
          <w:b/>
          <w:sz w:val="22"/>
          <w:szCs w:val="22"/>
        </w:rPr>
      </w:pPr>
      <w:r>
        <w:rPr>
          <w:rFonts w:asciiTheme="majorHAnsi" w:hAnsiTheme="majorHAnsi"/>
          <w:b/>
          <w:sz w:val="22"/>
          <w:szCs w:val="22"/>
        </w:rPr>
        <w:t>§ 4</w:t>
      </w:r>
    </w:p>
    <w:p w14:paraId="6039125E" w14:textId="77777777" w:rsidR="007820D2" w:rsidRPr="009B5755" w:rsidRDefault="007820D2" w:rsidP="00FE2D95">
      <w:pPr>
        <w:numPr>
          <w:ilvl w:val="0"/>
          <w:numId w:val="30"/>
        </w:numPr>
        <w:jc w:val="both"/>
        <w:rPr>
          <w:rFonts w:asciiTheme="majorHAnsi" w:hAnsiTheme="majorHAnsi"/>
          <w:sz w:val="22"/>
          <w:szCs w:val="22"/>
        </w:rPr>
      </w:pPr>
      <w:r w:rsidRPr="009B5755">
        <w:rPr>
          <w:rFonts w:asciiTheme="majorHAnsi" w:hAnsiTheme="majorHAnsi"/>
          <w:sz w:val="22"/>
          <w:szCs w:val="22"/>
        </w:rPr>
        <w:t>Wykonawca oświadcza, że w całości jest uprawniony z tytułu praw autorskich, osobistych i majątkowych do przedmiotu umowy zamówionego przez Zamawiającego. W szczególności Wykonawca oświadcza, że prawa autorskie do przedmiotu umowy nie zostały w całości ani w części zbyte czy obciążone, ani też nie zostało udzielone w stosunku do nich upoważnienie do korzystania osobom trzecim.</w:t>
      </w:r>
    </w:p>
    <w:p w14:paraId="08828B73" w14:textId="77777777" w:rsidR="007820D2" w:rsidRPr="009B5755" w:rsidRDefault="007820D2" w:rsidP="00FE2D95">
      <w:pPr>
        <w:numPr>
          <w:ilvl w:val="0"/>
          <w:numId w:val="30"/>
        </w:numPr>
        <w:jc w:val="both"/>
        <w:rPr>
          <w:rFonts w:asciiTheme="majorHAnsi" w:hAnsiTheme="majorHAnsi"/>
          <w:sz w:val="22"/>
          <w:szCs w:val="22"/>
        </w:rPr>
      </w:pPr>
      <w:r w:rsidRPr="009B5755">
        <w:rPr>
          <w:rFonts w:asciiTheme="majorHAnsi" w:hAnsiTheme="majorHAnsi"/>
          <w:sz w:val="22"/>
          <w:szCs w:val="22"/>
        </w:rPr>
        <w:t>Wykonawca oświadcza, że korzystanie z przedmiotu umowy nie spowoduje naruszenia praw osób trzecich, w szczególności praw autorskich do cudzego dzieła.</w:t>
      </w:r>
    </w:p>
    <w:p w14:paraId="132C7274" w14:textId="77777777" w:rsidR="007820D2" w:rsidRPr="009B5755" w:rsidRDefault="007820D2" w:rsidP="00FE2D95">
      <w:pPr>
        <w:numPr>
          <w:ilvl w:val="0"/>
          <w:numId w:val="30"/>
        </w:numPr>
        <w:jc w:val="both"/>
        <w:rPr>
          <w:rFonts w:asciiTheme="majorHAnsi" w:hAnsiTheme="majorHAnsi"/>
          <w:sz w:val="22"/>
          <w:szCs w:val="22"/>
        </w:rPr>
      </w:pPr>
      <w:r w:rsidRPr="009B5755">
        <w:rPr>
          <w:rFonts w:asciiTheme="majorHAnsi" w:hAnsiTheme="majorHAnsi"/>
          <w:sz w:val="22"/>
          <w:szCs w:val="22"/>
        </w:rPr>
        <w:t>Wykonawca przenosi na rzecz Zamawiającego autorskie prawa majątkowe do opracowania będącego przedmiotem niniejszej umowy. Zamawiający będzie miał prawo do jego używania na wszelkich polach eksploatacji</w:t>
      </w:r>
      <w:r w:rsidRPr="006D3103">
        <w:rPr>
          <w:rFonts w:asciiTheme="majorHAnsi" w:hAnsiTheme="majorHAnsi"/>
          <w:sz w:val="22"/>
          <w:szCs w:val="22"/>
        </w:rPr>
        <w:t>:</w:t>
      </w:r>
      <w:r w:rsidR="0098490F" w:rsidRPr="006D3103">
        <w:rPr>
          <w:rFonts w:asciiTheme="majorHAnsi" w:hAnsiTheme="majorHAnsi"/>
          <w:sz w:val="22"/>
          <w:szCs w:val="22"/>
        </w:rPr>
        <w:t xml:space="preserve"> </w:t>
      </w:r>
      <w:r w:rsidRPr="006D3103">
        <w:rPr>
          <w:rFonts w:asciiTheme="majorHAnsi" w:hAnsiTheme="majorHAnsi"/>
          <w:sz w:val="22"/>
          <w:szCs w:val="22"/>
        </w:rPr>
        <w:t>tj. prawo do: utrwalania, zwielokrotniania dowolną techniką, przetwarzania w formie elektronicznej, publicznego odtwarzania, wystawiania i wyświetlania, oraz nie będzie musiał uzyskiwać zezwoleń Wykonawcy na sporządzenie kopii do takiego użytku.</w:t>
      </w:r>
      <w:r w:rsidRPr="009B5755">
        <w:rPr>
          <w:rFonts w:asciiTheme="majorHAnsi" w:hAnsiTheme="majorHAnsi"/>
          <w:sz w:val="22"/>
          <w:szCs w:val="22"/>
        </w:rPr>
        <w:t xml:space="preserve"> </w:t>
      </w:r>
    </w:p>
    <w:p w14:paraId="2B2F7E0B" w14:textId="77777777" w:rsidR="007820D2" w:rsidRPr="009B5755" w:rsidRDefault="007820D2" w:rsidP="00FE2D95">
      <w:pPr>
        <w:numPr>
          <w:ilvl w:val="0"/>
          <w:numId w:val="30"/>
        </w:numPr>
        <w:jc w:val="both"/>
        <w:rPr>
          <w:rFonts w:asciiTheme="majorHAnsi" w:hAnsiTheme="majorHAnsi"/>
          <w:sz w:val="22"/>
          <w:szCs w:val="22"/>
        </w:rPr>
      </w:pPr>
      <w:r w:rsidRPr="009B5755">
        <w:rPr>
          <w:rFonts w:asciiTheme="majorHAnsi" w:hAnsiTheme="majorHAnsi"/>
          <w:sz w:val="22"/>
          <w:szCs w:val="22"/>
        </w:rPr>
        <w:lastRenderedPageBreak/>
        <w:t xml:space="preserve">Z chwilą przeniesienia majątkowego prawa, o jakim mowa w </w:t>
      </w:r>
      <w:r w:rsidRPr="006D3103">
        <w:rPr>
          <w:rFonts w:asciiTheme="majorHAnsi" w:hAnsiTheme="majorHAnsi"/>
          <w:sz w:val="22"/>
          <w:szCs w:val="22"/>
        </w:rPr>
        <w:t>ust. 3</w:t>
      </w:r>
      <w:r w:rsidRPr="009B5755">
        <w:rPr>
          <w:rFonts w:asciiTheme="majorHAnsi" w:hAnsiTheme="majorHAnsi"/>
          <w:sz w:val="22"/>
          <w:szCs w:val="22"/>
        </w:rPr>
        <w:t>, Wykonawca przenosi na Zamawiającego prawo do korzystania we wszystkich formach z dzieła będącego przedmiotem umowy.</w:t>
      </w:r>
    </w:p>
    <w:p w14:paraId="580344C9" w14:textId="77777777" w:rsidR="007820D2" w:rsidRPr="009B5755" w:rsidRDefault="007820D2" w:rsidP="00FE2D95">
      <w:pPr>
        <w:numPr>
          <w:ilvl w:val="0"/>
          <w:numId w:val="30"/>
        </w:numPr>
        <w:jc w:val="both"/>
        <w:rPr>
          <w:rFonts w:asciiTheme="majorHAnsi" w:hAnsiTheme="majorHAnsi"/>
          <w:sz w:val="22"/>
          <w:szCs w:val="22"/>
        </w:rPr>
      </w:pPr>
      <w:r w:rsidRPr="009B5755">
        <w:rPr>
          <w:rFonts w:asciiTheme="majorHAnsi" w:hAnsiTheme="majorHAnsi"/>
          <w:sz w:val="22"/>
          <w:szCs w:val="22"/>
        </w:rPr>
        <w:t>Wykonawca nieodpłatnie upoważnia Zamawiającego do udzielenia zezwoleń na wykonywanie praw autorskich do twórczych przeróbek opracowania oraz na ich wykorzystanie na potrzeby realizacji inwestycji.</w:t>
      </w:r>
    </w:p>
    <w:p w14:paraId="1072B63A" w14:textId="77777777" w:rsidR="007820D2" w:rsidRPr="009B5755" w:rsidRDefault="007820D2" w:rsidP="00FE2D95">
      <w:pPr>
        <w:numPr>
          <w:ilvl w:val="0"/>
          <w:numId w:val="30"/>
        </w:numPr>
        <w:jc w:val="both"/>
        <w:rPr>
          <w:rFonts w:asciiTheme="majorHAnsi" w:hAnsiTheme="majorHAnsi"/>
          <w:sz w:val="22"/>
          <w:szCs w:val="22"/>
        </w:rPr>
      </w:pPr>
      <w:r w:rsidRPr="009B5755">
        <w:rPr>
          <w:rFonts w:asciiTheme="majorHAnsi" w:hAnsiTheme="majorHAnsi"/>
          <w:sz w:val="22"/>
          <w:szCs w:val="22"/>
        </w:rPr>
        <w:t>Przejście autorskich praw majątkowych powoduje przeniesienie na Zamawiającego własności egzemplarza utworu.</w:t>
      </w:r>
    </w:p>
    <w:p w14:paraId="1BC5956E" w14:textId="77777777" w:rsidR="007820D2" w:rsidRPr="009B5755" w:rsidRDefault="007820D2" w:rsidP="00FE2D95">
      <w:pPr>
        <w:numPr>
          <w:ilvl w:val="0"/>
          <w:numId w:val="30"/>
        </w:numPr>
        <w:jc w:val="both"/>
        <w:rPr>
          <w:rFonts w:asciiTheme="majorHAnsi" w:hAnsiTheme="majorHAnsi"/>
          <w:sz w:val="22"/>
          <w:szCs w:val="22"/>
        </w:rPr>
      </w:pPr>
      <w:r w:rsidRPr="009B5755">
        <w:rPr>
          <w:rFonts w:asciiTheme="majorHAnsi" w:hAnsiTheme="majorHAnsi"/>
          <w:sz w:val="22"/>
          <w:szCs w:val="22"/>
        </w:rPr>
        <w:t>Umowa przenosi na Zamawiającego zależne prawa autorskie.</w:t>
      </w:r>
    </w:p>
    <w:p w14:paraId="060265F2" w14:textId="76BE7BD1" w:rsidR="007820D2" w:rsidRPr="009B5755" w:rsidRDefault="007820D2" w:rsidP="00FE2D95">
      <w:pPr>
        <w:numPr>
          <w:ilvl w:val="0"/>
          <w:numId w:val="30"/>
        </w:numPr>
        <w:jc w:val="both"/>
        <w:rPr>
          <w:rFonts w:asciiTheme="majorHAnsi" w:hAnsiTheme="majorHAnsi"/>
          <w:sz w:val="22"/>
          <w:szCs w:val="22"/>
        </w:rPr>
      </w:pPr>
      <w:r w:rsidRPr="009B5755">
        <w:rPr>
          <w:rFonts w:asciiTheme="majorHAnsi" w:hAnsiTheme="majorHAnsi"/>
          <w:sz w:val="22"/>
          <w:szCs w:val="22"/>
        </w:rPr>
        <w:t xml:space="preserve">Przeniesienie praw, o których mowa w niniejszym paragrafie, na rzecz Zamawiającego, nastąpi z dniem zapłaty przez Zamawiającego należności wynikających z prawidłowo wystawionej przez Wykonawcę faktury, o której mowa </w:t>
      </w:r>
      <w:r w:rsidRPr="001655C7">
        <w:rPr>
          <w:rFonts w:asciiTheme="majorHAnsi" w:hAnsiTheme="majorHAnsi"/>
          <w:sz w:val="22"/>
          <w:szCs w:val="22"/>
        </w:rPr>
        <w:t xml:space="preserve">w § </w:t>
      </w:r>
      <w:r w:rsidR="00075761" w:rsidRPr="001655C7">
        <w:rPr>
          <w:rFonts w:asciiTheme="majorHAnsi" w:hAnsiTheme="majorHAnsi"/>
          <w:sz w:val="22"/>
          <w:szCs w:val="22"/>
        </w:rPr>
        <w:t>………</w:t>
      </w:r>
      <w:r w:rsidR="00D00837">
        <w:rPr>
          <w:rFonts w:asciiTheme="majorHAnsi" w:hAnsiTheme="majorHAnsi"/>
          <w:sz w:val="22"/>
          <w:szCs w:val="22"/>
        </w:rPr>
        <w:t xml:space="preserve"> z zastrzeżeniem potrącenia ewentualnych naliczonych przez Zamawiającego kar umow</w:t>
      </w:r>
      <w:r w:rsidR="00093A36">
        <w:rPr>
          <w:rFonts w:asciiTheme="majorHAnsi" w:hAnsiTheme="majorHAnsi"/>
          <w:sz w:val="22"/>
          <w:szCs w:val="22"/>
        </w:rPr>
        <w:t>n</w:t>
      </w:r>
      <w:r w:rsidR="00D00837">
        <w:rPr>
          <w:rFonts w:asciiTheme="majorHAnsi" w:hAnsiTheme="majorHAnsi"/>
          <w:sz w:val="22"/>
          <w:szCs w:val="22"/>
        </w:rPr>
        <w:t>ych.</w:t>
      </w:r>
    </w:p>
    <w:p w14:paraId="250DA53F" w14:textId="77777777" w:rsidR="007820D2" w:rsidRPr="009B5755" w:rsidRDefault="007820D2" w:rsidP="00FE2D95">
      <w:pPr>
        <w:numPr>
          <w:ilvl w:val="0"/>
          <w:numId w:val="30"/>
        </w:numPr>
        <w:jc w:val="both"/>
        <w:rPr>
          <w:rFonts w:asciiTheme="majorHAnsi" w:hAnsiTheme="majorHAnsi"/>
          <w:sz w:val="22"/>
          <w:szCs w:val="22"/>
        </w:rPr>
      </w:pPr>
      <w:r w:rsidRPr="009B5755">
        <w:rPr>
          <w:rFonts w:asciiTheme="majorHAnsi" w:hAnsiTheme="majorHAnsi"/>
          <w:sz w:val="22"/>
          <w:szCs w:val="22"/>
        </w:rPr>
        <w:t>Prawa, o których mowa w niniejszym paragrafie nabędzie również podmiot, któremu Zamawiający  przekaże opracowanie będące przedmiotem niniejszej umowy, celem przeprowadzenia postępowania o zamówienie publiczne i realizacji robót budowlanych. Wykonawca nie będzie rościł z tego tytułu żadnych praw, a w szczególności prawa do odrębnej zapłaty.</w:t>
      </w:r>
    </w:p>
    <w:p w14:paraId="17891B6F" w14:textId="77777777" w:rsidR="00075761" w:rsidRPr="00075761" w:rsidRDefault="00075761" w:rsidP="00FE2D95">
      <w:pPr>
        <w:numPr>
          <w:ilvl w:val="0"/>
          <w:numId w:val="30"/>
        </w:numPr>
        <w:jc w:val="both"/>
        <w:rPr>
          <w:rFonts w:ascii="Cambria" w:hAnsi="Cambria" w:cs="Arial"/>
          <w:sz w:val="22"/>
          <w:szCs w:val="22"/>
        </w:rPr>
      </w:pPr>
      <w:r w:rsidRPr="00075761">
        <w:rPr>
          <w:rFonts w:ascii="Cambria" w:hAnsi="Cambria" w:cs="Arial"/>
          <w:sz w:val="22"/>
          <w:szCs w:val="22"/>
        </w:rPr>
        <w:t>Zamawiający ma prawo udzielać licencji do korzystania z utworów przez osoby trzecie na warunkach przez niego określonych lub przenieść autorskie prawa majątkowe do utworów na osoby trzecie.</w:t>
      </w:r>
    </w:p>
    <w:p w14:paraId="01EE37FC" w14:textId="77777777" w:rsidR="0098490F" w:rsidRPr="009B5755" w:rsidRDefault="0098490F" w:rsidP="00FE2D95">
      <w:pPr>
        <w:numPr>
          <w:ilvl w:val="0"/>
          <w:numId w:val="30"/>
        </w:numPr>
        <w:jc w:val="both"/>
        <w:rPr>
          <w:rFonts w:asciiTheme="majorHAnsi" w:hAnsiTheme="majorHAnsi" w:cs="Arial"/>
          <w:sz w:val="22"/>
          <w:szCs w:val="22"/>
        </w:rPr>
      </w:pPr>
      <w:r w:rsidRPr="009B5755">
        <w:rPr>
          <w:rFonts w:asciiTheme="majorHAnsi" w:hAnsiTheme="majorHAnsi" w:cs="Arial"/>
          <w:sz w:val="22"/>
          <w:szCs w:val="22"/>
        </w:rPr>
        <w:t>Zmiany, adaptacje, opracowania czy przeróbki Utworu mogą nastąpić jedynie w uzasadnionych przypadkach, a w przypadku, gdy zmiany mają charakter zmian zasadniczych, istotnych, mających wpływ na wzrost wynagrodzenia umownego – za osobnym wynagrodzeniem dla autora utworu z zastrzeżeniem przeróbek lub adaptacji wynikających z zaleceń Sądu Konkursowego lub prawomocnych decyzji uprawnionego organu, które zostaną sporządzone bez dodatkowego wynagrodzenia.</w:t>
      </w:r>
    </w:p>
    <w:p w14:paraId="2AE67D0A" w14:textId="77777777" w:rsidR="0098490F" w:rsidRPr="009B5755" w:rsidRDefault="0098490F" w:rsidP="00FE2D95">
      <w:pPr>
        <w:numPr>
          <w:ilvl w:val="0"/>
          <w:numId w:val="30"/>
        </w:numPr>
        <w:jc w:val="both"/>
        <w:rPr>
          <w:rFonts w:asciiTheme="majorHAnsi" w:hAnsiTheme="majorHAnsi" w:cs="Arial"/>
          <w:sz w:val="22"/>
          <w:szCs w:val="22"/>
        </w:rPr>
      </w:pPr>
      <w:r w:rsidRPr="009B5755">
        <w:rPr>
          <w:rFonts w:asciiTheme="majorHAnsi" w:hAnsiTheme="majorHAnsi" w:cs="Arial"/>
          <w:sz w:val="22"/>
          <w:szCs w:val="22"/>
        </w:rPr>
        <w:t>Projekt jest chroniony prawem autorskim co oznacza między innymi, że zmieniony w stosunku do dokumentacji projektowej sposób realizacji robót budowlanych, o ile nastąpił bez zgody Wykonawcy, zwalnia Wykonawcę z obowiązku naprawienia szkody w okresie rękojmi oraz, że Zamawiający nie może wykorzystać dokumentacji projektowej do realizowania inwestycji innej niż budowa przedmiotowej inwestycji.</w:t>
      </w:r>
    </w:p>
    <w:p w14:paraId="6757AED7" w14:textId="77777777" w:rsidR="0098490F" w:rsidRPr="009B5755" w:rsidRDefault="0098490F" w:rsidP="00FE2D95">
      <w:pPr>
        <w:numPr>
          <w:ilvl w:val="0"/>
          <w:numId w:val="30"/>
        </w:numPr>
        <w:jc w:val="both"/>
        <w:rPr>
          <w:rFonts w:asciiTheme="majorHAnsi" w:hAnsiTheme="majorHAnsi" w:cs="Arial"/>
          <w:sz w:val="22"/>
          <w:szCs w:val="22"/>
        </w:rPr>
      </w:pPr>
      <w:r w:rsidRPr="009B5755">
        <w:rPr>
          <w:rFonts w:asciiTheme="majorHAnsi" w:hAnsiTheme="majorHAnsi" w:cs="Arial"/>
          <w:sz w:val="22"/>
          <w:szCs w:val="22"/>
        </w:rPr>
        <w:t>W przypadku zgłoszenia Zamawiającemu przez osoby trzecie roszczeń z tytułu naruszenia ich jakichkolwiek praw do utworów, w szczególności praw autorskich i pokrewnych, Wykonawca:</w:t>
      </w:r>
    </w:p>
    <w:p w14:paraId="29DB6684" w14:textId="77777777" w:rsidR="0098490F" w:rsidRPr="009B5755" w:rsidRDefault="0098490F" w:rsidP="00FE2D95">
      <w:pPr>
        <w:numPr>
          <w:ilvl w:val="3"/>
          <w:numId w:val="31"/>
        </w:numPr>
        <w:ind w:left="709" w:hanging="283"/>
        <w:jc w:val="both"/>
        <w:rPr>
          <w:rFonts w:asciiTheme="majorHAnsi" w:hAnsiTheme="majorHAnsi" w:cs="Arial"/>
          <w:sz w:val="22"/>
          <w:szCs w:val="22"/>
        </w:rPr>
      </w:pPr>
      <w:r w:rsidRPr="009B5755">
        <w:rPr>
          <w:rFonts w:asciiTheme="majorHAnsi" w:hAnsiTheme="majorHAnsi" w:cs="Arial"/>
          <w:sz w:val="22"/>
          <w:szCs w:val="22"/>
        </w:rPr>
        <w:t>przejmie i zaspokoi wynikające z tego tytułu roszczenia względem Zamawiającego;</w:t>
      </w:r>
    </w:p>
    <w:p w14:paraId="60F8ABD2" w14:textId="77777777" w:rsidR="0098490F" w:rsidRPr="009B5755" w:rsidRDefault="0098490F" w:rsidP="00FE2D95">
      <w:pPr>
        <w:numPr>
          <w:ilvl w:val="3"/>
          <w:numId w:val="31"/>
        </w:numPr>
        <w:ind w:left="709" w:hanging="283"/>
        <w:jc w:val="both"/>
        <w:rPr>
          <w:rFonts w:asciiTheme="majorHAnsi" w:hAnsiTheme="majorHAnsi" w:cs="Arial"/>
          <w:sz w:val="22"/>
          <w:szCs w:val="22"/>
        </w:rPr>
      </w:pPr>
      <w:r w:rsidRPr="009B5755">
        <w:rPr>
          <w:rFonts w:asciiTheme="majorHAnsi" w:hAnsiTheme="majorHAnsi" w:cs="Arial"/>
          <w:sz w:val="22"/>
          <w:szCs w:val="22"/>
        </w:rPr>
        <w:t>zwolni Zamawiającego od odpowiedzialności z tytułu jakichkolwiek roszczeń, postępowań, szkód, strat, kar umownych lub wszelkich innych wydatków powstałych w związku z korzystaniem z utworów.</w:t>
      </w:r>
    </w:p>
    <w:p w14:paraId="3EE47746" w14:textId="77777777" w:rsidR="0098490F" w:rsidRPr="009B5755" w:rsidRDefault="0098490F" w:rsidP="00FE2D95">
      <w:pPr>
        <w:numPr>
          <w:ilvl w:val="0"/>
          <w:numId w:val="30"/>
        </w:numPr>
        <w:jc w:val="both"/>
        <w:rPr>
          <w:rFonts w:asciiTheme="majorHAnsi" w:hAnsiTheme="majorHAnsi" w:cs="Arial"/>
          <w:sz w:val="22"/>
          <w:szCs w:val="22"/>
        </w:rPr>
      </w:pPr>
      <w:r w:rsidRPr="009B5755">
        <w:rPr>
          <w:rFonts w:asciiTheme="majorHAnsi" w:hAnsiTheme="majorHAnsi" w:cs="Arial"/>
          <w:sz w:val="22"/>
          <w:szCs w:val="22"/>
        </w:rPr>
        <w:t>W przypadku odstąpienia od umowy w części, Zamawiający nabywa wszelkie prawa wynikające z wcześniej odebranych etapów w tym majątkowe prawa autorskie w zakresie wynikającym z umowy, zaś Wykonawca zachowa prawo do wynagrodzenia jedynie za wykonane i odebrane świadczenia</w:t>
      </w:r>
    </w:p>
    <w:p w14:paraId="5DC0860E" w14:textId="77777777" w:rsidR="00C2509C" w:rsidRPr="009B5755" w:rsidRDefault="00C2509C" w:rsidP="009B5755">
      <w:pPr>
        <w:jc w:val="both"/>
        <w:rPr>
          <w:rFonts w:asciiTheme="majorHAnsi" w:hAnsiTheme="majorHAnsi" w:cs="Arial"/>
          <w:sz w:val="22"/>
          <w:szCs w:val="22"/>
        </w:rPr>
      </w:pPr>
    </w:p>
    <w:p w14:paraId="3DE3A7D2" w14:textId="77777777" w:rsidR="00C2509C" w:rsidRPr="009B5755" w:rsidRDefault="0079234A" w:rsidP="009B5755">
      <w:pPr>
        <w:pStyle w:val="Tekstpodstawowy"/>
        <w:widowControl w:val="0"/>
        <w:autoSpaceDE w:val="0"/>
        <w:autoSpaceDN w:val="0"/>
        <w:adjustRightInd w:val="0"/>
        <w:spacing w:after="0" w:line="240" w:lineRule="auto"/>
        <w:jc w:val="center"/>
        <w:rPr>
          <w:rFonts w:asciiTheme="majorHAnsi" w:hAnsiTheme="majorHAnsi"/>
          <w:b/>
        </w:rPr>
      </w:pPr>
      <w:r>
        <w:rPr>
          <w:rFonts w:asciiTheme="majorHAnsi" w:hAnsiTheme="majorHAnsi"/>
          <w:b/>
        </w:rPr>
        <w:t>§ 5</w:t>
      </w:r>
    </w:p>
    <w:p w14:paraId="61A9E9DF" w14:textId="77777777" w:rsidR="00C2509C" w:rsidRPr="001655C7" w:rsidRDefault="00C2509C" w:rsidP="00FE2D95">
      <w:pPr>
        <w:numPr>
          <w:ilvl w:val="0"/>
          <w:numId w:val="33"/>
        </w:numPr>
        <w:jc w:val="both"/>
        <w:rPr>
          <w:rFonts w:asciiTheme="majorHAnsi" w:hAnsiTheme="majorHAnsi"/>
          <w:sz w:val="22"/>
          <w:szCs w:val="22"/>
        </w:rPr>
      </w:pPr>
      <w:r w:rsidRPr="009B5755">
        <w:rPr>
          <w:rFonts w:asciiTheme="majorHAnsi" w:hAnsiTheme="majorHAnsi"/>
          <w:sz w:val="22"/>
          <w:szCs w:val="22"/>
        </w:rPr>
        <w:t xml:space="preserve">Wynagrodzenie Wykonawcy </w:t>
      </w:r>
      <w:r w:rsidRPr="001655C7">
        <w:rPr>
          <w:rFonts w:asciiTheme="majorHAnsi" w:hAnsiTheme="majorHAnsi"/>
          <w:sz w:val="22"/>
          <w:szCs w:val="22"/>
        </w:rPr>
        <w:t>wynosi brutto ………… zł; słownie brutto …………………………… i stanowi jednocześnie maksymalne wynagrodzenie Wykonawcy, w tym:</w:t>
      </w:r>
    </w:p>
    <w:p w14:paraId="4E7DEDE5" w14:textId="77777777" w:rsidR="00C2509C" w:rsidRPr="001655C7" w:rsidRDefault="00C2509C" w:rsidP="00FE2D95">
      <w:pPr>
        <w:pStyle w:val="Akapitzlist"/>
        <w:numPr>
          <w:ilvl w:val="2"/>
          <w:numId w:val="32"/>
        </w:numPr>
        <w:tabs>
          <w:tab w:val="num" w:pos="392"/>
          <w:tab w:val="num" w:pos="709"/>
        </w:tabs>
        <w:spacing w:after="0" w:line="240" w:lineRule="auto"/>
        <w:ind w:left="709" w:hanging="359"/>
        <w:jc w:val="both"/>
        <w:rPr>
          <w:rFonts w:asciiTheme="majorHAnsi" w:hAnsiTheme="majorHAnsi"/>
          <w:bCs/>
          <w:lang w:val="pl-PL"/>
        </w:rPr>
      </w:pPr>
      <w:r w:rsidRPr="001655C7">
        <w:rPr>
          <w:rFonts w:asciiTheme="majorHAnsi" w:hAnsiTheme="majorHAnsi"/>
          <w:bCs/>
          <w:lang w:val="pl-PL" w:eastAsia="pl-PL"/>
        </w:rPr>
        <w:t xml:space="preserve">za </w:t>
      </w:r>
      <w:r w:rsidRPr="001655C7">
        <w:rPr>
          <w:rFonts w:asciiTheme="majorHAnsi" w:hAnsiTheme="majorHAnsi"/>
          <w:bCs/>
          <w:lang w:val="pl-PL"/>
        </w:rPr>
        <w:t>wykonanie kompletnej dokumentacji zgodnie z niniejszą umową wraz z wszelkimi uzgodnieniami  …………. zł brutto, w tym;</w:t>
      </w:r>
    </w:p>
    <w:p w14:paraId="501C5AE2" w14:textId="77777777" w:rsidR="00C2509C" w:rsidRPr="001655C7" w:rsidRDefault="00C2509C" w:rsidP="009B5755">
      <w:pPr>
        <w:pStyle w:val="Akapitzlist"/>
        <w:tabs>
          <w:tab w:val="num" w:pos="921"/>
          <w:tab w:val="num" w:pos="2056"/>
        </w:tabs>
        <w:spacing w:after="0" w:line="240" w:lineRule="auto"/>
        <w:ind w:left="709"/>
        <w:jc w:val="both"/>
        <w:rPr>
          <w:rFonts w:asciiTheme="majorHAnsi" w:hAnsiTheme="majorHAnsi"/>
          <w:bCs/>
          <w:lang w:val="pl-PL"/>
        </w:rPr>
      </w:pPr>
      <w:r w:rsidRPr="001655C7">
        <w:rPr>
          <w:rFonts w:asciiTheme="majorHAnsi" w:hAnsiTheme="majorHAnsi"/>
          <w:bCs/>
          <w:lang w:val="pl-PL"/>
        </w:rPr>
        <w:t>- etap I …………………. zł brutto,</w:t>
      </w:r>
    </w:p>
    <w:p w14:paraId="6AD77122" w14:textId="77777777" w:rsidR="00C2509C" w:rsidRDefault="00C2509C" w:rsidP="009B5755">
      <w:pPr>
        <w:pStyle w:val="Akapitzlist"/>
        <w:tabs>
          <w:tab w:val="num" w:pos="921"/>
          <w:tab w:val="num" w:pos="2056"/>
        </w:tabs>
        <w:spacing w:after="0" w:line="240" w:lineRule="auto"/>
        <w:ind w:left="709"/>
        <w:jc w:val="both"/>
        <w:rPr>
          <w:rFonts w:asciiTheme="majorHAnsi" w:hAnsiTheme="majorHAnsi"/>
          <w:bCs/>
          <w:lang w:val="pl-PL"/>
        </w:rPr>
      </w:pPr>
      <w:r w:rsidRPr="001655C7">
        <w:rPr>
          <w:rFonts w:asciiTheme="majorHAnsi" w:hAnsiTheme="majorHAnsi"/>
          <w:bCs/>
          <w:lang w:val="pl-PL"/>
        </w:rPr>
        <w:t>- etap II …………………. zł brutto</w:t>
      </w:r>
    </w:p>
    <w:p w14:paraId="0BFBE0DE" w14:textId="58EE66E2" w:rsidR="00A221C0" w:rsidRPr="001655C7" w:rsidRDefault="00A221C0" w:rsidP="00A221C0">
      <w:pPr>
        <w:pStyle w:val="Akapitzlist"/>
        <w:tabs>
          <w:tab w:val="num" w:pos="921"/>
          <w:tab w:val="num" w:pos="2056"/>
        </w:tabs>
        <w:spacing w:after="0" w:line="240" w:lineRule="auto"/>
        <w:ind w:left="709"/>
        <w:jc w:val="both"/>
        <w:rPr>
          <w:rFonts w:asciiTheme="majorHAnsi" w:hAnsiTheme="majorHAnsi"/>
          <w:bCs/>
          <w:lang w:val="pl-PL"/>
        </w:rPr>
      </w:pPr>
      <w:r w:rsidRPr="001655C7">
        <w:rPr>
          <w:rFonts w:asciiTheme="majorHAnsi" w:hAnsiTheme="majorHAnsi"/>
          <w:bCs/>
          <w:lang w:val="pl-PL"/>
        </w:rPr>
        <w:t>- etap I</w:t>
      </w:r>
      <w:r>
        <w:rPr>
          <w:rFonts w:asciiTheme="majorHAnsi" w:hAnsiTheme="majorHAnsi"/>
          <w:bCs/>
          <w:lang w:val="pl-PL"/>
        </w:rPr>
        <w:t>I</w:t>
      </w:r>
      <w:r w:rsidRPr="001655C7">
        <w:rPr>
          <w:rFonts w:asciiTheme="majorHAnsi" w:hAnsiTheme="majorHAnsi"/>
          <w:bCs/>
          <w:lang w:val="pl-PL"/>
        </w:rPr>
        <w:t>I …………………. zł brutto</w:t>
      </w:r>
    </w:p>
    <w:p w14:paraId="661C07CE" w14:textId="77777777" w:rsidR="00C2509C" w:rsidRPr="001655C7" w:rsidRDefault="00C2509C" w:rsidP="00FE2D95">
      <w:pPr>
        <w:pStyle w:val="Akapitzlist"/>
        <w:numPr>
          <w:ilvl w:val="2"/>
          <w:numId w:val="32"/>
        </w:numPr>
        <w:tabs>
          <w:tab w:val="num" w:pos="392"/>
          <w:tab w:val="num" w:pos="709"/>
        </w:tabs>
        <w:spacing w:after="0" w:line="240" w:lineRule="auto"/>
        <w:ind w:left="709" w:hanging="359"/>
        <w:jc w:val="both"/>
        <w:rPr>
          <w:rFonts w:asciiTheme="majorHAnsi" w:hAnsiTheme="majorHAnsi"/>
          <w:lang w:val="pl-PL"/>
        </w:rPr>
      </w:pPr>
      <w:r w:rsidRPr="001655C7">
        <w:rPr>
          <w:rFonts w:asciiTheme="majorHAnsi" w:hAnsiTheme="majorHAnsi"/>
          <w:bCs/>
          <w:lang w:val="pl-PL" w:eastAsia="pl-PL"/>
        </w:rPr>
        <w:t xml:space="preserve">za </w:t>
      </w:r>
      <w:r w:rsidRPr="001655C7">
        <w:rPr>
          <w:rFonts w:asciiTheme="majorHAnsi" w:hAnsiTheme="majorHAnsi"/>
          <w:bCs/>
          <w:lang w:val="pl-PL"/>
        </w:rPr>
        <w:t>pełnienie nadzoru autorskiego w wysokości ……….… zł brutto</w:t>
      </w:r>
    </w:p>
    <w:p w14:paraId="5C645DC0" w14:textId="77777777" w:rsidR="00C2509C" w:rsidRPr="001655C7" w:rsidRDefault="00C2509C" w:rsidP="009B5755">
      <w:pPr>
        <w:pStyle w:val="Akapitzlist"/>
        <w:tabs>
          <w:tab w:val="num" w:pos="709"/>
        </w:tabs>
        <w:spacing w:after="0" w:line="240" w:lineRule="auto"/>
        <w:ind w:left="709"/>
        <w:jc w:val="both"/>
        <w:rPr>
          <w:rFonts w:asciiTheme="majorHAnsi" w:hAnsiTheme="majorHAnsi"/>
          <w:lang w:val="pl-PL"/>
        </w:rPr>
      </w:pPr>
      <w:r w:rsidRPr="001655C7">
        <w:rPr>
          <w:rFonts w:asciiTheme="majorHAnsi" w:hAnsiTheme="majorHAnsi"/>
          <w:lang w:val="pl-PL"/>
        </w:rPr>
        <w:t>Maksymalna ilość pobytów na budowie wynosi …………………………. Stawka jednostkowa za 1 pobyt wynosi ……………..zł brutto.</w:t>
      </w:r>
    </w:p>
    <w:p w14:paraId="116D6884" w14:textId="77777777" w:rsidR="00C2509C" w:rsidRPr="001655C7" w:rsidRDefault="00C2509C" w:rsidP="00FE2D95">
      <w:pPr>
        <w:numPr>
          <w:ilvl w:val="0"/>
          <w:numId w:val="33"/>
        </w:numPr>
        <w:jc w:val="both"/>
        <w:rPr>
          <w:rFonts w:asciiTheme="majorHAnsi" w:hAnsiTheme="majorHAnsi"/>
          <w:sz w:val="22"/>
          <w:szCs w:val="22"/>
        </w:rPr>
      </w:pPr>
      <w:r w:rsidRPr="001655C7">
        <w:rPr>
          <w:rFonts w:asciiTheme="majorHAnsi" w:hAnsiTheme="majorHAnsi"/>
          <w:sz w:val="22"/>
          <w:szCs w:val="22"/>
        </w:rPr>
        <w:lastRenderedPageBreak/>
        <w:t xml:space="preserve">Wynagrodzenie zostanie obliczone na podstawie cen elementów wskazanych w ust. 1, zgodnie z faktycznie wykonanymi i odebranymi protokolarnie bez zastrzeżeń przez Zamawiającego elementami. </w:t>
      </w:r>
    </w:p>
    <w:p w14:paraId="2D4F5AA8" w14:textId="77777777" w:rsidR="00C2509C" w:rsidRPr="009B5755" w:rsidRDefault="00C2509C" w:rsidP="00FE2D95">
      <w:pPr>
        <w:numPr>
          <w:ilvl w:val="0"/>
          <w:numId w:val="33"/>
        </w:numPr>
        <w:jc w:val="both"/>
        <w:rPr>
          <w:rFonts w:asciiTheme="majorHAnsi" w:hAnsiTheme="majorHAnsi"/>
          <w:sz w:val="22"/>
          <w:szCs w:val="22"/>
        </w:rPr>
      </w:pPr>
      <w:r w:rsidRPr="001655C7">
        <w:rPr>
          <w:rFonts w:asciiTheme="majorHAnsi" w:hAnsiTheme="majorHAnsi"/>
          <w:sz w:val="22"/>
          <w:szCs w:val="22"/>
        </w:rPr>
        <w:t>Wynagrodzenie, o którym mowa w ust. 1</w:t>
      </w:r>
      <w:r w:rsidRPr="009B5755">
        <w:rPr>
          <w:rFonts w:asciiTheme="majorHAnsi" w:hAnsiTheme="majorHAnsi"/>
          <w:b/>
          <w:sz w:val="22"/>
          <w:szCs w:val="22"/>
        </w:rPr>
        <w:t xml:space="preserve"> </w:t>
      </w:r>
      <w:r w:rsidRPr="009B5755">
        <w:rPr>
          <w:rFonts w:asciiTheme="majorHAnsi" w:hAnsiTheme="majorHAnsi"/>
          <w:sz w:val="22"/>
          <w:szCs w:val="22"/>
        </w:rPr>
        <w:t xml:space="preserve">obejmuje wszystkie koszty niezbędne do poniesienia przez Wykonawcę celem prawidłowej i terminowej realizacji przedmiotu umowy, a także koszty przeniesienia majątkowych praw autorskich do wykonanej dokumentacji na rzecz Zamawiającego i praw zależnych, koszt pełnienia nadzoru autorskiego oraz należny podatek VAT zgodnie z obowiązującymi przepisami. </w:t>
      </w:r>
    </w:p>
    <w:p w14:paraId="5855BC8A" w14:textId="77777777" w:rsidR="00C2509C" w:rsidRPr="009B5755" w:rsidRDefault="00C2509C" w:rsidP="009B5755">
      <w:pPr>
        <w:ind w:left="360"/>
        <w:jc w:val="both"/>
        <w:rPr>
          <w:rFonts w:asciiTheme="majorHAnsi" w:hAnsiTheme="majorHAnsi"/>
          <w:sz w:val="22"/>
          <w:szCs w:val="22"/>
        </w:rPr>
      </w:pPr>
      <w:r w:rsidRPr="009B5755">
        <w:rPr>
          <w:rFonts w:asciiTheme="majorHAnsi" w:hAnsiTheme="majorHAnsi"/>
          <w:sz w:val="22"/>
          <w:szCs w:val="22"/>
        </w:rPr>
        <w:t>Wykonawca uwzględnił w wynagrodzeniu również koszt wykonania wszystkich niezbędnych opracowań projektowych wraz z koniecznymi opiniami i warunkami technicznymi, koszt uzyskania niezbędnych decyzji, pozwoleń, uzgodnień lub opinii innych organów, a także koszt sporządzenia innych dokumentów, wymaganych przepisami szczególnymi, zgodnie z zakresem umowy.</w:t>
      </w:r>
    </w:p>
    <w:p w14:paraId="6C2EEE58" w14:textId="77777777" w:rsidR="00C2509C" w:rsidRPr="009B5755" w:rsidRDefault="00C2509C" w:rsidP="00FE2D95">
      <w:pPr>
        <w:numPr>
          <w:ilvl w:val="0"/>
          <w:numId w:val="33"/>
        </w:numPr>
        <w:jc w:val="both"/>
        <w:rPr>
          <w:rFonts w:asciiTheme="majorHAnsi" w:hAnsiTheme="majorHAnsi"/>
          <w:sz w:val="22"/>
          <w:szCs w:val="22"/>
        </w:rPr>
      </w:pPr>
      <w:r w:rsidRPr="009B5755">
        <w:rPr>
          <w:rFonts w:asciiTheme="majorHAnsi" w:hAnsiTheme="majorHAnsi"/>
          <w:sz w:val="22"/>
          <w:szCs w:val="22"/>
        </w:rPr>
        <w:t xml:space="preserve">Zamawiający zastrzega sobie prawo do obniżenia wynagrodzenia należnego Wykonawcy w przypadku niezrealizowania całości umowy. </w:t>
      </w:r>
    </w:p>
    <w:p w14:paraId="5F7A9B9B" w14:textId="77777777" w:rsidR="001655C7" w:rsidRDefault="001655C7" w:rsidP="009B5755">
      <w:pPr>
        <w:pStyle w:val="Tekstpodstawowy"/>
        <w:widowControl w:val="0"/>
        <w:autoSpaceDE w:val="0"/>
        <w:autoSpaceDN w:val="0"/>
        <w:adjustRightInd w:val="0"/>
        <w:spacing w:after="0" w:line="240" w:lineRule="auto"/>
        <w:ind w:left="360"/>
        <w:jc w:val="center"/>
        <w:rPr>
          <w:rFonts w:asciiTheme="majorHAnsi" w:hAnsiTheme="majorHAnsi"/>
          <w:b/>
        </w:rPr>
      </w:pPr>
    </w:p>
    <w:p w14:paraId="7DB06A0A" w14:textId="77777777" w:rsidR="00BF08D9" w:rsidRPr="009B5755" w:rsidRDefault="001655C7" w:rsidP="009B5755">
      <w:pPr>
        <w:pStyle w:val="Tekstpodstawowy"/>
        <w:widowControl w:val="0"/>
        <w:autoSpaceDE w:val="0"/>
        <w:autoSpaceDN w:val="0"/>
        <w:adjustRightInd w:val="0"/>
        <w:spacing w:after="0" w:line="240" w:lineRule="auto"/>
        <w:ind w:left="360"/>
        <w:jc w:val="center"/>
        <w:rPr>
          <w:rFonts w:asciiTheme="majorHAnsi" w:hAnsiTheme="majorHAnsi"/>
          <w:b/>
        </w:rPr>
      </w:pPr>
      <w:r>
        <w:rPr>
          <w:rFonts w:asciiTheme="majorHAnsi" w:hAnsiTheme="majorHAnsi"/>
          <w:b/>
        </w:rPr>
        <w:t>§ 6</w:t>
      </w:r>
    </w:p>
    <w:p w14:paraId="73E0EE93" w14:textId="77777777" w:rsidR="00BF08D9" w:rsidRPr="001357A6" w:rsidRDefault="00BF08D9" w:rsidP="00FE2D95">
      <w:pPr>
        <w:numPr>
          <w:ilvl w:val="0"/>
          <w:numId w:val="35"/>
        </w:numPr>
        <w:jc w:val="both"/>
        <w:rPr>
          <w:rFonts w:asciiTheme="majorHAnsi" w:hAnsiTheme="majorHAnsi"/>
          <w:sz w:val="22"/>
          <w:szCs w:val="22"/>
        </w:rPr>
      </w:pPr>
      <w:r w:rsidRPr="001357A6">
        <w:rPr>
          <w:rFonts w:asciiTheme="majorHAnsi" w:hAnsiTheme="majorHAnsi"/>
          <w:sz w:val="22"/>
          <w:szCs w:val="22"/>
        </w:rPr>
        <w:t xml:space="preserve">Rozliczenie przedmiotu umowy nastąpi w częściach, na podstawie przedłożonych przez Wykonawcę faktur: </w:t>
      </w:r>
    </w:p>
    <w:p w14:paraId="172D81CE" w14:textId="67CC18BC" w:rsidR="00BF08D9" w:rsidRPr="001357A6" w:rsidRDefault="00BF08D9" w:rsidP="00FE2D95">
      <w:pPr>
        <w:pStyle w:val="Akapitzlist"/>
        <w:numPr>
          <w:ilvl w:val="0"/>
          <w:numId w:val="34"/>
        </w:numPr>
        <w:spacing w:after="0" w:line="240" w:lineRule="auto"/>
        <w:jc w:val="both"/>
        <w:rPr>
          <w:rFonts w:asciiTheme="majorHAnsi" w:hAnsiTheme="majorHAnsi"/>
          <w:lang w:val="pl-PL"/>
        </w:rPr>
      </w:pPr>
      <w:r w:rsidRPr="001357A6">
        <w:rPr>
          <w:rFonts w:asciiTheme="majorHAnsi" w:hAnsiTheme="majorHAnsi"/>
          <w:lang w:val="pl-PL"/>
        </w:rPr>
        <w:t xml:space="preserve">za wykonanie dokumentacji projektowej – etap I  – </w:t>
      </w:r>
      <w:r w:rsidR="00A221C0" w:rsidRPr="001357A6">
        <w:rPr>
          <w:rFonts w:asciiTheme="majorHAnsi" w:hAnsiTheme="majorHAnsi"/>
          <w:b/>
          <w:lang w:val="pl-PL"/>
        </w:rPr>
        <w:t>10</w:t>
      </w:r>
      <w:r w:rsidRPr="001357A6">
        <w:rPr>
          <w:rFonts w:asciiTheme="majorHAnsi" w:hAnsiTheme="majorHAnsi"/>
          <w:b/>
          <w:lang w:val="pl-PL"/>
        </w:rPr>
        <w:t>%</w:t>
      </w:r>
      <w:r w:rsidRPr="001357A6">
        <w:rPr>
          <w:rFonts w:asciiTheme="majorHAnsi" w:hAnsiTheme="majorHAnsi"/>
          <w:lang w:val="pl-PL"/>
        </w:rPr>
        <w:t xml:space="preserve"> wartości wynagrodzenia określonego w </w:t>
      </w:r>
      <w:r w:rsidRPr="001357A6">
        <w:rPr>
          <w:rFonts w:asciiTheme="majorHAnsi" w:hAnsiTheme="majorHAnsi"/>
          <w:b/>
          <w:lang w:val="pl-PL"/>
        </w:rPr>
        <w:t>§ …………..,</w:t>
      </w:r>
    </w:p>
    <w:p w14:paraId="47D96DD0" w14:textId="295A8245" w:rsidR="00BF08D9" w:rsidRPr="001357A6" w:rsidRDefault="00BF08D9" w:rsidP="00FE2D95">
      <w:pPr>
        <w:pStyle w:val="Akapitzlist"/>
        <w:numPr>
          <w:ilvl w:val="0"/>
          <w:numId w:val="34"/>
        </w:numPr>
        <w:spacing w:after="0" w:line="240" w:lineRule="auto"/>
        <w:jc w:val="both"/>
        <w:rPr>
          <w:rFonts w:asciiTheme="majorHAnsi" w:hAnsiTheme="majorHAnsi"/>
          <w:lang w:val="pl-PL"/>
        </w:rPr>
      </w:pPr>
      <w:r w:rsidRPr="001357A6">
        <w:rPr>
          <w:rFonts w:asciiTheme="majorHAnsi" w:hAnsiTheme="majorHAnsi"/>
          <w:lang w:val="pl-PL"/>
        </w:rPr>
        <w:t xml:space="preserve">za wykonanie dokumentacji projektowej – etap II  – </w:t>
      </w:r>
      <w:r w:rsidR="00A221C0" w:rsidRPr="001357A6">
        <w:rPr>
          <w:rFonts w:asciiTheme="majorHAnsi" w:hAnsiTheme="majorHAnsi"/>
          <w:b/>
          <w:lang w:val="pl-PL"/>
        </w:rPr>
        <w:t>10</w:t>
      </w:r>
      <w:r w:rsidRPr="001357A6">
        <w:rPr>
          <w:rFonts w:asciiTheme="majorHAnsi" w:hAnsiTheme="majorHAnsi"/>
          <w:b/>
          <w:lang w:val="pl-PL"/>
        </w:rPr>
        <w:t>%</w:t>
      </w:r>
      <w:r w:rsidRPr="001357A6">
        <w:rPr>
          <w:rFonts w:asciiTheme="majorHAnsi" w:hAnsiTheme="majorHAnsi"/>
          <w:lang w:val="pl-PL"/>
        </w:rPr>
        <w:t xml:space="preserve"> wartości wynagrodzenia określonego w </w:t>
      </w:r>
      <w:r w:rsidRPr="001357A6">
        <w:rPr>
          <w:rFonts w:asciiTheme="majorHAnsi" w:hAnsiTheme="majorHAnsi"/>
          <w:b/>
          <w:lang w:val="pl-PL"/>
        </w:rPr>
        <w:t>§ …………..,</w:t>
      </w:r>
    </w:p>
    <w:p w14:paraId="73C7AC2B" w14:textId="00C6B70B" w:rsidR="00A221C0" w:rsidRPr="001357A6" w:rsidRDefault="00A221C0" w:rsidP="00FE2D95">
      <w:pPr>
        <w:pStyle w:val="Akapitzlist"/>
        <w:numPr>
          <w:ilvl w:val="0"/>
          <w:numId w:val="34"/>
        </w:numPr>
        <w:spacing w:after="0" w:line="240" w:lineRule="auto"/>
        <w:jc w:val="both"/>
        <w:rPr>
          <w:rFonts w:asciiTheme="majorHAnsi" w:hAnsiTheme="majorHAnsi"/>
          <w:lang w:val="pl-PL"/>
        </w:rPr>
      </w:pPr>
      <w:r w:rsidRPr="001357A6">
        <w:rPr>
          <w:rFonts w:asciiTheme="majorHAnsi" w:hAnsiTheme="majorHAnsi"/>
          <w:lang w:val="pl-PL"/>
        </w:rPr>
        <w:t xml:space="preserve">za wykonanie dokumentacji projektowej – etap III  – </w:t>
      </w:r>
      <w:r w:rsidRPr="001357A6">
        <w:rPr>
          <w:rFonts w:asciiTheme="majorHAnsi" w:hAnsiTheme="majorHAnsi"/>
          <w:b/>
          <w:lang w:val="pl-PL"/>
        </w:rPr>
        <w:t>50%</w:t>
      </w:r>
      <w:r w:rsidRPr="001357A6">
        <w:rPr>
          <w:rFonts w:asciiTheme="majorHAnsi" w:hAnsiTheme="majorHAnsi"/>
          <w:lang w:val="pl-PL"/>
        </w:rPr>
        <w:t xml:space="preserve"> wartości wynagrodzenia określonego w </w:t>
      </w:r>
      <w:r w:rsidRPr="001357A6">
        <w:rPr>
          <w:rFonts w:asciiTheme="majorHAnsi" w:hAnsiTheme="majorHAnsi"/>
          <w:b/>
          <w:lang w:val="pl-PL"/>
        </w:rPr>
        <w:t>§ …………..,</w:t>
      </w:r>
    </w:p>
    <w:p w14:paraId="10445F4B" w14:textId="53F5078F" w:rsidR="00A221C0" w:rsidRPr="001357A6" w:rsidRDefault="00A221C0" w:rsidP="00FE2D95">
      <w:pPr>
        <w:pStyle w:val="Akapitzlist"/>
        <w:numPr>
          <w:ilvl w:val="0"/>
          <w:numId w:val="34"/>
        </w:numPr>
        <w:spacing w:after="0" w:line="240" w:lineRule="auto"/>
        <w:jc w:val="both"/>
        <w:rPr>
          <w:rFonts w:asciiTheme="majorHAnsi" w:hAnsiTheme="majorHAnsi"/>
          <w:lang w:val="pl-PL"/>
        </w:rPr>
      </w:pPr>
      <w:r w:rsidRPr="001357A6">
        <w:rPr>
          <w:rFonts w:asciiTheme="majorHAnsi" w:hAnsiTheme="majorHAnsi"/>
          <w:lang w:val="pl-PL"/>
        </w:rPr>
        <w:t xml:space="preserve">po uzyskaniu </w:t>
      </w:r>
      <w:r w:rsidRPr="001357A6">
        <w:rPr>
          <w:rFonts w:asciiTheme="majorHAnsi" w:eastAsiaTheme="minorHAnsi" w:hAnsiTheme="majorHAnsi"/>
          <w:lang w:val="pl-PL"/>
        </w:rPr>
        <w:t>zaświadczenia o braku sprzeciwu do zgłoszenia przyjęcia robót budowlanych</w:t>
      </w:r>
      <w:r w:rsidRPr="001357A6">
        <w:rPr>
          <w:rFonts w:asciiTheme="majorHAnsi" w:hAnsiTheme="majorHAnsi"/>
          <w:lang w:val="pl-PL"/>
        </w:rPr>
        <w:t xml:space="preserve">   – etap I – </w:t>
      </w:r>
      <w:r w:rsidRPr="001357A6">
        <w:rPr>
          <w:rFonts w:asciiTheme="majorHAnsi" w:hAnsiTheme="majorHAnsi"/>
          <w:b/>
          <w:lang w:val="pl-PL"/>
        </w:rPr>
        <w:t>10%</w:t>
      </w:r>
      <w:r w:rsidRPr="001357A6">
        <w:rPr>
          <w:rFonts w:asciiTheme="majorHAnsi" w:hAnsiTheme="majorHAnsi"/>
          <w:lang w:val="pl-PL"/>
        </w:rPr>
        <w:t xml:space="preserve"> wartości wynagrodzenia określonego w </w:t>
      </w:r>
      <w:r w:rsidRPr="001357A6">
        <w:rPr>
          <w:rFonts w:asciiTheme="majorHAnsi" w:hAnsiTheme="majorHAnsi"/>
          <w:b/>
          <w:lang w:val="pl-PL"/>
        </w:rPr>
        <w:t>§ ………………,</w:t>
      </w:r>
    </w:p>
    <w:p w14:paraId="7B56A451" w14:textId="190C02B5" w:rsidR="00BF08D9" w:rsidRPr="001357A6" w:rsidRDefault="00BF08D9" w:rsidP="00FE2D95">
      <w:pPr>
        <w:pStyle w:val="Akapitzlist"/>
        <w:numPr>
          <w:ilvl w:val="0"/>
          <w:numId w:val="34"/>
        </w:numPr>
        <w:spacing w:after="0" w:line="240" w:lineRule="auto"/>
        <w:jc w:val="both"/>
        <w:rPr>
          <w:rFonts w:asciiTheme="majorHAnsi" w:hAnsiTheme="majorHAnsi"/>
          <w:lang w:val="pl-PL"/>
        </w:rPr>
      </w:pPr>
      <w:r w:rsidRPr="001357A6">
        <w:rPr>
          <w:rFonts w:asciiTheme="majorHAnsi" w:hAnsiTheme="majorHAnsi"/>
          <w:lang w:val="pl-PL"/>
        </w:rPr>
        <w:t xml:space="preserve">po uzyskaniu prawomocnego pozwolenia na budowę – etap </w:t>
      </w:r>
      <w:r w:rsidR="00A221C0" w:rsidRPr="001357A6">
        <w:rPr>
          <w:rFonts w:asciiTheme="majorHAnsi" w:hAnsiTheme="majorHAnsi"/>
          <w:lang w:val="pl-PL"/>
        </w:rPr>
        <w:t>I</w:t>
      </w:r>
      <w:r w:rsidRPr="001357A6">
        <w:rPr>
          <w:rFonts w:asciiTheme="majorHAnsi" w:hAnsiTheme="majorHAnsi"/>
          <w:lang w:val="pl-PL"/>
        </w:rPr>
        <w:t xml:space="preserve">I – </w:t>
      </w:r>
      <w:r w:rsidRPr="001357A6">
        <w:rPr>
          <w:rFonts w:asciiTheme="majorHAnsi" w:hAnsiTheme="majorHAnsi"/>
          <w:b/>
          <w:lang w:val="pl-PL"/>
        </w:rPr>
        <w:t>10%</w:t>
      </w:r>
      <w:r w:rsidRPr="001357A6">
        <w:rPr>
          <w:rFonts w:asciiTheme="majorHAnsi" w:hAnsiTheme="majorHAnsi"/>
          <w:lang w:val="pl-PL"/>
        </w:rPr>
        <w:t xml:space="preserve"> wartości wynagrodzenia określonego w </w:t>
      </w:r>
      <w:r w:rsidRPr="001357A6">
        <w:rPr>
          <w:rFonts w:asciiTheme="majorHAnsi" w:hAnsiTheme="majorHAnsi"/>
          <w:b/>
          <w:lang w:val="pl-PL"/>
        </w:rPr>
        <w:t>§ ………………,</w:t>
      </w:r>
    </w:p>
    <w:p w14:paraId="45EABCDF" w14:textId="7CD087E8" w:rsidR="00BF08D9" w:rsidRPr="001357A6" w:rsidRDefault="00BF08D9" w:rsidP="00FE2D95">
      <w:pPr>
        <w:pStyle w:val="Akapitzlist"/>
        <w:numPr>
          <w:ilvl w:val="0"/>
          <w:numId w:val="34"/>
        </w:numPr>
        <w:spacing w:after="0" w:line="240" w:lineRule="auto"/>
        <w:jc w:val="both"/>
        <w:rPr>
          <w:rFonts w:asciiTheme="majorHAnsi" w:hAnsiTheme="majorHAnsi"/>
          <w:lang w:val="pl-PL"/>
        </w:rPr>
      </w:pPr>
      <w:r w:rsidRPr="001357A6">
        <w:rPr>
          <w:rFonts w:asciiTheme="majorHAnsi" w:hAnsiTheme="majorHAnsi"/>
          <w:lang w:val="pl-PL"/>
        </w:rPr>
        <w:t>po uzyskaniu prawomocnego pozwolenia na budowę – etap I</w:t>
      </w:r>
      <w:r w:rsidR="00A221C0" w:rsidRPr="001357A6">
        <w:rPr>
          <w:rFonts w:asciiTheme="majorHAnsi" w:hAnsiTheme="majorHAnsi"/>
          <w:lang w:val="pl-PL"/>
        </w:rPr>
        <w:t>I</w:t>
      </w:r>
      <w:r w:rsidRPr="001357A6">
        <w:rPr>
          <w:rFonts w:asciiTheme="majorHAnsi" w:hAnsiTheme="majorHAnsi"/>
          <w:lang w:val="pl-PL"/>
        </w:rPr>
        <w:t xml:space="preserve">I – </w:t>
      </w:r>
      <w:r w:rsidRPr="001357A6">
        <w:rPr>
          <w:rFonts w:asciiTheme="majorHAnsi" w:hAnsiTheme="majorHAnsi"/>
          <w:b/>
          <w:lang w:val="pl-PL"/>
        </w:rPr>
        <w:t>10%</w:t>
      </w:r>
      <w:r w:rsidRPr="001357A6">
        <w:rPr>
          <w:rFonts w:asciiTheme="majorHAnsi" w:hAnsiTheme="majorHAnsi"/>
          <w:lang w:val="pl-PL"/>
        </w:rPr>
        <w:t xml:space="preserve"> wartości wynagrodzenia określonego w </w:t>
      </w:r>
      <w:r w:rsidRPr="001357A6">
        <w:rPr>
          <w:rFonts w:asciiTheme="majorHAnsi" w:hAnsiTheme="majorHAnsi"/>
          <w:b/>
          <w:lang w:val="pl-PL"/>
        </w:rPr>
        <w:t>§ ………………,</w:t>
      </w:r>
    </w:p>
    <w:p w14:paraId="595CA42E" w14:textId="77777777" w:rsidR="00BF08D9" w:rsidRPr="001357A6" w:rsidRDefault="00BF08D9" w:rsidP="00FE2D95">
      <w:pPr>
        <w:pStyle w:val="Akapitzlist"/>
        <w:numPr>
          <w:ilvl w:val="0"/>
          <w:numId w:val="34"/>
        </w:numPr>
        <w:spacing w:after="0" w:line="240" w:lineRule="auto"/>
        <w:jc w:val="both"/>
        <w:rPr>
          <w:rFonts w:asciiTheme="majorHAnsi" w:hAnsiTheme="majorHAnsi"/>
          <w:lang w:val="pl-PL"/>
        </w:rPr>
      </w:pPr>
      <w:r w:rsidRPr="001357A6">
        <w:rPr>
          <w:rFonts w:asciiTheme="majorHAnsi" w:hAnsiTheme="majorHAnsi"/>
          <w:lang w:val="pl-PL"/>
        </w:rPr>
        <w:t>za pełnienie nadzoru autorskiego w okresie realizacji robót budowlanych – wynagrodzenie jednorazowe w wysokości określonej w § ………….., wg faktycznej liczby pobytów na budowie.</w:t>
      </w:r>
    </w:p>
    <w:p w14:paraId="52136B80" w14:textId="77777777" w:rsidR="00BF08D9" w:rsidRPr="001357A6" w:rsidRDefault="00BF08D9" w:rsidP="00FE2D95">
      <w:pPr>
        <w:numPr>
          <w:ilvl w:val="0"/>
          <w:numId w:val="35"/>
        </w:numPr>
        <w:jc w:val="both"/>
        <w:rPr>
          <w:rFonts w:asciiTheme="majorHAnsi" w:hAnsiTheme="majorHAnsi"/>
          <w:sz w:val="22"/>
          <w:szCs w:val="22"/>
        </w:rPr>
      </w:pPr>
      <w:r w:rsidRPr="001357A6">
        <w:rPr>
          <w:rFonts w:asciiTheme="majorHAnsi" w:hAnsiTheme="majorHAnsi"/>
          <w:sz w:val="22"/>
          <w:szCs w:val="22"/>
        </w:rPr>
        <w:t>Podstawę do rozliczenia i wystawienia faktur będą stanowiły odrębne protokoły odbioru prac, tj. oddzielnie za wykonanie dokumentacji projektowej oraz za pełnienie nadzoru autorskiego, podpisane przez Zamawiającego bez zastrzeżeń.</w:t>
      </w:r>
    </w:p>
    <w:p w14:paraId="4E0FF1D4" w14:textId="77777777" w:rsidR="00BF08D9" w:rsidRPr="001357A6" w:rsidRDefault="00BF08D9" w:rsidP="00FE2D95">
      <w:pPr>
        <w:numPr>
          <w:ilvl w:val="0"/>
          <w:numId w:val="35"/>
        </w:numPr>
        <w:jc w:val="both"/>
        <w:rPr>
          <w:rFonts w:asciiTheme="majorHAnsi" w:hAnsiTheme="majorHAnsi"/>
          <w:sz w:val="22"/>
          <w:szCs w:val="22"/>
        </w:rPr>
      </w:pPr>
      <w:r w:rsidRPr="001357A6">
        <w:rPr>
          <w:rFonts w:asciiTheme="majorHAnsi" w:hAnsiTheme="majorHAnsi"/>
          <w:bCs/>
          <w:sz w:val="22"/>
          <w:szCs w:val="22"/>
        </w:rPr>
        <w:t>Zamawiający dokona zapłaty należności przelewem w terminie do ………..</w:t>
      </w:r>
      <w:r w:rsidRPr="001357A6">
        <w:rPr>
          <w:rFonts w:asciiTheme="majorHAnsi" w:hAnsiTheme="majorHAnsi"/>
          <w:b/>
          <w:bCs/>
          <w:sz w:val="22"/>
          <w:szCs w:val="22"/>
        </w:rPr>
        <w:t xml:space="preserve"> </w:t>
      </w:r>
      <w:r w:rsidRPr="001357A6">
        <w:rPr>
          <w:rFonts w:asciiTheme="majorHAnsi" w:hAnsiTheme="majorHAnsi"/>
          <w:bCs/>
          <w:sz w:val="22"/>
          <w:szCs w:val="22"/>
        </w:rPr>
        <w:t xml:space="preserve">dni od daty otrzymania prawidłowo wystawionej faktury, </w:t>
      </w:r>
      <w:r w:rsidRPr="001357A6">
        <w:rPr>
          <w:rFonts w:asciiTheme="majorHAnsi" w:hAnsiTheme="majorHAnsi"/>
          <w:sz w:val="22"/>
          <w:szCs w:val="22"/>
        </w:rPr>
        <w:t>z konta Zamawiającego na konto Wykonawcy wskazane na fakturze.</w:t>
      </w:r>
    </w:p>
    <w:p w14:paraId="54BD342C" w14:textId="77777777" w:rsidR="00BF08D9" w:rsidRPr="009B5755" w:rsidRDefault="00BF08D9" w:rsidP="009B5755">
      <w:pPr>
        <w:jc w:val="center"/>
        <w:rPr>
          <w:rFonts w:asciiTheme="majorHAnsi" w:hAnsiTheme="majorHAnsi"/>
          <w:b/>
          <w:sz w:val="22"/>
          <w:szCs w:val="22"/>
        </w:rPr>
      </w:pPr>
    </w:p>
    <w:p w14:paraId="798753DF" w14:textId="77777777" w:rsidR="00BF08D9" w:rsidRPr="009B5755" w:rsidRDefault="001655C7" w:rsidP="009B5755">
      <w:pPr>
        <w:jc w:val="center"/>
        <w:rPr>
          <w:rFonts w:asciiTheme="majorHAnsi" w:hAnsiTheme="majorHAnsi"/>
          <w:b/>
          <w:sz w:val="22"/>
          <w:szCs w:val="22"/>
        </w:rPr>
      </w:pPr>
      <w:r>
        <w:rPr>
          <w:rFonts w:asciiTheme="majorHAnsi" w:hAnsiTheme="majorHAnsi"/>
          <w:b/>
          <w:sz w:val="22"/>
          <w:szCs w:val="22"/>
        </w:rPr>
        <w:t>§ 7</w:t>
      </w:r>
    </w:p>
    <w:p w14:paraId="57A994AF" w14:textId="77777777" w:rsidR="00BF08D9" w:rsidRPr="009B5755" w:rsidRDefault="00BF08D9" w:rsidP="00FE2D95">
      <w:pPr>
        <w:numPr>
          <w:ilvl w:val="0"/>
          <w:numId w:val="36"/>
        </w:numPr>
        <w:tabs>
          <w:tab w:val="clear" w:pos="720"/>
        </w:tabs>
        <w:ind w:left="360"/>
        <w:jc w:val="both"/>
        <w:rPr>
          <w:rFonts w:asciiTheme="majorHAnsi" w:hAnsiTheme="majorHAnsi"/>
          <w:sz w:val="22"/>
          <w:szCs w:val="22"/>
        </w:rPr>
      </w:pPr>
      <w:r w:rsidRPr="009B5755">
        <w:rPr>
          <w:rFonts w:asciiTheme="majorHAnsi" w:hAnsiTheme="majorHAnsi"/>
          <w:sz w:val="22"/>
          <w:szCs w:val="22"/>
        </w:rPr>
        <w:t xml:space="preserve">Wykonawca udzieli </w:t>
      </w:r>
      <w:r w:rsidRPr="001655C7">
        <w:rPr>
          <w:rFonts w:asciiTheme="majorHAnsi" w:hAnsiTheme="majorHAnsi"/>
          <w:sz w:val="22"/>
          <w:szCs w:val="22"/>
        </w:rPr>
        <w:t>24 miesięcznej gwarancji i rękojmi</w:t>
      </w:r>
      <w:r w:rsidRPr="009B5755">
        <w:rPr>
          <w:rFonts w:asciiTheme="majorHAnsi" w:hAnsiTheme="majorHAnsi"/>
          <w:sz w:val="22"/>
          <w:szCs w:val="22"/>
        </w:rPr>
        <w:t xml:space="preserve"> na wykonane dokumentacje projektowe, licząc od dnia ich ostatecznego odbioru przez Zamawiającego protokołem bez zastrzeżeń. </w:t>
      </w:r>
    </w:p>
    <w:p w14:paraId="1FB9F563" w14:textId="77777777" w:rsidR="00BF08D9" w:rsidRPr="009B5755" w:rsidRDefault="00BF08D9" w:rsidP="00FE2D95">
      <w:pPr>
        <w:numPr>
          <w:ilvl w:val="0"/>
          <w:numId w:val="36"/>
        </w:numPr>
        <w:tabs>
          <w:tab w:val="clear" w:pos="720"/>
        </w:tabs>
        <w:ind w:left="360"/>
        <w:jc w:val="both"/>
        <w:rPr>
          <w:rFonts w:asciiTheme="majorHAnsi" w:hAnsiTheme="majorHAnsi"/>
          <w:sz w:val="22"/>
          <w:szCs w:val="22"/>
        </w:rPr>
      </w:pPr>
      <w:r w:rsidRPr="009B5755">
        <w:rPr>
          <w:rFonts w:asciiTheme="majorHAnsi" w:hAnsiTheme="majorHAnsi"/>
          <w:sz w:val="22"/>
          <w:szCs w:val="22"/>
        </w:rPr>
        <w:t>Wykonawca jest odpowiedzialny względem Zamawiającego, jeżeli dokumentacja projektowa ma wady zmniejszające jej wartość lub użyteczność, a w szczególności odpowiada za rozwiązanie niezgodnie z parametrami ustalonymi w normach i przepisach techniczno – budowlanych.</w:t>
      </w:r>
    </w:p>
    <w:p w14:paraId="3C079B73" w14:textId="77777777" w:rsidR="00BF08D9" w:rsidRPr="009B5755" w:rsidRDefault="00BF08D9" w:rsidP="00FE2D95">
      <w:pPr>
        <w:numPr>
          <w:ilvl w:val="0"/>
          <w:numId w:val="36"/>
        </w:numPr>
        <w:tabs>
          <w:tab w:val="clear" w:pos="720"/>
        </w:tabs>
        <w:ind w:left="360"/>
        <w:jc w:val="both"/>
        <w:rPr>
          <w:rFonts w:asciiTheme="majorHAnsi" w:hAnsiTheme="majorHAnsi"/>
          <w:sz w:val="22"/>
          <w:szCs w:val="22"/>
        </w:rPr>
      </w:pPr>
      <w:r w:rsidRPr="009B5755">
        <w:rPr>
          <w:rFonts w:asciiTheme="majorHAnsi" w:hAnsiTheme="majorHAnsi"/>
          <w:sz w:val="22"/>
          <w:szCs w:val="22"/>
        </w:rPr>
        <w:t>Zamawiający zawiadomi Wykonawcę niezwłocznie o wykryciu wad w dokumentacji projektowej, dających się przypisać Wykonawcy, w okresie obowiązywania rękojmi, wyznaczając termin na ich usunięcie.</w:t>
      </w:r>
    </w:p>
    <w:p w14:paraId="0AE3655F" w14:textId="77777777" w:rsidR="00BF08D9" w:rsidRPr="009B5755" w:rsidRDefault="00BF08D9" w:rsidP="00FE2D95">
      <w:pPr>
        <w:numPr>
          <w:ilvl w:val="0"/>
          <w:numId w:val="36"/>
        </w:numPr>
        <w:tabs>
          <w:tab w:val="clear" w:pos="720"/>
        </w:tabs>
        <w:ind w:left="360"/>
        <w:jc w:val="both"/>
        <w:rPr>
          <w:rFonts w:asciiTheme="majorHAnsi" w:hAnsiTheme="majorHAnsi"/>
          <w:sz w:val="22"/>
          <w:szCs w:val="22"/>
        </w:rPr>
      </w:pPr>
      <w:r w:rsidRPr="009B5755">
        <w:rPr>
          <w:rFonts w:asciiTheme="majorHAnsi" w:hAnsiTheme="majorHAnsi"/>
          <w:sz w:val="22"/>
          <w:szCs w:val="22"/>
        </w:rPr>
        <w:t>Jeżeli okaże się, iż opracowanie zawiera wady uniemożliwiające prawidłowe przygotowanie dokumentów przetargowych i przeprowadzenie postępowania o zamówienie publiczne, Wykonawca zobowiązany jest w wyznaczonym terminie do naniesienia w opracowaniu  stosownych poprawek, bez dodatkowego wynagrodzenia, bez względu na wysokość związanych z tym kosztów.</w:t>
      </w:r>
    </w:p>
    <w:p w14:paraId="50B491C7" w14:textId="77777777" w:rsidR="00BF08D9" w:rsidRPr="009B5755" w:rsidRDefault="00BF08D9" w:rsidP="00FE2D95">
      <w:pPr>
        <w:numPr>
          <w:ilvl w:val="0"/>
          <w:numId w:val="36"/>
        </w:numPr>
        <w:tabs>
          <w:tab w:val="clear" w:pos="720"/>
        </w:tabs>
        <w:ind w:left="360"/>
        <w:jc w:val="both"/>
        <w:rPr>
          <w:rFonts w:asciiTheme="majorHAnsi" w:hAnsiTheme="majorHAnsi"/>
          <w:sz w:val="22"/>
          <w:szCs w:val="22"/>
        </w:rPr>
      </w:pPr>
      <w:r w:rsidRPr="009B5755">
        <w:rPr>
          <w:rFonts w:asciiTheme="majorHAnsi" w:hAnsiTheme="majorHAnsi"/>
          <w:sz w:val="22"/>
          <w:szCs w:val="22"/>
        </w:rPr>
        <w:lastRenderedPageBreak/>
        <w:t>W przypadku bezskutecznego upływu terminu usunięcia wad, Zamawiający dokona usunięcia wad we własnym zakresie na koszt Wykonawcy.</w:t>
      </w:r>
    </w:p>
    <w:p w14:paraId="3A4955D6" w14:textId="77777777" w:rsidR="005639FE" w:rsidRDefault="005639FE" w:rsidP="009B5755">
      <w:pPr>
        <w:jc w:val="center"/>
        <w:rPr>
          <w:rFonts w:asciiTheme="majorHAnsi" w:hAnsiTheme="majorHAnsi"/>
          <w:b/>
          <w:bCs/>
          <w:sz w:val="22"/>
          <w:szCs w:val="22"/>
        </w:rPr>
      </w:pPr>
    </w:p>
    <w:p w14:paraId="2A6EC4B7" w14:textId="77777777" w:rsidR="00BF08D9" w:rsidRPr="009B5755" w:rsidRDefault="001655C7" w:rsidP="009B5755">
      <w:pPr>
        <w:jc w:val="center"/>
        <w:rPr>
          <w:rFonts w:asciiTheme="majorHAnsi" w:hAnsiTheme="majorHAnsi"/>
          <w:b/>
          <w:sz w:val="22"/>
          <w:szCs w:val="22"/>
        </w:rPr>
      </w:pPr>
      <w:r>
        <w:rPr>
          <w:rFonts w:asciiTheme="majorHAnsi" w:hAnsiTheme="majorHAnsi"/>
          <w:b/>
          <w:bCs/>
          <w:sz w:val="22"/>
          <w:szCs w:val="22"/>
        </w:rPr>
        <w:t>§ 8</w:t>
      </w:r>
    </w:p>
    <w:p w14:paraId="767D6F61" w14:textId="77777777" w:rsidR="00BF08D9" w:rsidRPr="009B5755" w:rsidRDefault="00BF08D9" w:rsidP="00FE2D95">
      <w:pPr>
        <w:numPr>
          <w:ilvl w:val="0"/>
          <w:numId w:val="37"/>
        </w:numPr>
        <w:jc w:val="both"/>
        <w:rPr>
          <w:rFonts w:asciiTheme="majorHAnsi" w:hAnsiTheme="majorHAnsi"/>
          <w:sz w:val="22"/>
          <w:szCs w:val="22"/>
        </w:rPr>
      </w:pPr>
      <w:r w:rsidRPr="009B5755">
        <w:rPr>
          <w:rFonts w:asciiTheme="majorHAnsi" w:hAnsiTheme="majorHAnsi"/>
          <w:sz w:val="22"/>
          <w:szCs w:val="22"/>
        </w:rPr>
        <w:t>Przedstawicielem Zamawiającego do prowadzenia spraw wynikających z niniejszej umowy jest: …………………………....…  nr tel. ……………….……, albo inna osoba upoważniona przez Zamawiającego.</w:t>
      </w:r>
    </w:p>
    <w:p w14:paraId="4526C058" w14:textId="77777777" w:rsidR="00BF08D9" w:rsidRPr="009B5755" w:rsidRDefault="00BF08D9" w:rsidP="00FE2D95">
      <w:pPr>
        <w:numPr>
          <w:ilvl w:val="0"/>
          <w:numId w:val="37"/>
        </w:numPr>
        <w:jc w:val="both"/>
        <w:rPr>
          <w:rFonts w:asciiTheme="majorHAnsi" w:hAnsiTheme="majorHAnsi"/>
          <w:bCs/>
          <w:sz w:val="22"/>
          <w:szCs w:val="22"/>
        </w:rPr>
      </w:pPr>
      <w:r w:rsidRPr="009B5755">
        <w:rPr>
          <w:rFonts w:asciiTheme="majorHAnsi" w:hAnsiTheme="majorHAnsi"/>
          <w:sz w:val="22"/>
          <w:szCs w:val="22"/>
        </w:rPr>
        <w:t>Przedstawicielem Wykonawcy jest: …………………….…...., nr tel. ………………….….… albo inna osoba upoważniona przez Wykonawcę..</w:t>
      </w:r>
    </w:p>
    <w:p w14:paraId="7AADBD37" w14:textId="77777777" w:rsidR="00BF08D9" w:rsidRPr="009B5755" w:rsidRDefault="00BF08D9" w:rsidP="00FE2D95">
      <w:pPr>
        <w:numPr>
          <w:ilvl w:val="0"/>
          <w:numId w:val="37"/>
        </w:numPr>
        <w:jc w:val="both"/>
        <w:rPr>
          <w:rFonts w:asciiTheme="majorHAnsi" w:hAnsiTheme="majorHAnsi"/>
          <w:sz w:val="22"/>
          <w:szCs w:val="22"/>
        </w:rPr>
      </w:pPr>
      <w:r w:rsidRPr="009B5755">
        <w:rPr>
          <w:rFonts w:asciiTheme="majorHAnsi" w:hAnsiTheme="majorHAnsi"/>
          <w:sz w:val="22"/>
          <w:szCs w:val="22"/>
        </w:rPr>
        <w:t>Zamawiający dopuszcza możliwość zmiany postanowień zawartej umowy w zakresie zmian osób reprezentujących, pod warunkiem wcześniejszego powiadomienia drugiej strony, w następujących przypadkach:</w:t>
      </w:r>
    </w:p>
    <w:p w14:paraId="7640F198" w14:textId="77777777" w:rsidR="00BF08D9" w:rsidRPr="009B5755" w:rsidRDefault="00BF08D9" w:rsidP="00FE2D95">
      <w:pPr>
        <w:numPr>
          <w:ilvl w:val="0"/>
          <w:numId w:val="38"/>
        </w:numPr>
        <w:jc w:val="both"/>
        <w:rPr>
          <w:rFonts w:asciiTheme="majorHAnsi" w:hAnsiTheme="majorHAnsi"/>
          <w:sz w:val="22"/>
          <w:szCs w:val="22"/>
        </w:rPr>
      </w:pPr>
      <w:r w:rsidRPr="009B5755">
        <w:rPr>
          <w:rFonts w:asciiTheme="majorHAnsi" w:hAnsiTheme="majorHAnsi"/>
          <w:sz w:val="22"/>
          <w:szCs w:val="22"/>
        </w:rPr>
        <w:t>śmierci, choroby lub innych zdarzeń losowych,</w:t>
      </w:r>
    </w:p>
    <w:p w14:paraId="348155EC" w14:textId="77777777" w:rsidR="00BF08D9" w:rsidRPr="009B5755" w:rsidRDefault="00BF08D9" w:rsidP="00FE2D95">
      <w:pPr>
        <w:numPr>
          <w:ilvl w:val="0"/>
          <w:numId w:val="38"/>
        </w:numPr>
        <w:jc w:val="both"/>
        <w:rPr>
          <w:rFonts w:asciiTheme="majorHAnsi" w:hAnsiTheme="majorHAnsi"/>
          <w:sz w:val="22"/>
          <w:szCs w:val="22"/>
        </w:rPr>
      </w:pPr>
      <w:r w:rsidRPr="009B5755">
        <w:rPr>
          <w:rFonts w:asciiTheme="majorHAnsi" w:hAnsiTheme="majorHAnsi"/>
          <w:sz w:val="22"/>
          <w:szCs w:val="22"/>
        </w:rPr>
        <w:t>niewywiązywania się z obowiązków wynikających z umowy,</w:t>
      </w:r>
    </w:p>
    <w:p w14:paraId="60CA0265" w14:textId="77777777" w:rsidR="00BF08D9" w:rsidRPr="009B5755" w:rsidRDefault="00BF08D9" w:rsidP="00FE2D95">
      <w:pPr>
        <w:numPr>
          <w:ilvl w:val="0"/>
          <w:numId w:val="38"/>
        </w:numPr>
        <w:jc w:val="both"/>
        <w:rPr>
          <w:rFonts w:asciiTheme="majorHAnsi" w:hAnsiTheme="majorHAnsi"/>
          <w:sz w:val="22"/>
          <w:szCs w:val="22"/>
        </w:rPr>
      </w:pPr>
      <w:r w:rsidRPr="009B5755">
        <w:rPr>
          <w:rFonts w:asciiTheme="majorHAnsi" w:hAnsiTheme="majorHAnsi"/>
          <w:sz w:val="22"/>
          <w:szCs w:val="22"/>
        </w:rPr>
        <w:t>zmiany zakresu obowiązków wyznaczonego pracownika,</w:t>
      </w:r>
    </w:p>
    <w:p w14:paraId="40CAB75B" w14:textId="1D70CBB6" w:rsidR="00BF08D9" w:rsidRPr="009B5755" w:rsidRDefault="00BF08D9" w:rsidP="00FE2D95">
      <w:pPr>
        <w:numPr>
          <w:ilvl w:val="0"/>
          <w:numId w:val="38"/>
        </w:numPr>
        <w:tabs>
          <w:tab w:val="num" w:pos="2160"/>
        </w:tabs>
        <w:jc w:val="both"/>
        <w:rPr>
          <w:rFonts w:asciiTheme="majorHAnsi" w:hAnsiTheme="majorHAnsi"/>
          <w:sz w:val="22"/>
          <w:szCs w:val="22"/>
        </w:rPr>
      </w:pPr>
      <w:r w:rsidRPr="009B5755">
        <w:rPr>
          <w:rFonts w:asciiTheme="majorHAnsi" w:hAnsiTheme="majorHAnsi"/>
          <w:sz w:val="22"/>
          <w:szCs w:val="22"/>
        </w:rPr>
        <w:t xml:space="preserve"> jeżeli zmiana stanie się konieczna z jakichkolwiek innych przyczyn niezależnych od  Zamawiające</w:t>
      </w:r>
      <w:r w:rsidR="00061649">
        <w:rPr>
          <w:rFonts w:asciiTheme="majorHAnsi" w:hAnsiTheme="majorHAnsi"/>
          <w:sz w:val="22"/>
          <w:szCs w:val="22"/>
        </w:rPr>
        <w:t>go lub Wykonawcy np. rezygnacji.</w:t>
      </w:r>
    </w:p>
    <w:p w14:paraId="3BE8EFA8" w14:textId="77777777" w:rsidR="00BF08D9" w:rsidRPr="009B5755" w:rsidRDefault="00BF08D9" w:rsidP="00FE2D95">
      <w:pPr>
        <w:numPr>
          <w:ilvl w:val="0"/>
          <w:numId w:val="37"/>
        </w:numPr>
        <w:jc w:val="both"/>
        <w:rPr>
          <w:rFonts w:asciiTheme="majorHAnsi" w:hAnsiTheme="majorHAnsi"/>
          <w:sz w:val="22"/>
          <w:szCs w:val="22"/>
        </w:rPr>
      </w:pPr>
      <w:r w:rsidRPr="009B5755">
        <w:rPr>
          <w:rFonts w:asciiTheme="majorHAnsi" w:hAnsiTheme="majorHAnsi"/>
          <w:sz w:val="22"/>
          <w:szCs w:val="22"/>
        </w:rPr>
        <w:t>Zmiany, o których mowa w ust. 3 mogą być pisemnie notyfikowane przez stronę, której one dotyczą,  w odrębnym oświadczeniu, pisemnie tylko poświadczonym przez drugą stronę.</w:t>
      </w:r>
    </w:p>
    <w:p w14:paraId="723ED273" w14:textId="77777777" w:rsidR="00BF08D9" w:rsidRPr="009B5755" w:rsidRDefault="00BF08D9" w:rsidP="00FE2D95">
      <w:pPr>
        <w:numPr>
          <w:ilvl w:val="0"/>
          <w:numId w:val="37"/>
        </w:numPr>
        <w:jc w:val="both"/>
        <w:rPr>
          <w:rFonts w:asciiTheme="majorHAnsi" w:hAnsiTheme="majorHAnsi"/>
          <w:sz w:val="22"/>
          <w:szCs w:val="22"/>
        </w:rPr>
      </w:pPr>
      <w:r w:rsidRPr="009B5755">
        <w:rPr>
          <w:rFonts w:asciiTheme="majorHAnsi" w:hAnsiTheme="majorHAnsi"/>
          <w:sz w:val="22"/>
          <w:szCs w:val="22"/>
        </w:rPr>
        <w:t>Ze strony Wykonawcy dokumentację projektową wykonywać będą:</w:t>
      </w:r>
    </w:p>
    <w:p w14:paraId="6F1C7E7C" w14:textId="77777777" w:rsidR="00BF08D9" w:rsidRPr="009B5755" w:rsidRDefault="00BF08D9" w:rsidP="00FE2D95">
      <w:pPr>
        <w:numPr>
          <w:ilvl w:val="0"/>
          <w:numId w:val="39"/>
        </w:numPr>
        <w:contextualSpacing/>
        <w:jc w:val="both"/>
        <w:rPr>
          <w:rFonts w:asciiTheme="majorHAnsi" w:hAnsiTheme="majorHAnsi"/>
          <w:sz w:val="22"/>
          <w:szCs w:val="22"/>
          <w:lang w:eastAsia="en-US"/>
        </w:rPr>
      </w:pPr>
      <w:r w:rsidRPr="009B5755">
        <w:rPr>
          <w:rFonts w:asciiTheme="majorHAnsi" w:hAnsiTheme="majorHAnsi"/>
          <w:sz w:val="22"/>
          <w:szCs w:val="22"/>
          <w:lang w:eastAsia="en-US"/>
        </w:rPr>
        <w:t>....................................................., posiadający uprawnienia budowlane do projektowania w specjalności ................................................. nr................................................. , i wpisany na listę członków właściwej izby samorządu zawodowego,</w:t>
      </w:r>
    </w:p>
    <w:p w14:paraId="332D4CDD" w14:textId="77777777" w:rsidR="00BF08D9" w:rsidRPr="009B5755" w:rsidRDefault="00BF08D9" w:rsidP="00FE2D95">
      <w:pPr>
        <w:numPr>
          <w:ilvl w:val="0"/>
          <w:numId w:val="39"/>
        </w:numPr>
        <w:contextualSpacing/>
        <w:jc w:val="both"/>
        <w:rPr>
          <w:rFonts w:asciiTheme="majorHAnsi" w:hAnsiTheme="majorHAnsi"/>
          <w:sz w:val="22"/>
          <w:szCs w:val="22"/>
          <w:lang w:eastAsia="en-US"/>
        </w:rPr>
      </w:pPr>
      <w:r w:rsidRPr="009B5755">
        <w:rPr>
          <w:rFonts w:asciiTheme="majorHAnsi" w:hAnsiTheme="majorHAnsi"/>
          <w:sz w:val="22"/>
          <w:szCs w:val="22"/>
          <w:lang w:eastAsia="en-US"/>
        </w:rPr>
        <w:t>....................................................., posiadający uprawnienia budowlane do projektowania w specjalności ................................................. nr................................................. , i wpisany na listę członków właściwej izby samorządu zawodowego,</w:t>
      </w:r>
    </w:p>
    <w:p w14:paraId="6BEA90D3" w14:textId="77777777" w:rsidR="00BF08D9" w:rsidRPr="009B5755" w:rsidRDefault="00BF08D9" w:rsidP="00FE2D95">
      <w:pPr>
        <w:numPr>
          <w:ilvl w:val="0"/>
          <w:numId w:val="39"/>
        </w:numPr>
        <w:contextualSpacing/>
        <w:jc w:val="both"/>
        <w:rPr>
          <w:rFonts w:asciiTheme="majorHAnsi" w:hAnsiTheme="majorHAnsi"/>
          <w:sz w:val="22"/>
          <w:szCs w:val="22"/>
          <w:lang w:eastAsia="en-US"/>
        </w:rPr>
      </w:pPr>
      <w:r w:rsidRPr="009B5755">
        <w:rPr>
          <w:rFonts w:asciiTheme="majorHAnsi" w:hAnsiTheme="majorHAnsi"/>
          <w:sz w:val="22"/>
          <w:szCs w:val="22"/>
          <w:lang w:eastAsia="en-US"/>
        </w:rPr>
        <w:t>....................................................., posiadający uprawnienia budowlane do projektowania w specjalności ................................................. nr................................................. , i wpisany na listę członków właściwej izby samorządu zawodowego,</w:t>
      </w:r>
    </w:p>
    <w:p w14:paraId="20C2E6FD" w14:textId="0CB53F88" w:rsidR="00BF08D9" w:rsidRPr="009B5755" w:rsidRDefault="00BF08D9" w:rsidP="00FE2D95">
      <w:pPr>
        <w:numPr>
          <w:ilvl w:val="0"/>
          <w:numId w:val="39"/>
        </w:numPr>
        <w:contextualSpacing/>
        <w:jc w:val="both"/>
        <w:rPr>
          <w:rFonts w:asciiTheme="majorHAnsi" w:hAnsiTheme="majorHAnsi"/>
          <w:sz w:val="22"/>
          <w:szCs w:val="22"/>
          <w:lang w:eastAsia="en-US"/>
        </w:rPr>
      </w:pPr>
      <w:r w:rsidRPr="009B5755">
        <w:rPr>
          <w:rFonts w:asciiTheme="majorHAnsi" w:hAnsiTheme="majorHAnsi"/>
          <w:sz w:val="22"/>
          <w:szCs w:val="22"/>
          <w:lang w:eastAsia="en-US"/>
        </w:rPr>
        <w:t>....................................................., posiadający uprawnienia budowlane do projektowania w specjalności ................................................. nr................................................. i wpisany na listę członków właściwej izby samorządu zawodowego, albo inna osoba upoważniona przez Wykonawcę posiadająca w</w:t>
      </w:r>
      <w:r w:rsidR="00EA39F7">
        <w:rPr>
          <w:rFonts w:asciiTheme="majorHAnsi" w:hAnsiTheme="majorHAnsi"/>
          <w:sz w:val="22"/>
          <w:szCs w:val="22"/>
          <w:lang w:eastAsia="en-US"/>
        </w:rPr>
        <w:t>ymagane uprawnienia, zgodnie z Regulaminem konkursu</w:t>
      </w:r>
      <w:r w:rsidRPr="009B5755">
        <w:rPr>
          <w:rFonts w:asciiTheme="majorHAnsi" w:hAnsiTheme="majorHAnsi"/>
          <w:sz w:val="22"/>
          <w:szCs w:val="22"/>
          <w:lang w:eastAsia="en-US"/>
        </w:rPr>
        <w:t>,</w:t>
      </w:r>
    </w:p>
    <w:p w14:paraId="702446F5" w14:textId="77777777" w:rsidR="00BF08D9" w:rsidRPr="009B5755" w:rsidRDefault="00BF08D9" w:rsidP="00FE2D95">
      <w:pPr>
        <w:numPr>
          <w:ilvl w:val="0"/>
          <w:numId w:val="39"/>
        </w:numPr>
        <w:contextualSpacing/>
        <w:jc w:val="both"/>
        <w:rPr>
          <w:rFonts w:asciiTheme="majorHAnsi" w:hAnsiTheme="majorHAnsi"/>
          <w:sz w:val="22"/>
          <w:szCs w:val="22"/>
          <w:lang w:eastAsia="en-US"/>
        </w:rPr>
      </w:pPr>
      <w:r w:rsidRPr="009B5755">
        <w:rPr>
          <w:rFonts w:asciiTheme="majorHAnsi" w:hAnsiTheme="majorHAnsi"/>
          <w:sz w:val="22"/>
          <w:szCs w:val="22"/>
          <w:lang w:eastAsia="en-US"/>
        </w:rPr>
        <w:t>………………………………………., posiadająca wykształcenie…………………architektura krajobrazu.</w:t>
      </w:r>
    </w:p>
    <w:p w14:paraId="3AC3170C" w14:textId="0DB0CD96" w:rsidR="00BF08D9" w:rsidRPr="001655C7" w:rsidRDefault="00BF08D9" w:rsidP="00FE2D95">
      <w:pPr>
        <w:numPr>
          <w:ilvl w:val="0"/>
          <w:numId w:val="37"/>
        </w:numPr>
        <w:jc w:val="both"/>
        <w:rPr>
          <w:rFonts w:asciiTheme="majorHAnsi" w:hAnsiTheme="majorHAnsi"/>
          <w:bCs/>
          <w:sz w:val="22"/>
          <w:szCs w:val="22"/>
        </w:rPr>
      </w:pPr>
      <w:r w:rsidRPr="001655C7">
        <w:rPr>
          <w:rFonts w:asciiTheme="majorHAnsi" w:hAnsiTheme="majorHAnsi"/>
          <w:sz w:val="22"/>
          <w:szCs w:val="22"/>
        </w:rPr>
        <w:t xml:space="preserve">Zamawiający dopuszcza możliwość zmiany postanowień zawartej umowy w zakresie zmian osób </w:t>
      </w:r>
      <w:r w:rsidRPr="001655C7">
        <w:rPr>
          <w:rFonts w:asciiTheme="majorHAnsi" w:hAnsiTheme="majorHAnsi"/>
          <w:bCs/>
          <w:sz w:val="22"/>
          <w:szCs w:val="22"/>
        </w:rPr>
        <w:t xml:space="preserve">wskazanych w § </w:t>
      </w:r>
      <w:r w:rsidR="00061649">
        <w:rPr>
          <w:rFonts w:asciiTheme="majorHAnsi" w:hAnsiTheme="majorHAnsi"/>
          <w:bCs/>
          <w:sz w:val="22"/>
          <w:szCs w:val="22"/>
        </w:rPr>
        <w:t>8</w:t>
      </w:r>
      <w:r w:rsidRPr="001655C7">
        <w:rPr>
          <w:rFonts w:asciiTheme="majorHAnsi" w:hAnsiTheme="majorHAnsi"/>
          <w:bCs/>
          <w:sz w:val="22"/>
          <w:szCs w:val="22"/>
        </w:rPr>
        <w:t xml:space="preserve"> ust. 5, pod warunkiem że Wykonawca przedstawi dla nowej osoby kserokopię wymaganych uprawnień oraz kopię aktualnego zaświadczenia o przynależności do właściwej Izby Samorządu Zawodowego lub dokumenty potwierdzające uznanie kwalifikacji</w:t>
      </w:r>
      <w:r w:rsidR="007A4670">
        <w:rPr>
          <w:rFonts w:asciiTheme="majorHAnsi" w:hAnsiTheme="majorHAnsi"/>
          <w:bCs/>
          <w:sz w:val="22"/>
          <w:szCs w:val="22"/>
        </w:rPr>
        <w:t>*</w:t>
      </w:r>
      <w:r w:rsidRPr="001655C7">
        <w:rPr>
          <w:rFonts w:asciiTheme="majorHAnsi" w:hAnsiTheme="majorHAnsi"/>
          <w:bCs/>
          <w:sz w:val="22"/>
          <w:szCs w:val="22"/>
        </w:rPr>
        <w:t xml:space="preserve"> lub możliwość świadczenia usług transgranicznych</w:t>
      </w:r>
      <w:r w:rsidR="007A4670">
        <w:rPr>
          <w:rFonts w:asciiTheme="majorHAnsi" w:hAnsiTheme="majorHAnsi"/>
          <w:bCs/>
          <w:sz w:val="22"/>
          <w:szCs w:val="22"/>
        </w:rPr>
        <w:t>*.</w:t>
      </w:r>
    </w:p>
    <w:p w14:paraId="6957EC84" w14:textId="77777777" w:rsidR="00BF08D9" w:rsidRPr="001655C7" w:rsidRDefault="00BF08D9" w:rsidP="00FE2D95">
      <w:pPr>
        <w:numPr>
          <w:ilvl w:val="0"/>
          <w:numId w:val="37"/>
        </w:numPr>
        <w:jc w:val="both"/>
        <w:rPr>
          <w:rFonts w:asciiTheme="majorHAnsi" w:hAnsiTheme="majorHAnsi"/>
          <w:sz w:val="22"/>
          <w:szCs w:val="22"/>
        </w:rPr>
      </w:pPr>
      <w:r w:rsidRPr="001655C7">
        <w:rPr>
          <w:rFonts w:asciiTheme="majorHAnsi" w:hAnsiTheme="majorHAnsi"/>
          <w:sz w:val="22"/>
          <w:szCs w:val="22"/>
        </w:rPr>
        <w:t>Dane osoby/osób sprawujących nadzór zostaną określone przez Strony na podstawie pisemnego aneksu do umowy.</w:t>
      </w:r>
    </w:p>
    <w:p w14:paraId="6D1976E4" w14:textId="77777777" w:rsidR="00BF08D9" w:rsidRPr="001655C7" w:rsidRDefault="00BF08D9" w:rsidP="00FE2D95">
      <w:pPr>
        <w:numPr>
          <w:ilvl w:val="0"/>
          <w:numId w:val="37"/>
        </w:numPr>
        <w:jc w:val="both"/>
        <w:rPr>
          <w:rFonts w:asciiTheme="majorHAnsi" w:hAnsiTheme="majorHAnsi"/>
          <w:sz w:val="22"/>
          <w:szCs w:val="22"/>
        </w:rPr>
      </w:pPr>
      <w:r w:rsidRPr="001655C7">
        <w:rPr>
          <w:rFonts w:asciiTheme="majorHAnsi" w:hAnsiTheme="majorHAnsi"/>
          <w:sz w:val="22"/>
          <w:szCs w:val="22"/>
        </w:rPr>
        <w:t>Nadzór autorski pełnić będzie osoba posiadająca wymagane uprawnienia budowlane do projektowania w danej specjalności i wpisana na listę członków właściwej izby samorządu zawodowego, albo inna osoba upoważniona przez Wykonawcę posiadająca wymagane uprawnienia.</w:t>
      </w:r>
    </w:p>
    <w:p w14:paraId="04F2FB19" w14:textId="66842144" w:rsidR="00BF08D9" w:rsidRPr="001655C7" w:rsidRDefault="00BF08D9" w:rsidP="00FE2D95">
      <w:pPr>
        <w:numPr>
          <w:ilvl w:val="0"/>
          <w:numId w:val="37"/>
        </w:numPr>
        <w:jc w:val="both"/>
        <w:rPr>
          <w:rFonts w:asciiTheme="majorHAnsi" w:hAnsiTheme="majorHAnsi"/>
          <w:sz w:val="22"/>
          <w:szCs w:val="22"/>
        </w:rPr>
      </w:pPr>
      <w:r w:rsidRPr="001655C7">
        <w:rPr>
          <w:rFonts w:asciiTheme="majorHAnsi" w:hAnsiTheme="majorHAnsi"/>
          <w:sz w:val="22"/>
          <w:szCs w:val="22"/>
        </w:rPr>
        <w:t xml:space="preserve">Wykonawca nie może powierzyć sprawowania nadzoru autorskiego innym osobom niż wskazanym w aneksie do umowy, z zastrzeżeniem ust. </w:t>
      </w:r>
      <w:r w:rsidR="007A4670">
        <w:rPr>
          <w:rFonts w:asciiTheme="majorHAnsi" w:hAnsiTheme="majorHAnsi"/>
          <w:sz w:val="22"/>
          <w:szCs w:val="22"/>
        </w:rPr>
        <w:t>10.</w:t>
      </w:r>
    </w:p>
    <w:p w14:paraId="7897A1B4" w14:textId="77777777" w:rsidR="00BF08D9" w:rsidRPr="009B5755" w:rsidRDefault="00BF08D9" w:rsidP="00FE2D95">
      <w:pPr>
        <w:numPr>
          <w:ilvl w:val="0"/>
          <w:numId w:val="37"/>
        </w:numPr>
        <w:jc w:val="both"/>
        <w:rPr>
          <w:rFonts w:asciiTheme="majorHAnsi" w:hAnsiTheme="majorHAnsi"/>
          <w:sz w:val="22"/>
          <w:szCs w:val="22"/>
        </w:rPr>
      </w:pPr>
      <w:r w:rsidRPr="001655C7">
        <w:rPr>
          <w:rFonts w:asciiTheme="majorHAnsi" w:hAnsiTheme="majorHAnsi"/>
          <w:sz w:val="22"/>
          <w:szCs w:val="22"/>
        </w:rPr>
        <w:t>Zmiana osoby/osób sprawujących  nadzór autorski musi być uzasadniona przez Wykonawcę na</w:t>
      </w:r>
      <w:r w:rsidRPr="009B5755">
        <w:rPr>
          <w:rFonts w:asciiTheme="majorHAnsi" w:hAnsiTheme="majorHAnsi"/>
          <w:sz w:val="22"/>
          <w:szCs w:val="22"/>
        </w:rPr>
        <w:t xml:space="preserve"> piśmie i wymaga pisemnej akceptacji przez Zamawiającego. Zamawiający zaakceptuje taką zmianę w  terminie 7 dni od daty przedłożenia wniosku i wyłącznie wtedy, gdy uprawnienia wskazanej osoby/osób będą takie same lub wyższe od uprawnień osoby wymaganej postanowieniami specyfikacji istotnych warunków zamówienia. Jakakolwiek przerwa w realizacji budowy, wynikła w związku ze zmianą osoby/osób sprawujących nadzór autorski, będzie traktowana jako przerwa w realizacji robót budowlanych, z przyczyn zależnych od Wykonawcy i może stanowić podstawę do odstąpienia od umowy przez Zamawiającego z winy Wykonawcy.</w:t>
      </w:r>
    </w:p>
    <w:p w14:paraId="6C237C5C" w14:textId="77777777" w:rsidR="00BF08D9" w:rsidRPr="009B5755" w:rsidRDefault="00BF08D9" w:rsidP="00FE2D95">
      <w:pPr>
        <w:numPr>
          <w:ilvl w:val="0"/>
          <w:numId w:val="37"/>
        </w:numPr>
        <w:jc w:val="both"/>
        <w:rPr>
          <w:rFonts w:asciiTheme="majorHAnsi" w:hAnsiTheme="majorHAnsi"/>
          <w:sz w:val="22"/>
          <w:szCs w:val="22"/>
        </w:rPr>
      </w:pPr>
      <w:r w:rsidRPr="009B5755">
        <w:rPr>
          <w:rFonts w:asciiTheme="majorHAnsi" w:hAnsiTheme="majorHAnsi"/>
          <w:sz w:val="22"/>
          <w:szCs w:val="22"/>
        </w:rPr>
        <w:lastRenderedPageBreak/>
        <w:t>Zamawiający może wystąpić do Wykonawcy z wnioskiem o zmianę osoby/osób sprawujących nadzór autorski, jeżeli w jego opinii osoba ta jest nieefektywna lub nie wywiązuje się ze swoich obowiązków w należyty sposób.</w:t>
      </w:r>
    </w:p>
    <w:p w14:paraId="2866CCEF" w14:textId="77777777" w:rsidR="007820D2" w:rsidRPr="009B5755" w:rsidRDefault="007820D2" w:rsidP="009B5755">
      <w:pPr>
        <w:pStyle w:val="Tekstpodstawowy"/>
        <w:widowControl w:val="0"/>
        <w:tabs>
          <w:tab w:val="num" w:pos="1363"/>
        </w:tabs>
        <w:autoSpaceDE w:val="0"/>
        <w:autoSpaceDN w:val="0"/>
        <w:adjustRightInd w:val="0"/>
        <w:spacing w:after="0" w:line="240" w:lineRule="auto"/>
        <w:rPr>
          <w:rFonts w:asciiTheme="majorHAnsi" w:hAnsiTheme="majorHAnsi"/>
          <w:b/>
        </w:rPr>
      </w:pPr>
    </w:p>
    <w:p w14:paraId="0AD0BBE1" w14:textId="77777777" w:rsidR="005639FE" w:rsidRPr="001655C7" w:rsidRDefault="001655C7" w:rsidP="005639FE">
      <w:pPr>
        <w:jc w:val="center"/>
        <w:rPr>
          <w:rFonts w:asciiTheme="majorHAnsi" w:hAnsiTheme="majorHAnsi"/>
          <w:b/>
          <w:sz w:val="22"/>
          <w:szCs w:val="22"/>
        </w:rPr>
      </w:pPr>
      <w:r w:rsidRPr="001655C7">
        <w:rPr>
          <w:rFonts w:asciiTheme="majorHAnsi" w:hAnsiTheme="majorHAnsi"/>
          <w:b/>
          <w:sz w:val="22"/>
          <w:szCs w:val="22"/>
        </w:rPr>
        <w:t>§ 9</w:t>
      </w:r>
    </w:p>
    <w:p w14:paraId="04C44C0E" w14:textId="77777777" w:rsidR="005639FE" w:rsidRPr="001655C7" w:rsidRDefault="005639FE" w:rsidP="00FE2D95">
      <w:pPr>
        <w:numPr>
          <w:ilvl w:val="0"/>
          <w:numId w:val="43"/>
        </w:numPr>
        <w:jc w:val="both"/>
        <w:rPr>
          <w:rFonts w:asciiTheme="majorHAnsi" w:hAnsiTheme="majorHAnsi"/>
          <w:color w:val="000000"/>
          <w:sz w:val="22"/>
          <w:szCs w:val="22"/>
        </w:rPr>
      </w:pPr>
      <w:r w:rsidRPr="001655C7">
        <w:rPr>
          <w:rFonts w:asciiTheme="majorHAnsi" w:hAnsiTheme="majorHAnsi"/>
          <w:color w:val="000000"/>
          <w:sz w:val="22"/>
          <w:szCs w:val="22"/>
        </w:rPr>
        <w:t>Wykonawca zapłaci Zamawiającemu kary umowne:</w:t>
      </w:r>
    </w:p>
    <w:p w14:paraId="79A67A17" w14:textId="77777777" w:rsidR="005639FE" w:rsidRPr="001655C7" w:rsidRDefault="005639FE" w:rsidP="00FE2D95">
      <w:pPr>
        <w:numPr>
          <w:ilvl w:val="0"/>
          <w:numId w:val="42"/>
        </w:numPr>
        <w:tabs>
          <w:tab w:val="clear" w:pos="645"/>
        </w:tabs>
        <w:ind w:left="720"/>
        <w:jc w:val="both"/>
        <w:rPr>
          <w:rFonts w:asciiTheme="majorHAnsi" w:hAnsiTheme="majorHAnsi"/>
          <w:color w:val="000000"/>
          <w:sz w:val="22"/>
          <w:szCs w:val="22"/>
        </w:rPr>
      </w:pPr>
      <w:r w:rsidRPr="001655C7">
        <w:rPr>
          <w:rFonts w:asciiTheme="majorHAnsi" w:hAnsiTheme="majorHAnsi"/>
          <w:color w:val="000000"/>
          <w:sz w:val="22"/>
          <w:szCs w:val="22"/>
        </w:rPr>
        <w:t>w przypadku bezzasadnego odstąpienia przez Wykonawcę albo zasadnego odstąpienia przez Zamawiającego od umowy, z powodu okoliczności, za które odpowiada Wykonawca, w wysokości 10% wartości maksymalnego wynagrodzenia umownego brutto, określonego w § ………..</w:t>
      </w:r>
      <w:r w:rsidRPr="001655C7">
        <w:rPr>
          <w:rFonts w:asciiTheme="majorHAnsi" w:hAnsiTheme="majorHAnsi"/>
          <w:sz w:val="22"/>
          <w:szCs w:val="22"/>
        </w:rPr>
        <w:t>,</w:t>
      </w:r>
      <w:r w:rsidRPr="001655C7">
        <w:rPr>
          <w:rFonts w:asciiTheme="majorHAnsi" w:hAnsiTheme="majorHAnsi"/>
          <w:color w:val="000000"/>
          <w:sz w:val="22"/>
          <w:szCs w:val="22"/>
        </w:rPr>
        <w:t xml:space="preserve"> </w:t>
      </w:r>
    </w:p>
    <w:p w14:paraId="02A6CFBA" w14:textId="77777777" w:rsidR="005639FE" w:rsidRPr="001655C7" w:rsidRDefault="005639FE" w:rsidP="00FE2D95">
      <w:pPr>
        <w:numPr>
          <w:ilvl w:val="0"/>
          <w:numId w:val="42"/>
        </w:numPr>
        <w:tabs>
          <w:tab w:val="clear" w:pos="645"/>
        </w:tabs>
        <w:ind w:left="720"/>
        <w:jc w:val="both"/>
        <w:rPr>
          <w:rFonts w:asciiTheme="majorHAnsi" w:hAnsiTheme="majorHAnsi"/>
          <w:color w:val="000000"/>
          <w:sz w:val="22"/>
          <w:szCs w:val="22"/>
        </w:rPr>
      </w:pPr>
      <w:r w:rsidRPr="001655C7">
        <w:rPr>
          <w:rFonts w:asciiTheme="majorHAnsi" w:hAnsiTheme="majorHAnsi"/>
          <w:color w:val="000000"/>
          <w:sz w:val="22"/>
          <w:szCs w:val="22"/>
        </w:rPr>
        <w:t xml:space="preserve">za opóźnienie w wykonaniu przedmiotu umowy w zakresie dokumentacji projektowej  - w wysokości 0,5% wartości wynagrodzenia umownego brutto, określonego w § …………………, za każdy dzień opóźnienia, licząc od następnego dnia po upływie terminu, o którym </w:t>
      </w:r>
      <w:r w:rsidRPr="001655C7">
        <w:rPr>
          <w:rFonts w:asciiTheme="majorHAnsi" w:hAnsiTheme="majorHAnsi"/>
          <w:sz w:val="22"/>
          <w:szCs w:val="22"/>
        </w:rPr>
        <w:t>mowa w § ………,</w:t>
      </w:r>
    </w:p>
    <w:p w14:paraId="547BC05A" w14:textId="77777777" w:rsidR="005639FE" w:rsidRPr="001655C7" w:rsidRDefault="005639FE" w:rsidP="00FE2D95">
      <w:pPr>
        <w:numPr>
          <w:ilvl w:val="0"/>
          <w:numId w:val="42"/>
        </w:numPr>
        <w:tabs>
          <w:tab w:val="clear" w:pos="645"/>
          <w:tab w:val="num" w:pos="709"/>
        </w:tabs>
        <w:ind w:left="720"/>
        <w:jc w:val="both"/>
        <w:rPr>
          <w:rFonts w:asciiTheme="majorHAnsi" w:hAnsiTheme="majorHAnsi"/>
          <w:color w:val="000000"/>
          <w:sz w:val="22"/>
          <w:szCs w:val="22"/>
        </w:rPr>
      </w:pPr>
      <w:r w:rsidRPr="001655C7">
        <w:rPr>
          <w:rFonts w:asciiTheme="majorHAnsi" w:hAnsiTheme="majorHAnsi"/>
          <w:color w:val="000000"/>
          <w:sz w:val="22"/>
          <w:szCs w:val="22"/>
        </w:rPr>
        <w:t xml:space="preserve">za każdy dzień  usuwania wad stwierdzonych przy odbiorze dokumentacji projektowej oraz ujawnionych w okresie rękojmi i gwarancji, wskazanych w § </w:t>
      </w:r>
      <w:r w:rsidR="00B92F4D" w:rsidRPr="001655C7">
        <w:rPr>
          <w:rFonts w:asciiTheme="majorHAnsi" w:hAnsiTheme="majorHAnsi"/>
          <w:color w:val="000000"/>
          <w:sz w:val="22"/>
          <w:szCs w:val="22"/>
        </w:rPr>
        <w:t>………..</w:t>
      </w:r>
      <w:r w:rsidRPr="001655C7">
        <w:rPr>
          <w:rFonts w:asciiTheme="majorHAnsi" w:hAnsiTheme="majorHAnsi"/>
          <w:color w:val="000000"/>
          <w:sz w:val="22"/>
          <w:szCs w:val="22"/>
        </w:rPr>
        <w:t xml:space="preserve"> - w wysokości 0,5% wartości wynagrodzenia umownego brutto, określonego w § </w:t>
      </w:r>
      <w:r w:rsidR="00B92F4D" w:rsidRPr="001655C7">
        <w:rPr>
          <w:rFonts w:asciiTheme="majorHAnsi" w:hAnsiTheme="majorHAnsi"/>
          <w:color w:val="000000"/>
          <w:sz w:val="22"/>
          <w:szCs w:val="22"/>
        </w:rPr>
        <w:t>……….</w:t>
      </w:r>
      <w:r w:rsidRPr="001655C7">
        <w:rPr>
          <w:rFonts w:asciiTheme="majorHAnsi" w:hAnsiTheme="majorHAnsi"/>
          <w:color w:val="000000"/>
          <w:sz w:val="22"/>
          <w:szCs w:val="22"/>
        </w:rPr>
        <w:t>, licząc od następnego dnia po upływie terminu wyznaczonego przez Zamawiającego na usunięcie wad,</w:t>
      </w:r>
    </w:p>
    <w:p w14:paraId="2A8F15DD" w14:textId="4174FDAD" w:rsidR="005639FE" w:rsidRDefault="005639FE" w:rsidP="00FE2D95">
      <w:pPr>
        <w:numPr>
          <w:ilvl w:val="0"/>
          <w:numId w:val="42"/>
        </w:numPr>
        <w:tabs>
          <w:tab w:val="clear" w:pos="645"/>
          <w:tab w:val="num" w:pos="709"/>
        </w:tabs>
        <w:ind w:left="720"/>
        <w:jc w:val="both"/>
        <w:rPr>
          <w:rFonts w:asciiTheme="majorHAnsi" w:hAnsiTheme="majorHAnsi"/>
          <w:color w:val="000000"/>
          <w:sz w:val="22"/>
          <w:szCs w:val="22"/>
        </w:rPr>
      </w:pPr>
      <w:r w:rsidRPr="001655C7">
        <w:rPr>
          <w:rFonts w:asciiTheme="majorHAnsi" w:hAnsiTheme="majorHAnsi"/>
          <w:color w:val="000000"/>
          <w:sz w:val="22"/>
          <w:szCs w:val="22"/>
        </w:rPr>
        <w:t>z tytułu niedokonania przez Wykonawcę, z jego winy, obowiązku lub obowiązków określonych w § </w:t>
      </w:r>
      <w:r w:rsidR="00B92F4D" w:rsidRPr="001655C7">
        <w:rPr>
          <w:rFonts w:asciiTheme="majorHAnsi" w:hAnsiTheme="majorHAnsi"/>
          <w:color w:val="000000"/>
          <w:sz w:val="22"/>
          <w:szCs w:val="22"/>
        </w:rPr>
        <w:t>………..</w:t>
      </w:r>
      <w:r w:rsidRPr="001655C7">
        <w:rPr>
          <w:rFonts w:asciiTheme="majorHAnsi" w:hAnsiTheme="majorHAnsi"/>
          <w:color w:val="000000"/>
          <w:sz w:val="22"/>
          <w:szCs w:val="22"/>
        </w:rPr>
        <w:t xml:space="preserve">, w zakresie pełnienia nadzoru autorskiego, w wysokości 2% wartości wynagrodzenia umownego brutto, określonego w § </w:t>
      </w:r>
      <w:r w:rsidR="00B92F4D" w:rsidRPr="001655C7">
        <w:rPr>
          <w:rFonts w:asciiTheme="majorHAnsi" w:hAnsiTheme="majorHAnsi"/>
          <w:color w:val="000000"/>
          <w:sz w:val="22"/>
          <w:szCs w:val="22"/>
        </w:rPr>
        <w:t>……………..</w:t>
      </w:r>
      <w:r w:rsidRPr="001655C7">
        <w:rPr>
          <w:rFonts w:asciiTheme="majorHAnsi" w:hAnsiTheme="majorHAnsi"/>
          <w:color w:val="000000"/>
          <w:sz w:val="22"/>
          <w:szCs w:val="22"/>
        </w:rPr>
        <w:t xml:space="preserve"> umowy, za każdą stwierdzoną nieprawidłowość</w:t>
      </w:r>
      <w:r w:rsidR="00D00837">
        <w:rPr>
          <w:rFonts w:asciiTheme="majorHAnsi" w:hAnsiTheme="majorHAnsi"/>
          <w:color w:val="000000"/>
          <w:sz w:val="22"/>
          <w:szCs w:val="22"/>
        </w:rPr>
        <w:t xml:space="preserve">. </w:t>
      </w:r>
    </w:p>
    <w:p w14:paraId="4E468F9C" w14:textId="77777777" w:rsidR="00D00837" w:rsidRPr="001655C7" w:rsidRDefault="00D00837" w:rsidP="00FE2D95">
      <w:pPr>
        <w:numPr>
          <w:ilvl w:val="0"/>
          <w:numId w:val="43"/>
        </w:numPr>
        <w:jc w:val="both"/>
        <w:rPr>
          <w:rFonts w:asciiTheme="majorHAnsi" w:hAnsiTheme="majorHAnsi"/>
          <w:color w:val="000000"/>
          <w:sz w:val="22"/>
          <w:szCs w:val="22"/>
        </w:rPr>
      </w:pPr>
      <w:r>
        <w:rPr>
          <w:rFonts w:asciiTheme="majorHAnsi" w:hAnsiTheme="majorHAnsi"/>
          <w:color w:val="000000"/>
          <w:sz w:val="22"/>
          <w:szCs w:val="22"/>
        </w:rPr>
        <w:t xml:space="preserve">Wykonawca zezwala Zamawiającemu na potrącenie kar umownych z należnego wynagrodzenia. </w:t>
      </w:r>
    </w:p>
    <w:p w14:paraId="040022BA" w14:textId="77777777" w:rsidR="005639FE" w:rsidRPr="001655C7" w:rsidRDefault="005639FE" w:rsidP="009B5755">
      <w:pPr>
        <w:pStyle w:val="Tekstpodstawowy"/>
        <w:widowControl w:val="0"/>
        <w:autoSpaceDE w:val="0"/>
        <w:autoSpaceDN w:val="0"/>
        <w:adjustRightInd w:val="0"/>
        <w:spacing w:after="0" w:line="240" w:lineRule="auto"/>
        <w:rPr>
          <w:rFonts w:asciiTheme="majorHAnsi" w:hAnsiTheme="majorHAnsi"/>
        </w:rPr>
      </w:pPr>
    </w:p>
    <w:p w14:paraId="1440DEE3" w14:textId="77777777" w:rsidR="00900A0A" w:rsidRPr="001655C7" w:rsidRDefault="00900A0A" w:rsidP="00B92F4D">
      <w:pPr>
        <w:pStyle w:val="Tekstpodstawowy"/>
        <w:widowControl w:val="0"/>
        <w:autoSpaceDE w:val="0"/>
        <w:autoSpaceDN w:val="0"/>
        <w:adjustRightInd w:val="0"/>
        <w:spacing w:after="0" w:line="240" w:lineRule="auto"/>
        <w:jc w:val="center"/>
        <w:rPr>
          <w:rFonts w:asciiTheme="majorHAnsi" w:hAnsiTheme="majorHAnsi"/>
          <w:b/>
        </w:rPr>
      </w:pPr>
      <w:r w:rsidRPr="001655C7">
        <w:rPr>
          <w:rFonts w:asciiTheme="majorHAnsi" w:hAnsiTheme="majorHAnsi"/>
          <w:b/>
        </w:rPr>
        <w:t>§ 10</w:t>
      </w:r>
    </w:p>
    <w:p w14:paraId="17B36F7A" w14:textId="77777777" w:rsidR="005639FE" w:rsidRPr="001655C7" w:rsidRDefault="005639FE" w:rsidP="00FE2D95">
      <w:pPr>
        <w:numPr>
          <w:ilvl w:val="0"/>
          <w:numId w:val="40"/>
        </w:numPr>
        <w:tabs>
          <w:tab w:val="clear" w:pos="360"/>
          <w:tab w:val="num" w:pos="284"/>
        </w:tabs>
        <w:overflowPunct w:val="0"/>
        <w:autoSpaceDE w:val="0"/>
        <w:autoSpaceDN w:val="0"/>
        <w:adjustRightInd w:val="0"/>
        <w:ind w:left="284" w:hanging="284"/>
        <w:jc w:val="both"/>
        <w:rPr>
          <w:rFonts w:asciiTheme="majorHAnsi" w:hAnsiTheme="majorHAnsi"/>
          <w:sz w:val="22"/>
          <w:szCs w:val="22"/>
        </w:rPr>
      </w:pPr>
      <w:r w:rsidRPr="001655C7">
        <w:rPr>
          <w:rFonts w:asciiTheme="majorHAnsi" w:hAnsiTheme="majorHAnsi"/>
          <w:sz w:val="22"/>
          <w:szCs w:val="22"/>
        </w:rPr>
        <w:t>Zamawiający może odstąpić od umowy w następujących przypadkach:</w:t>
      </w:r>
    </w:p>
    <w:p w14:paraId="59C859F6" w14:textId="77777777" w:rsidR="005639FE" w:rsidRPr="001655C7" w:rsidRDefault="005639FE" w:rsidP="00FE2D95">
      <w:pPr>
        <w:numPr>
          <w:ilvl w:val="0"/>
          <w:numId w:val="41"/>
        </w:numPr>
        <w:overflowPunct w:val="0"/>
        <w:autoSpaceDE w:val="0"/>
        <w:autoSpaceDN w:val="0"/>
        <w:adjustRightInd w:val="0"/>
        <w:jc w:val="both"/>
        <w:rPr>
          <w:rFonts w:asciiTheme="majorHAnsi" w:hAnsiTheme="majorHAnsi"/>
          <w:sz w:val="22"/>
          <w:szCs w:val="22"/>
        </w:rPr>
      </w:pPr>
      <w:r w:rsidRPr="001655C7">
        <w:rPr>
          <w:rFonts w:asciiTheme="majorHAnsi" w:hAnsiTheme="majorHAnsi"/>
          <w:sz w:val="22"/>
          <w:szCs w:val="22"/>
        </w:rPr>
        <w:t>wystąpienia istotnej zmiany okoliczności powodującej, że wykonanie umowy nie leży w interesie publicznym, czego nie można było przewidzieć w chwili zawarcia umowy,</w:t>
      </w:r>
    </w:p>
    <w:p w14:paraId="76300682" w14:textId="77777777" w:rsidR="005639FE" w:rsidRPr="001655C7" w:rsidRDefault="005639FE" w:rsidP="00FE2D95">
      <w:pPr>
        <w:numPr>
          <w:ilvl w:val="0"/>
          <w:numId w:val="41"/>
        </w:numPr>
        <w:overflowPunct w:val="0"/>
        <w:autoSpaceDE w:val="0"/>
        <w:autoSpaceDN w:val="0"/>
        <w:adjustRightInd w:val="0"/>
        <w:jc w:val="both"/>
        <w:rPr>
          <w:rFonts w:asciiTheme="majorHAnsi" w:hAnsiTheme="majorHAnsi"/>
          <w:sz w:val="22"/>
          <w:szCs w:val="22"/>
        </w:rPr>
      </w:pPr>
      <w:r w:rsidRPr="001655C7">
        <w:rPr>
          <w:rFonts w:asciiTheme="majorHAnsi" w:hAnsiTheme="majorHAnsi"/>
          <w:sz w:val="22"/>
          <w:szCs w:val="22"/>
        </w:rPr>
        <w:t>zaistnienia okoliczności ustawowych warunkujących i poprzedzających ogłoszenie upadłości Wykonawcy lub złożenie wniosku dotyczącego układu Wykonawcy z jego wierzycielami lub Wykonawca utraci zdolność finansowania przedmiotu umowy,</w:t>
      </w:r>
    </w:p>
    <w:p w14:paraId="2B76A8C2" w14:textId="77777777" w:rsidR="005639FE" w:rsidRPr="001655C7" w:rsidRDefault="005639FE" w:rsidP="00FE2D95">
      <w:pPr>
        <w:numPr>
          <w:ilvl w:val="0"/>
          <w:numId w:val="41"/>
        </w:numPr>
        <w:overflowPunct w:val="0"/>
        <w:autoSpaceDE w:val="0"/>
        <w:autoSpaceDN w:val="0"/>
        <w:adjustRightInd w:val="0"/>
        <w:jc w:val="both"/>
        <w:rPr>
          <w:rFonts w:asciiTheme="majorHAnsi" w:hAnsiTheme="majorHAnsi"/>
          <w:sz w:val="22"/>
          <w:szCs w:val="22"/>
        </w:rPr>
      </w:pPr>
      <w:r w:rsidRPr="001655C7">
        <w:rPr>
          <w:rFonts w:asciiTheme="majorHAnsi" w:hAnsiTheme="majorHAnsi"/>
          <w:sz w:val="22"/>
          <w:szCs w:val="22"/>
        </w:rPr>
        <w:t>stwierdzenia niewykonywania lub niewłaściwego wykonywania przedmiotu umowy przez Wykonawcę.</w:t>
      </w:r>
    </w:p>
    <w:p w14:paraId="0234D3F3" w14:textId="77777777" w:rsidR="005639FE" w:rsidRPr="001655C7" w:rsidRDefault="005639FE" w:rsidP="00FE2D95">
      <w:pPr>
        <w:numPr>
          <w:ilvl w:val="0"/>
          <w:numId w:val="40"/>
        </w:numPr>
        <w:overflowPunct w:val="0"/>
        <w:autoSpaceDE w:val="0"/>
        <w:autoSpaceDN w:val="0"/>
        <w:adjustRightInd w:val="0"/>
        <w:jc w:val="both"/>
        <w:rPr>
          <w:rFonts w:asciiTheme="majorHAnsi" w:hAnsiTheme="majorHAnsi"/>
          <w:sz w:val="22"/>
          <w:szCs w:val="22"/>
        </w:rPr>
      </w:pPr>
      <w:r w:rsidRPr="001655C7">
        <w:rPr>
          <w:rFonts w:asciiTheme="majorHAnsi" w:hAnsiTheme="majorHAnsi"/>
          <w:sz w:val="22"/>
          <w:szCs w:val="22"/>
        </w:rPr>
        <w:t>Odstąpienie od umowy musi nastąpić w formie pisemnej z podaniem uzasadnienia.</w:t>
      </w:r>
    </w:p>
    <w:p w14:paraId="3FB3D0F7" w14:textId="77777777" w:rsidR="005639FE" w:rsidRPr="001655C7" w:rsidRDefault="005639FE" w:rsidP="00FE2D95">
      <w:pPr>
        <w:numPr>
          <w:ilvl w:val="0"/>
          <w:numId w:val="40"/>
        </w:numPr>
        <w:overflowPunct w:val="0"/>
        <w:autoSpaceDE w:val="0"/>
        <w:autoSpaceDN w:val="0"/>
        <w:adjustRightInd w:val="0"/>
        <w:jc w:val="both"/>
        <w:rPr>
          <w:rFonts w:asciiTheme="majorHAnsi" w:hAnsiTheme="majorHAnsi"/>
          <w:sz w:val="22"/>
          <w:szCs w:val="22"/>
        </w:rPr>
      </w:pPr>
      <w:r w:rsidRPr="001655C7">
        <w:rPr>
          <w:rFonts w:asciiTheme="majorHAnsi" w:hAnsiTheme="majorHAnsi"/>
          <w:sz w:val="22"/>
          <w:szCs w:val="22"/>
        </w:rPr>
        <w:t>Odstąpienie od umowy może nastąpić w terminie 30 dni od powzięcia wiadomości o okolicznościach określonych w ust. 1 lit. a).</w:t>
      </w:r>
    </w:p>
    <w:p w14:paraId="70647CB4" w14:textId="54997260" w:rsidR="00900A0A" w:rsidRPr="001655C7" w:rsidRDefault="00900A0A" w:rsidP="009B5755">
      <w:pPr>
        <w:numPr>
          <w:ilvl w:val="0"/>
          <w:numId w:val="8"/>
        </w:numPr>
        <w:autoSpaceDE w:val="0"/>
        <w:autoSpaceDN w:val="0"/>
        <w:jc w:val="both"/>
        <w:rPr>
          <w:rFonts w:asciiTheme="majorHAnsi" w:hAnsiTheme="majorHAnsi"/>
          <w:sz w:val="22"/>
          <w:szCs w:val="22"/>
        </w:rPr>
      </w:pPr>
      <w:r w:rsidRPr="001655C7">
        <w:rPr>
          <w:rFonts w:asciiTheme="majorHAnsi" w:hAnsiTheme="majorHAnsi"/>
          <w:sz w:val="22"/>
          <w:szCs w:val="22"/>
        </w:rPr>
        <w:t>W przypadkach odstąpienia od umowy Wykonawca ma prawo żądać wynagrodzenia należnego za zakres prac wykonanych do dnia odstąpienia.</w:t>
      </w:r>
      <w:r w:rsidR="00D00837">
        <w:rPr>
          <w:rFonts w:asciiTheme="majorHAnsi" w:hAnsiTheme="majorHAnsi"/>
          <w:sz w:val="22"/>
          <w:szCs w:val="22"/>
        </w:rPr>
        <w:t xml:space="preserve"> W takim przypadku prawa autorskie i pokrewne uznaje się za przeniesione na Zamawiającego w ramach wynagrodzenia faktycznie nale</w:t>
      </w:r>
      <w:r w:rsidR="00093A36">
        <w:rPr>
          <w:rFonts w:asciiTheme="majorHAnsi" w:hAnsiTheme="majorHAnsi"/>
          <w:sz w:val="22"/>
          <w:szCs w:val="22"/>
        </w:rPr>
        <w:t>ż</w:t>
      </w:r>
      <w:r w:rsidR="00D00837">
        <w:rPr>
          <w:rFonts w:asciiTheme="majorHAnsi" w:hAnsiTheme="majorHAnsi"/>
          <w:sz w:val="22"/>
          <w:szCs w:val="22"/>
        </w:rPr>
        <w:t xml:space="preserve">nego i wypłaconego. </w:t>
      </w:r>
    </w:p>
    <w:p w14:paraId="5A110897" w14:textId="77777777" w:rsidR="00900A0A" w:rsidRPr="001655C7" w:rsidRDefault="00900A0A" w:rsidP="009B5755">
      <w:pPr>
        <w:widowControl w:val="0"/>
        <w:autoSpaceDE w:val="0"/>
        <w:autoSpaceDN w:val="0"/>
        <w:adjustRightInd w:val="0"/>
        <w:jc w:val="center"/>
        <w:rPr>
          <w:rFonts w:asciiTheme="majorHAnsi" w:hAnsiTheme="majorHAnsi"/>
          <w:b/>
          <w:bCs/>
          <w:sz w:val="22"/>
          <w:szCs w:val="22"/>
        </w:rPr>
      </w:pPr>
    </w:p>
    <w:p w14:paraId="5A8364CB" w14:textId="77777777" w:rsidR="00900A0A" w:rsidRPr="001655C7" w:rsidRDefault="00900A0A" w:rsidP="009B5755">
      <w:pPr>
        <w:widowControl w:val="0"/>
        <w:autoSpaceDE w:val="0"/>
        <w:autoSpaceDN w:val="0"/>
        <w:adjustRightInd w:val="0"/>
        <w:jc w:val="center"/>
        <w:rPr>
          <w:rFonts w:asciiTheme="majorHAnsi" w:hAnsiTheme="majorHAnsi"/>
          <w:b/>
          <w:bCs/>
          <w:sz w:val="22"/>
          <w:szCs w:val="22"/>
        </w:rPr>
      </w:pPr>
      <w:r w:rsidRPr="001655C7">
        <w:rPr>
          <w:rFonts w:asciiTheme="majorHAnsi" w:hAnsiTheme="majorHAnsi"/>
          <w:b/>
          <w:bCs/>
          <w:sz w:val="22"/>
          <w:szCs w:val="22"/>
        </w:rPr>
        <w:t>§ 11</w:t>
      </w:r>
    </w:p>
    <w:p w14:paraId="7DBE94B6" w14:textId="77777777" w:rsidR="00900A0A" w:rsidRPr="001655C7" w:rsidRDefault="00900A0A" w:rsidP="009B5755">
      <w:pPr>
        <w:widowControl w:val="0"/>
        <w:numPr>
          <w:ilvl w:val="0"/>
          <w:numId w:val="7"/>
        </w:numPr>
        <w:autoSpaceDE w:val="0"/>
        <w:autoSpaceDN w:val="0"/>
        <w:adjustRightInd w:val="0"/>
        <w:jc w:val="both"/>
        <w:rPr>
          <w:rFonts w:asciiTheme="majorHAnsi" w:hAnsiTheme="majorHAnsi"/>
          <w:sz w:val="22"/>
          <w:szCs w:val="22"/>
        </w:rPr>
      </w:pPr>
      <w:r w:rsidRPr="001655C7">
        <w:rPr>
          <w:rFonts w:asciiTheme="majorHAnsi" w:hAnsiTheme="majorHAnsi"/>
          <w:sz w:val="22"/>
          <w:szCs w:val="22"/>
        </w:rPr>
        <w:t xml:space="preserve">Strony ustalają, że w sprawach nieuregulowanych w niniejszej umowie będą miały zastosowanie obowiązujące przepisy prawa, a w szczególności ustawy prawo zamówień publicznych, Kodeksu Cywilnego, </w:t>
      </w:r>
      <w:r w:rsidR="009B5755" w:rsidRPr="001655C7">
        <w:rPr>
          <w:rFonts w:asciiTheme="majorHAnsi" w:hAnsiTheme="majorHAnsi"/>
          <w:sz w:val="22"/>
          <w:szCs w:val="22"/>
        </w:rPr>
        <w:t xml:space="preserve">Prawo budowlane, oraz ustawy </w:t>
      </w:r>
      <w:r w:rsidR="009B5755" w:rsidRPr="001655C7">
        <w:rPr>
          <w:rFonts w:asciiTheme="majorHAnsi" w:hAnsiTheme="majorHAnsi"/>
          <w:bCs/>
          <w:sz w:val="22"/>
          <w:szCs w:val="22"/>
        </w:rPr>
        <w:t>o prawie autorskim i prawach pokrewnych</w:t>
      </w:r>
      <w:r w:rsidRPr="001655C7">
        <w:rPr>
          <w:rFonts w:asciiTheme="majorHAnsi" w:hAnsiTheme="majorHAnsi"/>
          <w:sz w:val="22"/>
          <w:szCs w:val="22"/>
        </w:rPr>
        <w:t>.</w:t>
      </w:r>
    </w:p>
    <w:p w14:paraId="135C0993" w14:textId="77777777" w:rsidR="00900A0A" w:rsidRPr="001655C7" w:rsidRDefault="00900A0A" w:rsidP="009B5755">
      <w:pPr>
        <w:widowControl w:val="0"/>
        <w:numPr>
          <w:ilvl w:val="0"/>
          <w:numId w:val="7"/>
        </w:numPr>
        <w:autoSpaceDE w:val="0"/>
        <w:autoSpaceDN w:val="0"/>
        <w:adjustRightInd w:val="0"/>
        <w:jc w:val="both"/>
        <w:rPr>
          <w:rFonts w:asciiTheme="majorHAnsi" w:hAnsiTheme="majorHAnsi"/>
          <w:sz w:val="22"/>
          <w:szCs w:val="22"/>
        </w:rPr>
      </w:pPr>
      <w:r w:rsidRPr="001655C7">
        <w:rPr>
          <w:rFonts w:asciiTheme="majorHAnsi" w:hAnsiTheme="majorHAnsi"/>
          <w:sz w:val="22"/>
          <w:szCs w:val="22"/>
        </w:rPr>
        <w:t>Wykonawca nie może przenieść całości lub części wierzytelności z niniejszej umowy na osoby trzecie.</w:t>
      </w:r>
    </w:p>
    <w:p w14:paraId="4CE7FED4" w14:textId="77777777" w:rsidR="00900A0A" w:rsidRPr="001655C7" w:rsidRDefault="00900A0A" w:rsidP="009B5755">
      <w:pPr>
        <w:widowControl w:val="0"/>
        <w:numPr>
          <w:ilvl w:val="0"/>
          <w:numId w:val="7"/>
        </w:numPr>
        <w:autoSpaceDE w:val="0"/>
        <w:autoSpaceDN w:val="0"/>
        <w:adjustRightInd w:val="0"/>
        <w:jc w:val="both"/>
        <w:rPr>
          <w:rFonts w:asciiTheme="majorHAnsi" w:hAnsiTheme="majorHAnsi"/>
          <w:sz w:val="22"/>
          <w:szCs w:val="22"/>
        </w:rPr>
      </w:pPr>
      <w:r w:rsidRPr="001655C7">
        <w:rPr>
          <w:rFonts w:asciiTheme="majorHAnsi" w:hAnsiTheme="majorHAnsi"/>
          <w:sz w:val="22"/>
          <w:szCs w:val="22"/>
        </w:rPr>
        <w:t>Ewentualne spory wynikłe na tle realizacji niniejszej umowy rozstrzygane będą przez Sąd właściwy dla siedziby Zamawiającego.</w:t>
      </w:r>
    </w:p>
    <w:sectPr w:rsidR="00900A0A" w:rsidRPr="001655C7" w:rsidSect="00DE0426">
      <w:footerReference w:type="even" r:id="rId13"/>
      <w:footerReference w:type="default" r:id="rId14"/>
      <w:pgSz w:w="11907" w:h="16839" w:code="9"/>
      <w:pgMar w:top="992" w:right="1418" w:bottom="539"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5C64" w14:textId="77777777" w:rsidR="008E6C47" w:rsidRDefault="008E6C47">
      <w:r>
        <w:separator/>
      </w:r>
    </w:p>
  </w:endnote>
  <w:endnote w:type="continuationSeparator" w:id="0">
    <w:p w14:paraId="0B7D5A82" w14:textId="77777777" w:rsidR="008E6C47" w:rsidRDefault="008E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charset w:val="EE"/>
    <w:family w:val="roman"/>
    <w:pitch w:val="variable"/>
    <w:sig w:usb0="E00002FF" w:usb1="400004FF" w:usb2="00000000" w:usb3="00000000" w:csb0="0000019F" w:csb1="00000000"/>
  </w:font>
  <w:font w:name="Franklin Gothic Medium">
    <w:charset w:val="EE"/>
    <w:family w:val="swiss"/>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D578" w14:textId="77777777" w:rsidR="008E6C47" w:rsidRDefault="008E6C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76B2414" w14:textId="77777777" w:rsidR="008E6C47" w:rsidRDefault="008E6C4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E5D0" w14:textId="0CB759D3" w:rsidR="008E6C47" w:rsidRDefault="008E6C4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E5008">
      <w:rPr>
        <w:rStyle w:val="Numerstrony"/>
        <w:noProof/>
      </w:rPr>
      <w:t>38</w:t>
    </w:r>
    <w:r>
      <w:rPr>
        <w:rStyle w:val="Numerstrony"/>
      </w:rPr>
      <w:fldChar w:fldCharType="end"/>
    </w:r>
  </w:p>
  <w:p w14:paraId="17404218" w14:textId="77777777" w:rsidR="008E6C47" w:rsidRDefault="008E6C4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031A" w14:textId="77777777" w:rsidR="008E6C47" w:rsidRDefault="008E6C47">
      <w:r>
        <w:separator/>
      </w:r>
    </w:p>
  </w:footnote>
  <w:footnote w:type="continuationSeparator" w:id="0">
    <w:p w14:paraId="69B5E5CF" w14:textId="77777777" w:rsidR="008E6C47" w:rsidRDefault="008E6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80"/>
        </w:tabs>
        <w:ind w:left="780" w:hanging="360"/>
      </w:pPr>
      <w:rPr>
        <w:rFonts w:cs="Times New Roman"/>
        <w:b/>
      </w:rPr>
    </w:lvl>
  </w:abstractNum>
  <w:abstractNum w:abstractNumId="1" w15:restartNumberingAfterBreak="0">
    <w:nsid w:val="00000006"/>
    <w:multiLevelType w:val="multilevel"/>
    <w:tmpl w:val="AD5C144C"/>
    <w:lvl w:ilvl="0">
      <w:start w:val="1"/>
      <w:numFmt w:val="decimal"/>
      <w:lvlText w:val="%1."/>
      <w:lvlJc w:val="left"/>
      <w:pPr>
        <w:tabs>
          <w:tab w:val="left" w:pos="502"/>
        </w:tabs>
        <w:ind w:left="502"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14" w:hanging="720"/>
      </w:pPr>
      <w:rPr>
        <w:rFonts w:cs="Times New Roman" w:hint="default"/>
      </w:rPr>
    </w:lvl>
    <w:lvl w:ilvl="4">
      <w:start w:val="1"/>
      <w:numFmt w:val="decimal"/>
      <w:isLgl/>
      <w:lvlText w:val="%1.%2.%3.%4.%5"/>
      <w:lvlJc w:val="left"/>
      <w:pPr>
        <w:ind w:left="2358" w:hanging="1080"/>
      </w:pPr>
      <w:rPr>
        <w:rFonts w:cs="Times New Roman" w:hint="default"/>
      </w:rPr>
    </w:lvl>
    <w:lvl w:ilvl="5">
      <w:start w:val="1"/>
      <w:numFmt w:val="decimal"/>
      <w:isLgl/>
      <w:lvlText w:val="%1.%2.%3.%4.%5.%6"/>
      <w:lvlJc w:val="left"/>
      <w:pPr>
        <w:ind w:left="2642" w:hanging="1080"/>
      </w:pPr>
      <w:rPr>
        <w:rFonts w:cs="Times New Roman" w:hint="default"/>
      </w:rPr>
    </w:lvl>
    <w:lvl w:ilvl="6">
      <w:start w:val="1"/>
      <w:numFmt w:val="decimal"/>
      <w:isLgl/>
      <w:lvlText w:val="%1.%2.%3.%4.%5.%6.%7"/>
      <w:lvlJc w:val="left"/>
      <w:pPr>
        <w:ind w:left="3286" w:hanging="1440"/>
      </w:pPr>
      <w:rPr>
        <w:rFonts w:cs="Times New Roman" w:hint="default"/>
      </w:rPr>
    </w:lvl>
    <w:lvl w:ilvl="7">
      <w:start w:val="1"/>
      <w:numFmt w:val="decimal"/>
      <w:isLgl/>
      <w:lvlText w:val="%1.%2.%3.%4.%5.%6.%7.%8"/>
      <w:lvlJc w:val="left"/>
      <w:pPr>
        <w:ind w:left="3570" w:hanging="1440"/>
      </w:pPr>
      <w:rPr>
        <w:rFonts w:cs="Times New Roman" w:hint="default"/>
      </w:rPr>
    </w:lvl>
    <w:lvl w:ilvl="8">
      <w:start w:val="1"/>
      <w:numFmt w:val="decimal"/>
      <w:isLgl/>
      <w:lvlText w:val="%1.%2.%3.%4.%5.%6.%7.%8.%9"/>
      <w:lvlJc w:val="left"/>
      <w:pPr>
        <w:ind w:left="4214" w:hanging="1800"/>
      </w:pPr>
      <w:rPr>
        <w:rFonts w:cs="Times New Roman" w:hint="default"/>
      </w:rPr>
    </w:lvl>
  </w:abstractNum>
  <w:abstractNum w:abstractNumId="2" w15:restartNumberingAfterBreak="0">
    <w:nsid w:val="00000010"/>
    <w:multiLevelType w:val="hybridMultilevel"/>
    <w:tmpl w:val="B5367598"/>
    <w:lvl w:ilvl="0" w:tplc="97C042D6">
      <w:start w:val="1"/>
      <w:numFmt w:val="lowerLetter"/>
      <w:lvlText w:val="%1)"/>
      <w:lvlJc w:val="left"/>
      <w:pPr>
        <w:tabs>
          <w:tab w:val="left" w:pos="720"/>
        </w:tabs>
        <w:ind w:left="720" w:hanging="360"/>
      </w:pPr>
      <w:rPr>
        <w:rFonts w:cs="Times New Roman"/>
        <w:color w:val="auto"/>
      </w:rPr>
    </w:lvl>
    <w:lvl w:ilvl="1" w:tplc="734ED714">
      <w:start w:val="1"/>
      <w:numFmt w:val="decimal"/>
      <w:lvlText w:val="%2."/>
      <w:lvlJc w:val="left"/>
      <w:pPr>
        <w:tabs>
          <w:tab w:val="left" w:pos="1440"/>
        </w:tabs>
        <w:ind w:left="1440" w:hanging="360"/>
      </w:pPr>
      <w:rPr>
        <w:rFonts w:cs="Times New Roman"/>
      </w:rPr>
    </w:lvl>
    <w:lvl w:ilvl="2" w:tplc="D8829C08">
      <w:start w:val="1"/>
      <w:numFmt w:val="decimal"/>
      <w:lvlText w:val="%3."/>
      <w:lvlJc w:val="left"/>
      <w:pPr>
        <w:tabs>
          <w:tab w:val="left" w:pos="2160"/>
        </w:tabs>
        <w:ind w:left="2160" w:hanging="360"/>
      </w:pPr>
      <w:rPr>
        <w:rFonts w:cs="Times New Roman"/>
      </w:rPr>
    </w:lvl>
    <w:lvl w:ilvl="3" w:tplc="5EF09750">
      <w:start w:val="1"/>
      <w:numFmt w:val="decimal"/>
      <w:lvlText w:val="%4."/>
      <w:lvlJc w:val="left"/>
      <w:pPr>
        <w:tabs>
          <w:tab w:val="left" w:pos="2880"/>
        </w:tabs>
        <w:ind w:left="2880" w:hanging="360"/>
      </w:pPr>
      <w:rPr>
        <w:rFonts w:cs="Times New Roman"/>
      </w:rPr>
    </w:lvl>
    <w:lvl w:ilvl="4" w:tplc="8062ACD4">
      <w:start w:val="1"/>
      <w:numFmt w:val="decimal"/>
      <w:lvlText w:val="%5."/>
      <w:lvlJc w:val="left"/>
      <w:pPr>
        <w:tabs>
          <w:tab w:val="left" w:pos="3600"/>
        </w:tabs>
        <w:ind w:left="3600" w:hanging="360"/>
      </w:pPr>
      <w:rPr>
        <w:rFonts w:cs="Times New Roman"/>
      </w:rPr>
    </w:lvl>
    <w:lvl w:ilvl="5" w:tplc="D40A018E">
      <w:start w:val="1"/>
      <w:numFmt w:val="decimal"/>
      <w:lvlText w:val="%6."/>
      <w:lvlJc w:val="left"/>
      <w:pPr>
        <w:tabs>
          <w:tab w:val="left" w:pos="4320"/>
        </w:tabs>
        <w:ind w:left="4320" w:hanging="360"/>
      </w:pPr>
      <w:rPr>
        <w:rFonts w:cs="Times New Roman"/>
      </w:rPr>
    </w:lvl>
    <w:lvl w:ilvl="6" w:tplc="DB5E334A">
      <w:start w:val="1"/>
      <w:numFmt w:val="decimal"/>
      <w:lvlText w:val="%7."/>
      <w:lvlJc w:val="left"/>
      <w:pPr>
        <w:tabs>
          <w:tab w:val="left" w:pos="5040"/>
        </w:tabs>
        <w:ind w:left="5040" w:hanging="360"/>
      </w:pPr>
      <w:rPr>
        <w:rFonts w:cs="Times New Roman"/>
      </w:rPr>
    </w:lvl>
    <w:lvl w:ilvl="7" w:tplc="E4EA8756">
      <w:start w:val="1"/>
      <w:numFmt w:val="decimal"/>
      <w:lvlText w:val="%8."/>
      <w:lvlJc w:val="left"/>
      <w:pPr>
        <w:tabs>
          <w:tab w:val="left" w:pos="5760"/>
        </w:tabs>
        <w:ind w:left="5760" w:hanging="360"/>
      </w:pPr>
      <w:rPr>
        <w:rFonts w:cs="Times New Roman"/>
      </w:rPr>
    </w:lvl>
    <w:lvl w:ilvl="8" w:tplc="801E91D6">
      <w:start w:val="1"/>
      <w:numFmt w:val="decimal"/>
      <w:lvlText w:val="%9."/>
      <w:lvlJc w:val="left"/>
      <w:pPr>
        <w:tabs>
          <w:tab w:val="left" w:pos="6480"/>
        </w:tabs>
        <w:ind w:left="6480" w:hanging="360"/>
      </w:pPr>
      <w:rPr>
        <w:rFonts w:cs="Times New Roman"/>
      </w:rPr>
    </w:lvl>
  </w:abstractNum>
  <w:abstractNum w:abstractNumId="3" w15:restartNumberingAfterBreak="0">
    <w:nsid w:val="0000002A"/>
    <w:multiLevelType w:val="hybridMultilevel"/>
    <w:tmpl w:val="EA9E2C4C"/>
    <w:lvl w:ilvl="0" w:tplc="2BE68CB2">
      <w:start w:val="1"/>
      <w:numFmt w:val="bullet"/>
      <w:lvlText w:val="-"/>
      <w:lvlJc w:val="left"/>
      <w:pPr>
        <w:ind w:left="1287" w:hanging="360"/>
      </w:pPr>
      <w:rPr>
        <w:rFonts w:ascii="Arial" w:hAnsi="Arial" w:hint="default"/>
      </w:rPr>
    </w:lvl>
    <w:lvl w:ilvl="1" w:tplc="21DA2CF2" w:tentative="1">
      <w:start w:val="1"/>
      <w:numFmt w:val="bullet"/>
      <w:lvlText w:val="o"/>
      <w:lvlJc w:val="left"/>
      <w:pPr>
        <w:ind w:left="2007" w:hanging="360"/>
      </w:pPr>
      <w:rPr>
        <w:rFonts w:ascii="Courier New" w:hAnsi="Courier New" w:hint="default"/>
      </w:rPr>
    </w:lvl>
    <w:lvl w:ilvl="2" w:tplc="B3008B6E" w:tentative="1">
      <w:start w:val="1"/>
      <w:numFmt w:val="bullet"/>
      <w:lvlText w:val=""/>
      <w:lvlJc w:val="left"/>
      <w:pPr>
        <w:ind w:left="2727" w:hanging="360"/>
      </w:pPr>
      <w:rPr>
        <w:rFonts w:ascii="Wingdings" w:hAnsi="Wingdings" w:hint="default"/>
      </w:rPr>
    </w:lvl>
    <w:lvl w:ilvl="3" w:tplc="8F8679EA" w:tentative="1">
      <w:start w:val="1"/>
      <w:numFmt w:val="bullet"/>
      <w:lvlText w:val=""/>
      <w:lvlJc w:val="left"/>
      <w:pPr>
        <w:ind w:left="3447" w:hanging="360"/>
      </w:pPr>
      <w:rPr>
        <w:rFonts w:ascii="Symbol" w:hAnsi="Symbol" w:hint="default"/>
      </w:rPr>
    </w:lvl>
    <w:lvl w:ilvl="4" w:tplc="628615B4" w:tentative="1">
      <w:start w:val="1"/>
      <w:numFmt w:val="bullet"/>
      <w:lvlText w:val="o"/>
      <w:lvlJc w:val="left"/>
      <w:pPr>
        <w:ind w:left="4167" w:hanging="360"/>
      </w:pPr>
      <w:rPr>
        <w:rFonts w:ascii="Courier New" w:hAnsi="Courier New" w:hint="default"/>
      </w:rPr>
    </w:lvl>
    <w:lvl w:ilvl="5" w:tplc="0D5AA06E" w:tentative="1">
      <w:start w:val="1"/>
      <w:numFmt w:val="bullet"/>
      <w:lvlText w:val=""/>
      <w:lvlJc w:val="left"/>
      <w:pPr>
        <w:ind w:left="4887" w:hanging="360"/>
      </w:pPr>
      <w:rPr>
        <w:rFonts w:ascii="Wingdings" w:hAnsi="Wingdings" w:hint="default"/>
      </w:rPr>
    </w:lvl>
    <w:lvl w:ilvl="6" w:tplc="05DE8882" w:tentative="1">
      <w:start w:val="1"/>
      <w:numFmt w:val="bullet"/>
      <w:lvlText w:val=""/>
      <w:lvlJc w:val="left"/>
      <w:pPr>
        <w:ind w:left="5607" w:hanging="360"/>
      </w:pPr>
      <w:rPr>
        <w:rFonts w:ascii="Symbol" w:hAnsi="Symbol" w:hint="default"/>
      </w:rPr>
    </w:lvl>
    <w:lvl w:ilvl="7" w:tplc="4CD0251A" w:tentative="1">
      <w:start w:val="1"/>
      <w:numFmt w:val="bullet"/>
      <w:lvlText w:val="o"/>
      <w:lvlJc w:val="left"/>
      <w:pPr>
        <w:ind w:left="6327" w:hanging="360"/>
      </w:pPr>
      <w:rPr>
        <w:rFonts w:ascii="Courier New" w:hAnsi="Courier New" w:hint="default"/>
      </w:rPr>
    </w:lvl>
    <w:lvl w:ilvl="8" w:tplc="C6925090" w:tentative="1">
      <w:start w:val="1"/>
      <w:numFmt w:val="bullet"/>
      <w:lvlText w:val=""/>
      <w:lvlJc w:val="left"/>
      <w:pPr>
        <w:ind w:left="7047" w:hanging="360"/>
      </w:pPr>
      <w:rPr>
        <w:rFonts w:ascii="Wingdings" w:hAnsi="Wingdings" w:hint="default"/>
      </w:rPr>
    </w:lvl>
  </w:abstractNum>
  <w:abstractNum w:abstractNumId="4" w15:restartNumberingAfterBreak="0">
    <w:nsid w:val="05A53A72"/>
    <w:multiLevelType w:val="hybridMultilevel"/>
    <w:tmpl w:val="ABDEEA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5F23A98"/>
    <w:multiLevelType w:val="hybridMultilevel"/>
    <w:tmpl w:val="345AC4C2"/>
    <w:lvl w:ilvl="0" w:tplc="79285E70">
      <w:start w:val="1"/>
      <w:numFmt w:val="bullet"/>
      <w:lvlText w:val=""/>
      <w:lvlJc w:val="left"/>
      <w:pPr>
        <w:tabs>
          <w:tab w:val="num" w:pos="720"/>
        </w:tabs>
        <w:ind w:left="720" w:hanging="360"/>
      </w:pPr>
      <w:rPr>
        <w:rFonts w:ascii="Symbol" w:hAnsi="Symbo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6701B90"/>
    <w:multiLevelType w:val="hybridMultilevel"/>
    <w:tmpl w:val="97F28B5E"/>
    <w:lvl w:ilvl="0" w:tplc="04150013">
      <w:start w:val="1"/>
      <w:numFmt w:val="upperRoman"/>
      <w:lvlText w:val="%1."/>
      <w:lvlJc w:val="right"/>
      <w:pPr>
        <w:tabs>
          <w:tab w:val="num" w:pos="360"/>
        </w:tabs>
        <w:ind w:left="360" w:hanging="360"/>
      </w:pPr>
      <w:rPr>
        <w:rFonts w:hint="default"/>
      </w:rPr>
    </w:lvl>
    <w:lvl w:ilvl="1" w:tplc="64CEBB04">
      <w:start w:val="5"/>
      <w:numFmt w:val="bullet"/>
      <w:lvlText w:val=""/>
      <w:lvlJc w:val="left"/>
      <w:pPr>
        <w:tabs>
          <w:tab w:val="num" w:pos="1440"/>
        </w:tabs>
        <w:ind w:left="1440" w:hanging="360"/>
      </w:pPr>
      <w:rPr>
        <w:rFonts w:ascii="Symbol" w:eastAsia="Times New Roman" w:hAnsi="Symbol" w:hint="default"/>
      </w:rPr>
    </w:lvl>
    <w:lvl w:ilvl="2" w:tplc="04150017">
      <w:start w:val="1"/>
      <w:numFmt w:val="lowerLetter"/>
      <w:lvlText w:val="%3)"/>
      <w:lvlJc w:val="left"/>
      <w:pPr>
        <w:tabs>
          <w:tab w:val="num" w:pos="2340"/>
        </w:tabs>
        <w:ind w:left="2340" w:hanging="360"/>
      </w:pPr>
    </w:lvl>
    <w:lvl w:ilvl="3" w:tplc="8BF0FA8C">
      <w:start w:val="1"/>
      <w:numFmt w:val="lowerLetter"/>
      <w:lvlText w:val="%4)"/>
      <w:lvlJc w:val="left"/>
      <w:pPr>
        <w:tabs>
          <w:tab w:val="num" w:pos="720"/>
        </w:tabs>
        <w:ind w:left="720" w:hanging="360"/>
      </w:pPr>
      <w:rPr>
        <w:rFonts w:cs="Times New Roman" w:hint="default"/>
      </w:rPr>
    </w:lvl>
    <w:lvl w:ilvl="4" w:tplc="05B44734">
      <w:start w:val="1"/>
      <w:numFmt w:val="decimal"/>
      <w:lvlText w:val="%5)"/>
      <w:lvlJc w:val="left"/>
      <w:pPr>
        <w:tabs>
          <w:tab w:val="num" w:pos="3600"/>
        </w:tabs>
        <w:ind w:left="3600" w:hanging="360"/>
      </w:pPr>
      <w:rPr>
        <w:rFonts w:cs="Times New Roman" w:hint="default"/>
        <w:b w:val="0"/>
        <w:i w:val="0"/>
        <w:color w:val="auto"/>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8083BAD"/>
    <w:multiLevelType w:val="hybridMultilevel"/>
    <w:tmpl w:val="2D84A9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6C38EA"/>
    <w:multiLevelType w:val="hybridMultilevel"/>
    <w:tmpl w:val="6034404A"/>
    <w:lvl w:ilvl="0" w:tplc="04150017">
      <w:start w:val="1"/>
      <w:numFmt w:val="lowerLetter"/>
      <w:lvlText w:val="%1)"/>
      <w:lvlJc w:val="left"/>
      <w:pPr>
        <w:ind w:left="3327" w:hanging="360"/>
      </w:pPr>
    </w:lvl>
    <w:lvl w:ilvl="1" w:tplc="04150019" w:tentative="1">
      <w:start w:val="1"/>
      <w:numFmt w:val="lowerLetter"/>
      <w:lvlText w:val="%2."/>
      <w:lvlJc w:val="left"/>
      <w:pPr>
        <w:ind w:left="4047" w:hanging="360"/>
      </w:pPr>
    </w:lvl>
    <w:lvl w:ilvl="2" w:tplc="0415001B" w:tentative="1">
      <w:start w:val="1"/>
      <w:numFmt w:val="lowerRoman"/>
      <w:lvlText w:val="%3."/>
      <w:lvlJc w:val="right"/>
      <w:pPr>
        <w:ind w:left="4767" w:hanging="180"/>
      </w:pPr>
    </w:lvl>
    <w:lvl w:ilvl="3" w:tplc="0415000F" w:tentative="1">
      <w:start w:val="1"/>
      <w:numFmt w:val="decimal"/>
      <w:lvlText w:val="%4."/>
      <w:lvlJc w:val="left"/>
      <w:pPr>
        <w:ind w:left="5487" w:hanging="360"/>
      </w:pPr>
    </w:lvl>
    <w:lvl w:ilvl="4" w:tplc="04150019" w:tentative="1">
      <w:start w:val="1"/>
      <w:numFmt w:val="lowerLetter"/>
      <w:lvlText w:val="%5."/>
      <w:lvlJc w:val="left"/>
      <w:pPr>
        <w:ind w:left="6207" w:hanging="360"/>
      </w:pPr>
    </w:lvl>
    <w:lvl w:ilvl="5" w:tplc="0415001B" w:tentative="1">
      <w:start w:val="1"/>
      <w:numFmt w:val="lowerRoman"/>
      <w:lvlText w:val="%6."/>
      <w:lvlJc w:val="right"/>
      <w:pPr>
        <w:ind w:left="6927" w:hanging="180"/>
      </w:pPr>
    </w:lvl>
    <w:lvl w:ilvl="6" w:tplc="0415000F" w:tentative="1">
      <w:start w:val="1"/>
      <w:numFmt w:val="decimal"/>
      <w:lvlText w:val="%7."/>
      <w:lvlJc w:val="left"/>
      <w:pPr>
        <w:ind w:left="7647" w:hanging="360"/>
      </w:pPr>
    </w:lvl>
    <w:lvl w:ilvl="7" w:tplc="04150019" w:tentative="1">
      <w:start w:val="1"/>
      <w:numFmt w:val="lowerLetter"/>
      <w:lvlText w:val="%8."/>
      <w:lvlJc w:val="left"/>
      <w:pPr>
        <w:ind w:left="8367" w:hanging="360"/>
      </w:pPr>
    </w:lvl>
    <w:lvl w:ilvl="8" w:tplc="0415001B" w:tentative="1">
      <w:start w:val="1"/>
      <w:numFmt w:val="lowerRoman"/>
      <w:lvlText w:val="%9."/>
      <w:lvlJc w:val="right"/>
      <w:pPr>
        <w:ind w:left="9087" w:hanging="180"/>
      </w:pPr>
    </w:lvl>
  </w:abstractNum>
  <w:abstractNum w:abstractNumId="9" w15:restartNumberingAfterBreak="0">
    <w:nsid w:val="09744741"/>
    <w:multiLevelType w:val="hybridMultilevel"/>
    <w:tmpl w:val="87C8AE9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A923B61"/>
    <w:multiLevelType w:val="hybridMultilevel"/>
    <w:tmpl w:val="20D029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4A414F"/>
    <w:multiLevelType w:val="hybridMultilevel"/>
    <w:tmpl w:val="63063400"/>
    <w:lvl w:ilvl="0" w:tplc="04150017">
      <w:start w:val="1"/>
      <w:numFmt w:val="lowerLetter"/>
      <w:lvlText w:val="%1)"/>
      <w:lvlJc w:val="left"/>
      <w:pPr>
        <w:tabs>
          <w:tab w:val="num" w:pos="720"/>
        </w:tabs>
        <w:ind w:left="720" w:hanging="360"/>
      </w:pPr>
      <w:rPr>
        <w:rFonts w:cs="Times New Roman"/>
        <w:b w:val="0"/>
      </w:rPr>
    </w:lvl>
    <w:lvl w:ilvl="1" w:tplc="69CE70D0">
      <w:start w:val="1"/>
      <w:numFmt w:val="lowerLetter"/>
      <w:lvlText w:val="%2)"/>
      <w:lvlJc w:val="left"/>
      <w:pPr>
        <w:tabs>
          <w:tab w:val="num" w:pos="1440"/>
        </w:tabs>
        <w:ind w:left="1440" w:hanging="360"/>
      </w:pPr>
      <w:rPr>
        <w:rFonts w:cs="Times New Roman" w:hint="default"/>
      </w:rPr>
    </w:lvl>
    <w:lvl w:ilvl="2" w:tplc="D9006C44">
      <w:start w:val="1"/>
      <w:numFmt w:val="bullet"/>
      <w:lvlText w:val="-"/>
      <w:lvlJc w:val="left"/>
      <w:pPr>
        <w:tabs>
          <w:tab w:val="num" w:pos="2340"/>
        </w:tabs>
        <w:ind w:left="2340" w:hanging="360"/>
      </w:pPr>
      <w:rPr>
        <w:rFonts w:ascii="Times New Roman" w:eastAsia="Times New Roman" w:hAnsi="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E6153C"/>
    <w:multiLevelType w:val="singleLevel"/>
    <w:tmpl w:val="C44E7866"/>
    <w:lvl w:ilvl="0">
      <w:start w:val="1"/>
      <w:numFmt w:val="lowerLetter"/>
      <w:lvlText w:val="%1)"/>
      <w:lvlJc w:val="left"/>
      <w:pPr>
        <w:tabs>
          <w:tab w:val="num" w:pos="645"/>
        </w:tabs>
        <w:ind w:left="645" w:hanging="360"/>
      </w:pPr>
      <w:rPr>
        <w:rFonts w:hint="default"/>
      </w:rPr>
    </w:lvl>
  </w:abstractNum>
  <w:abstractNum w:abstractNumId="13" w15:restartNumberingAfterBreak="0">
    <w:nsid w:val="0BEC13B0"/>
    <w:multiLevelType w:val="hybridMultilevel"/>
    <w:tmpl w:val="055274B8"/>
    <w:lvl w:ilvl="0" w:tplc="04150017">
      <w:start w:val="1"/>
      <w:numFmt w:val="lowerLetter"/>
      <w:lvlText w:val="%1)"/>
      <w:lvlJc w:val="left"/>
      <w:pPr>
        <w:ind w:left="720" w:hanging="360"/>
      </w:pPr>
    </w:lvl>
    <w:lvl w:ilvl="1" w:tplc="51A6AE34">
      <w:start w:val="1"/>
      <w:numFmt w:val="lowerLetter"/>
      <w:lvlText w:val="%2)"/>
      <w:lvlJc w:val="left"/>
      <w:pPr>
        <w:ind w:left="1440" w:hanging="360"/>
      </w:pPr>
      <w:rPr>
        <w:rFonts w:ascii="Times New Roman" w:eastAsia="Calibri" w:hAnsi="Times New Roman" w:cs="Times New Roman" w:hint="default"/>
      </w:rPr>
    </w:lvl>
    <w:lvl w:ilvl="2" w:tplc="C2A0EA74">
      <w:start w:val="1"/>
      <w:numFmt w:val="decimal"/>
      <w:lvlText w:val="%3)"/>
      <w:lvlJc w:val="left"/>
      <w:pPr>
        <w:ind w:left="2340" w:hanging="360"/>
      </w:pPr>
      <w:rPr>
        <w:rFonts w:hint="default"/>
      </w:rPr>
    </w:lvl>
    <w:lvl w:ilvl="3" w:tplc="65A4AB8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AF3B10"/>
    <w:multiLevelType w:val="hybridMultilevel"/>
    <w:tmpl w:val="42F2C2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CEF60BD"/>
    <w:multiLevelType w:val="hybridMultilevel"/>
    <w:tmpl w:val="FEF45C6C"/>
    <w:lvl w:ilvl="0" w:tplc="B704CA08">
      <w:start w:val="1"/>
      <w:numFmt w:val="upperRoman"/>
      <w:lvlText w:val="%1."/>
      <w:lvlJc w:val="righ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E5423D"/>
    <w:multiLevelType w:val="hybridMultilevel"/>
    <w:tmpl w:val="9EBAD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F5925"/>
    <w:multiLevelType w:val="hybridMultilevel"/>
    <w:tmpl w:val="2F0C4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933574"/>
    <w:multiLevelType w:val="hybridMultilevel"/>
    <w:tmpl w:val="372E2BFC"/>
    <w:lvl w:ilvl="0" w:tplc="25B297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5620218"/>
    <w:multiLevelType w:val="hybridMultilevel"/>
    <w:tmpl w:val="23584F46"/>
    <w:lvl w:ilvl="0" w:tplc="B25CEE3C">
      <w:start w:val="2"/>
      <w:numFmt w:val="decimal"/>
      <w:lvlText w:val="%1)"/>
      <w:lvlJc w:val="left"/>
      <w:pPr>
        <w:ind w:left="2427" w:hanging="360"/>
      </w:pPr>
      <w:rPr>
        <w:rFonts w:asciiTheme="majorHAnsi" w:eastAsia="Times New Roman" w:hAnsiTheme="maj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0474E4"/>
    <w:multiLevelType w:val="hybridMultilevel"/>
    <w:tmpl w:val="A51A471A"/>
    <w:lvl w:ilvl="0" w:tplc="49A6D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A711DB6"/>
    <w:multiLevelType w:val="multilevel"/>
    <w:tmpl w:val="0AE2FCEE"/>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b w:val="0"/>
        <w:i w:val="0"/>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1B9D0D92"/>
    <w:multiLevelType w:val="hybridMultilevel"/>
    <w:tmpl w:val="EFEE0560"/>
    <w:lvl w:ilvl="0" w:tplc="04150011">
      <w:start w:val="1"/>
      <w:numFmt w:val="decimal"/>
      <w:lvlText w:val="%1)"/>
      <w:lvlJc w:val="left"/>
      <w:pPr>
        <w:ind w:left="720" w:hanging="360"/>
      </w:pPr>
    </w:lvl>
    <w:lvl w:ilvl="1" w:tplc="A8D212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83BAD"/>
    <w:multiLevelType w:val="hybridMultilevel"/>
    <w:tmpl w:val="5B8A5646"/>
    <w:lvl w:ilvl="0" w:tplc="B4A6B7E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221854"/>
    <w:multiLevelType w:val="hybridMultilevel"/>
    <w:tmpl w:val="E19A5C3E"/>
    <w:lvl w:ilvl="0" w:tplc="DC123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29D179D"/>
    <w:multiLevelType w:val="hybridMultilevel"/>
    <w:tmpl w:val="31B2FD12"/>
    <w:lvl w:ilvl="0" w:tplc="0D76E4C4">
      <w:start w:val="1"/>
      <w:numFmt w:val="decimal"/>
      <w:lvlText w:val="%1."/>
      <w:lvlJc w:val="left"/>
      <w:pPr>
        <w:tabs>
          <w:tab w:val="num" w:pos="360"/>
        </w:tabs>
        <w:ind w:left="360" w:hanging="360"/>
      </w:pPr>
      <w:rPr>
        <w:rFonts w:cs="Times New Roman" w:hint="default"/>
        <w:b/>
      </w:rPr>
    </w:lvl>
    <w:lvl w:ilvl="1" w:tplc="0D76E4C4">
      <w:start w:val="1"/>
      <w:numFmt w:val="decimal"/>
      <w:lvlText w:val="%2."/>
      <w:lvlJc w:val="left"/>
      <w:pPr>
        <w:tabs>
          <w:tab w:val="num" w:pos="360"/>
        </w:tabs>
        <w:ind w:left="360" w:hanging="360"/>
      </w:pPr>
      <w:rPr>
        <w:rFonts w:cs="Times New Roman" w:hint="default"/>
        <w:b/>
      </w:rPr>
    </w:lvl>
    <w:lvl w:ilvl="2" w:tplc="76EEF5CC">
      <w:start w:val="1"/>
      <w:numFmt w:val="decimal"/>
      <w:lvlText w:val="%3)"/>
      <w:lvlJc w:val="left"/>
      <w:pPr>
        <w:tabs>
          <w:tab w:val="num" w:pos="2340"/>
        </w:tabs>
        <w:ind w:left="2340" w:hanging="360"/>
      </w:pPr>
      <w:rPr>
        <w:rFonts w:cs="Times New Roman" w:hint="default"/>
      </w:rPr>
    </w:lvl>
    <w:lvl w:ilvl="3" w:tplc="8BF0FA8C">
      <w:start w:val="1"/>
      <w:numFmt w:val="lowerLetter"/>
      <w:lvlText w:val="%4)"/>
      <w:lvlJc w:val="left"/>
      <w:pPr>
        <w:tabs>
          <w:tab w:val="num" w:pos="720"/>
        </w:tabs>
        <w:ind w:left="720" w:hanging="360"/>
      </w:pPr>
      <w:rPr>
        <w:rFonts w:cs="Times New Roman" w:hint="default"/>
      </w:rPr>
    </w:lvl>
    <w:lvl w:ilvl="4" w:tplc="72824DFE">
      <w:start w:val="1"/>
      <w:numFmt w:val="decimal"/>
      <w:lvlText w:val="%5."/>
      <w:lvlJc w:val="left"/>
      <w:pPr>
        <w:tabs>
          <w:tab w:val="num" w:pos="3600"/>
        </w:tabs>
        <w:ind w:left="3600" w:hanging="360"/>
      </w:pPr>
      <w:rPr>
        <w:rFonts w:cs="Times New Roman" w:hint="default"/>
      </w:rPr>
    </w:lvl>
    <w:lvl w:ilvl="5" w:tplc="C0EA5AE4">
      <w:start w:val="1"/>
      <w:numFmt w:val="bullet"/>
      <w:lvlText w:val=""/>
      <w:lvlJc w:val="left"/>
      <w:pPr>
        <w:tabs>
          <w:tab w:val="num" w:pos="4500"/>
        </w:tabs>
        <w:ind w:left="4500" w:hanging="360"/>
      </w:pPr>
      <w:rPr>
        <w:rFonts w:ascii="Symbol" w:hAnsi="Symbol" w:hint="default"/>
        <w:b/>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3CF7A36"/>
    <w:multiLevelType w:val="hybridMultilevel"/>
    <w:tmpl w:val="043CBA10"/>
    <w:lvl w:ilvl="0" w:tplc="04150017">
      <w:start w:val="1"/>
      <w:numFmt w:val="lowerLetter"/>
      <w:lvlText w:val="%1)"/>
      <w:lvlJc w:val="left"/>
      <w:pPr>
        <w:ind w:left="720" w:hanging="360"/>
      </w:pPr>
    </w:lvl>
    <w:lvl w:ilvl="1" w:tplc="8446E932">
      <w:numFmt w:val="bullet"/>
      <w:lvlText w:val=""/>
      <w:lvlJc w:val="left"/>
      <w:pPr>
        <w:ind w:left="1440" w:hanging="360"/>
      </w:pPr>
      <w:rPr>
        <w:rFonts w:ascii="Symbol" w:eastAsia="Times New Roman" w:hAnsi="Symbol"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BF120E"/>
    <w:multiLevelType w:val="hybridMultilevel"/>
    <w:tmpl w:val="C6A68A5C"/>
    <w:lvl w:ilvl="0" w:tplc="C0EA5AE4">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15:restartNumberingAfterBreak="0">
    <w:nsid w:val="29F60278"/>
    <w:multiLevelType w:val="hybridMultilevel"/>
    <w:tmpl w:val="DA4E830A"/>
    <w:lvl w:ilvl="0" w:tplc="C0EA5AE4">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2ED444B3"/>
    <w:multiLevelType w:val="multilevel"/>
    <w:tmpl w:val="97EE023C"/>
    <w:lvl w:ilvl="0">
      <w:start w:val="9"/>
      <w:numFmt w:val="decimal"/>
      <w:lvlText w:val="%1."/>
      <w:lvlJc w:val="left"/>
      <w:pPr>
        <w:ind w:left="360" w:hanging="360"/>
      </w:pPr>
      <w:rPr>
        <w:rFonts w:hint="default"/>
      </w:rPr>
    </w:lvl>
    <w:lvl w:ilvl="1">
      <w:start w:val="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0" w15:restartNumberingAfterBreak="0">
    <w:nsid w:val="3007359B"/>
    <w:multiLevelType w:val="hybridMultilevel"/>
    <w:tmpl w:val="7EC6F768"/>
    <w:lvl w:ilvl="0" w:tplc="34C4CED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08C1797"/>
    <w:multiLevelType w:val="hybridMultilevel"/>
    <w:tmpl w:val="5B4A80C2"/>
    <w:lvl w:ilvl="0" w:tplc="186E77F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2DD042A"/>
    <w:multiLevelType w:val="hybridMultilevel"/>
    <w:tmpl w:val="EA4A9CE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4B5536D"/>
    <w:multiLevelType w:val="hybridMultilevel"/>
    <w:tmpl w:val="73E8FA5A"/>
    <w:lvl w:ilvl="0" w:tplc="ECBCAC54">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4FE2503"/>
    <w:multiLevelType w:val="hybridMultilevel"/>
    <w:tmpl w:val="E86E81FA"/>
    <w:lvl w:ilvl="0" w:tplc="04150001">
      <w:start w:val="1"/>
      <w:numFmt w:val="bullet"/>
      <w:lvlText w:val=""/>
      <w:lvlJc w:val="left"/>
      <w:pPr>
        <w:ind w:left="2565" w:hanging="360"/>
      </w:pPr>
      <w:rPr>
        <w:rFonts w:ascii="Symbol" w:hAnsi="Symbol" w:hint="default"/>
      </w:rPr>
    </w:lvl>
    <w:lvl w:ilvl="1" w:tplc="04150003" w:tentative="1">
      <w:start w:val="1"/>
      <w:numFmt w:val="bullet"/>
      <w:lvlText w:val="o"/>
      <w:lvlJc w:val="left"/>
      <w:pPr>
        <w:ind w:left="3285" w:hanging="360"/>
      </w:pPr>
      <w:rPr>
        <w:rFonts w:ascii="Courier New" w:hAnsi="Courier New" w:cs="Courier New" w:hint="default"/>
      </w:rPr>
    </w:lvl>
    <w:lvl w:ilvl="2" w:tplc="04150005" w:tentative="1">
      <w:start w:val="1"/>
      <w:numFmt w:val="bullet"/>
      <w:lvlText w:val=""/>
      <w:lvlJc w:val="left"/>
      <w:pPr>
        <w:ind w:left="4005" w:hanging="360"/>
      </w:pPr>
      <w:rPr>
        <w:rFonts w:ascii="Wingdings" w:hAnsi="Wingdings" w:hint="default"/>
      </w:rPr>
    </w:lvl>
    <w:lvl w:ilvl="3" w:tplc="04150001" w:tentative="1">
      <w:start w:val="1"/>
      <w:numFmt w:val="bullet"/>
      <w:lvlText w:val=""/>
      <w:lvlJc w:val="left"/>
      <w:pPr>
        <w:ind w:left="4725" w:hanging="360"/>
      </w:pPr>
      <w:rPr>
        <w:rFonts w:ascii="Symbol" w:hAnsi="Symbol" w:hint="default"/>
      </w:rPr>
    </w:lvl>
    <w:lvl w:ilvl="4" w:tplc="04150003">
      <w:start w:val="1"/>
      <w:numFmt w:val="bullet"/>
      <w:lvlText w:val="o"/>
      <w:lvlJc w:val="left"/>
      <w:pPr>
        <w:ind w:left="5445" w:hanging="360"/>
      </w:pPr>
      <w:rPr>
        <w:rFonts w:ascii="Courier New" w:hAnsi="Courier New" w:cs="Courier New" w:hint="default"/>
      </w:rPr>
    </w:lvl>
    <w:lvl w:ilvl="5" w:tplc="04150005" w:tentative="1">
      <w:start w:val="1"/>
      <w:numFmt w:val="bullet"/>
      <w:lvlText w:val=""/>
      <w:lvlJc w:val="left"/>
      <w:pPr>
        <w:ind w:left="6165" w:hanging="360"/>
      </w:pPr>
      <w:rPr>
        <w:rFonts w:ascii="Wingdings" w:hAnsi="Wingdings" w:hint="default"/>
      </w:rPr>
    </w:lvl>
    <w:lvl w:ilvl="6" w:tplc="04150001" w:tentative="1">
      <w:start w:val="1"/>
      <w:numFmt w:val="bullet"/>
      <w:lvlText w:val=""/>
      <w:lvlJc w:val="left"/>
      <w:pPr>
        <w:ind w:left="6885" w:hanging="360"/>
      </w:pPr>
      <w:rPr>
        <w:rFonts w:ascii="Symbol" w:hAnsi="Symbol" w:hint="default"/>
      </w:rPr>
    </w:lvl>
    <w:lvl w:ilvl="7" w:tplc="04150003" w:tentative="1">
      <w:start w:val="1"/>
      <w:numFmt w:val="bullet"/>
      <w:lvlText w:val="o"/>
      <w:lvlJc w:val="left"/>
      <w:pPr>
        <w:ind w:left="7605" w:hanging="360"/>
      </w:pPr>
      <w:rPr>
        <w:rFonts w:ascii="Courier New" w:hAnsi="Courier New" w:cs="Courier New" w:hint="default"/>
      </w:rPr>
    </w:lvl>
    <w:lvl w:ilvl="8" w:tplc="04150005" w:tentative="1">
      <w:start w:val="1"/>
      <w:numFmt w:val="bullet"/>
      <w:lvlText w:val=""/>
      <w:lvlJc w:val="left"/>
      <w:pPr>
        <w:ind w:left="8325" w:hanging="360"/>
      </w:pPr>
      <w:rPr>
        <w:rFonts w:ascii="Wingdings" w:hAnsi="Wingdings" w:hint="default"/>
      </w:rPr>
    </w:lvl>
  </w:abstractNum>
  <w:abstractNum w:abstractNumId="35" w15:restartNumberingAfterBreak="0">
    <w:nsid w:val="36551EE4"/>
    <w:multiLevelType w:val="singleLevel"/>
    <w:tmpl w:val="BF06CE76"/>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36" w15:restartNumberingAfterBreak="0">
    <w:nsid w:val="36A17C33"/>
    <w:multiLevelType w:val="singleLevel"/>
    <w:tmpl w:val="29621C8E"/>
    <w:lvl w:ilvl="0">
      <w:start w:val="1"/>
      <w:numFmt w:val="decimal"/>
      <w:lvlText w:val="%1."/>
      <w:lvlJc w:val="left"/>
      <w:pPr>
        <w:tabs>
          <w:tab w:val="num" w:pos="360"/>
        </w:tabs>
        <w:ind w:left="360" w:hanging="360"/>
      </w:pPr>
      <w:rPr>
        <w:rFonts w:cs="Times New Roman" w:hint="default"/>
        <w:sz w:val="22"/>
        <w:szCs w:val="22"/>
      </w:rPr>
    </w:lvl>
  </w:abstractNum>
  <w:abstractNum w:abstractNumId="37" w15:restartNumberingAfterBreak="0">
    <w:nsid w:val="37794BFE"/>
    <w:multiLevelType w:val="hybridMultilevel"/>
    <w:tmpl w:val="324608DA"/>
    <w:lvl w:ilvl="0" w:tplc="8664251E">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103E7A"/>
    <w:multiLevelType w:val="hybridMultilevel"/>
    <w:tmpl w:val="4BD6E734"/>
    <w:lvl w:ilvl="0" w:tplc="0406C3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A367813"/>
    <w:multiLevelType w:val="hybridMultilevel"/>
    <w:tmpl w:val="8E40A4BA"/>
    <w:lvl w:ilvl="0" w:tplc="0D76E4C4">
      <w:start w:val="1"/>
      <w:numFmt w:val="decimal"/>
      <w:lvlText w:val="%1."/>
      <w:lvlJc w:val="left"/>
      <w:pPr>
        <w:tabs>
          <w:tab w:val="num" w:pos="360"/>
        </w:tabs>
        <w:ind w:left="360" w:hanging="360"/>
      </w:pPr>
      <w:rPr>
        <w:rFonts w:cs="Times New Roman" w:hint="default"/>
        <w:b/>
      </w:rPr>
    </w:lvl>
    <w:lvl w:ilvl="1" w:tplc="0D76E4C4">
      <w:start w:val="1"/>
      <w:numFmt w:val="decimal"/>
      <w:lvlText w:val="%2."/>
      <w:lvlJc w:val="left"/>
      <w:pPr>
        <w:tabs>
          <w:tab w:val="num" w:pos="360"/>
        </w:tabs>
        <w:ind w:left="360" w:hanging="360"/>
      </w:pPr>
      <w:rPr>
        <w:rFonts w:cs="Times New Roman" w:hint="default"/>
        <w:b/>
      </w:rPr>
    </w:lvl>
    <w:lvl w:ilvl="2" w:tplc="923A3004">
      <w:start w:val="1"/>
      <w:numFmt w:val="lowerLetter"/>
      <w:lvlText w:val="%3)"/>
      <w:lvlJc w:val="left"/>
      <w:pPr>
        <w:tabs>
          <w:tab w:val="num" w:pos="2340"/>
        </w:tabs>
        <w:ind w:left="2340" w:hanging="360"/>
      </w:pPr>
      <w:rPr>
        <w:rFonts w:ascii="Times New Roman" w:hAnsi="Times New Roman" w:cs="Franklin Gothic Medium" w:hint="default"/>
        <w:b w:val="0"/>
        <w:strike w:val="0"/>
        <w:dstrike w:val="0"/>
        <w:color w:val="000000"/>
        <w:sz w:val="21"/>
        <w:szCs w:val="21"/>
      </w:rPr>
    </w:lvl>
    <w:lvl w:ilvl="3" w:tplc="8BF0FA8C">
      <w:start w:val="1"/>
      <w:numFmt w:val="lowerLetter"/>
      <w:lvlText w:val="%4)"/>
      <w:lvlJc w:val="left"/>
      <w:pPr>
        <w:tabs>
          <w:tab w:val="num" w:pos="720"/>
        </w:tabs>
        <w:ind w:left="720" w:hanging="360"/>
      </w:pPr>
      <w:rPr>
        <w:rFonts w:cs="Times New Roman" w:hint="default"/>
      </w:rPr>
    </w:lvl>
    <w:lvl w:ilvl="4" w:tplc="72824DFE">
      <w:start w:val="1"/>
      <w:numFmt w:val="decimal"/>
      <w:lvlText w:val="%5."/>
      <w:lvlJc w:val="left"/>
      <w:pPr>
        <w:tabs>
          <w:tab w:val="num" w:pos="3600"/>
        </w:tabs>
        <w:ind w:left="3600" w:hanging="360"/>
      </w:pPr>
      <w:rPr>
        <w:rFonts w:cs="Times New Roman" w:hint="default"/>
      </w:rPr>
    </w:lvl>
    <w:lvl w:ilvl="5" w:tplc="C0EA5AE4">
      <w:start w:val="1"/>
      <w:numFmt w:val="bullet"/>
      <w:lvlText w:val=""/>
      <w:lvlJc w:val="left"/>
      <w:pPr>
        <w:tabs>
          <w:tab w:val="num" w:pos="4500"/>
        </w:tabs>
        <w:ind w:left="4500" w:hanging="360"/>
      </w:pPr>
      <w:rPr>
        <w:rFonts w:ascii="Symbol" w:hAnsi="Symbol" w:hint="default"/>
        <w:b/>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D3F4889"/>
    <w:multiLevelType w:val="hybridMultilevel"/>
    <w:tmpl w:val="FFFAD842"/>
    <w:lvl w:ilvl="0" w:tplc="0D76E4C4">
      <w:start w:val="1"/>
      <w:numFmt w:val="decimal"/>
      <w:lvlText w:val="%1."/>
      <w:lvlJc w:val="left"/>
      <w:pPr>
        <w:tabs>
          <w:tab w:val="num" w:pos="360"/>
        </w:tabs>
        <w:ind w:left="360" w:hanging="360"/>
      </w:pPr>
      <w:rPr>
        <w:rFonts w:cs="Times New Roman" w:hint="default"/>
        <w:b/>
      </w:rPr>
    </w:lvl>
    <w:lvl w:ilvl="1" w:tplc="0D76E4C4">
      <w:start w:val="1"/>
      <w:numFmt w:val="decimal"/>
      <w:lvlText w:val="%2."/>
      <w:lvlJc w:val="left"/>
      <w:pPr>
        <w:tabs>
          <w:tab w:val="num" w:pos="360"/>
        </w:tabs>
        <w:ind w:left="360" w:hanging="360"/>
      </w:pPr>
      <w:rPr>
        <w:rFonts w:cs="Times New Roman" w:hint="default"/>
        <w:b/>
      </w:rPr>
    </w:lvl>
    <w:lvl w:ilvl="2" w:tplc="76EEF5CC">
      <w:start w:val="1"/>
      <w:numFmt w:val="decimal"/>
      <w:lvlText w:val="%3)"/>
      <w:lvlJc w:val="left"/>
      <w:pPr>
        <w:tabs>
          <w:tab w:val="num" w:pos="2340"/>
        </w:tabs>
        <w:ind w:left="2340" w:hanging="360"/>
      </w:pPr>
      <w:rPr>
        <w:rFonts w:cs="Times New Roman" w:hint="default"/>
      </w:rPr>
    </w:lvl>
    <w:lvl w:ilvl="3" w:tplc="8BF0FA8C">
      <w:start w:val="1"/>
      <w:numFmt w:val="lowerLetter"/>
      <w:lvlText w:val="%4)"/>
      <w:lvlJc w:val="left"/>
      <w:pPr>
        <w:tabs>
          <w:tab w:val="num" w:pos="720"/>
        </w:tabs>
        <w:ind w:left="720" w:hanging="360"/>
      </w:pPr>
      <w:rPr>
        <w:rFonts w:cs="Times New Roman" w:hint="default"/>
      </w:rPr>
    </w:lvl>
    <w:lvl w:ilvl="4" w:tplc="04150017">
      <w:start w:val="1"/>
      <w:numFmt w:val="lowerLetter"/>
      <w:lvlText w:val="%5)"/>
      <w:lvlJc w:val="left"/>
      <w:pPr>
        <w:tabs>
          <w:tab w:val="num" w:pos="3600"/>
        </w:tabs>
        <w:ind w:left="3600" w:hanging="360"/>
      </w:pPr>
      <w:rPr>
        <w:rFonts w:hint="default"/>
      </w:rPr>
    </w:lvl>
    <w:lvl w:ilvl="5" w:tplc="C0EA5AE4">
      <w:start w:val="1"/>
      <w:numFmt w:val="bullet"/>
      <w:lvlText w:val=""/>
      <w:lvlJc w:val="left"/>
      <w:pPr>
        <w:tabs>
          <w:tab w:val="num" w:pos="4500"/>
        </w:tabs>
        <w:ind w:left="4500" w:hanging="360"/>
      </w:pPr>
      <w:rPr>
        <w:rFonts w:ascii="Symbol" w:hAnsi="Symbol" w:hint="default"/>
        <w:b/>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FF43813"/>
    <w:multiLevelType w:val="hybridMultilevel"/>
    <w:tmpl w:val="BA40979A"/>
    <w:lvl w:ilvl="0" w:tplc="C50032B2">
      <w:start w:val="1"/>
      <w:numFmt w:val="upperRoman"/>
      <w:pStyle w:val="Poziom1"/>
      <w:lvlText w:val="%1."/>
      <w:lvlJc w:val="left"/>
      <w:pPr>
        <w:ind w:left="1004" w:hanging="720"/>
      </w:pPr>
      <w:rPr>
        <w:rFonts w:hint="default"/>
      </w:rPr>
    </w:lvl>
    <w:lvl w:ilvl="1" w:tplc="117069DA">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B37B91"/>
    <w:multiLevelType w:val="hybridMultilevel"/>
    <w:tmpl w:val="B5FAB700"/>
    <w:lvl w:ilvl="0" w:tplc="76BED1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479287A"/>
    <w:multiLevelType w:val="hybridMultilevel"/>
    <w:tmpl w:val="389E93EA"/>
    <w:lvl w:ilvl="0" w:tplc="79285E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44D600B4"/>
    <w:multiLevelType w:val="hybridMultilevel"/>
    <w:tmpl w:val="56D6AD36"/>
    <w:lvl w:ilvl="0" w:tplc="C0EA5AE4">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5" w15:restartNumberingAfterBreak="0">
    <w:nsid w:val="45BE3B8C"/>
    <w:multiLevelType w:val="hybridMultilevel"/>
    <w:tmpl w:val="6358B8F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67F350A"/>
    <w:multiLevelType w:val="hybridMultilevel"/>
    <w:tmpl w:val="F51AAF60"/>
    <w:lvl w:ilvl="0" w:tplc="5580735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8407A39"/>
    <w:multiLevelType w:val="hybridMultilevel"/>
    <w:tmpl w:val="ECF4F5B8"/>
    <w:lvl w:ilvl="0" w:tplc="2BB877A8">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49AF70F9"/>
    <w:multiLevelType w:val="hybridMultilevel"/>
    <w:tmpl w:val="8564D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B306E5"/>
    <w:multiLevelType w:val="hybridMultilevel"/>
    <w:tmpl w:val="553EA37E"/>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15:restartNumberingAfterBreak="0">
    <w:nsid w:val="4BC45264"/>
    <w:multiLevelType w:val="hybridMultilevel"/>
    <w:tmpl w:val="43E872B0"/>
    <w:lvl w:ilvl="0" w:tplc="4B741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E3756C8"/>
    <w:multiLevelType w:val="hybridMultilevel"/>
    <w:tmpl w:val="F3187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2574C0"/>
    <w:multiLevelType w:val="multilevel"/>
    <w:tmpl w:val="29A2B2E4"/>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52E27202"/>
    <w:multiLevelType w:val="hybridMultilevel"/>
    <w:tmpl w:val="245AF8C8"/>
    <w:lvl w:ilvl="0" w:tplc="B4A6B7EE">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57691F1E"/>
    <w:multiLevelType w:val="hybridMultilevel"/>
    <w:tmpl w:val="18E2D816"/>
    <w:lvl w:ilvl="0" w:tplc="CA06D092">
      <w:start w:val="1"/>
      <w:numFmt w:val="lowerLetter"/>
      <w:lvlText w:val="%1)"/>
      <w:lvlJc w:val="left"/>
      <w:pPr>
        <w:tabs>
          <w:tab w:val="num" w:pos="1779"/>
        </w:tabs>
        <w:ind w:left="1779" w:hanging="360"/>
      </w:pPr>
      <w:rPr>
        <w:rFonts w:ascii="Times New Roman" w:hAnsi="Times New Roman" w:cs="Times New Roman" w:hint="default"/>
        <w:b w:val="0"/>
        <w:i w:val="0"/>
      </w:rPr>
    </w:lvl>
    <w:lvl w:ilvl="1" w:tplc="04150019" w:tentative="1">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5" w15:restartNumberingAfterBreak="0">
    <w:nsid w:val="5893375C"/>
    <w:multiLevelType w:val="hybridMultilevel"/>
    <w:tmpl w:val="020854F6"/>
    <w:lvl w:ilvl="0" w:tplc="760881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A08386D"/>
    <w:multiLevelType w:val="hybridMultilevel"/>
    <w:tmpl w:val="26C60438"/>
    <w:lvl w:ilvl="0" w:tplc="0415000F">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5C0F780A"/>
    <w:multiLevelType w:val="hybridMultilevel"/>
    <w:tmpl w:val="BD5E59C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DB23F15"/>
    <w:multiLevelType w:val="hybridMultilevel"/>
    <w:tmpl w:val="37B4789A"/>
    <w:lvl w:ilvl="0" w:tplc="572241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E7921A4"/>
    <w:multiLevelType w:val="hybridMultilevel"/>
    <w:tmpl w:val="8E68D2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FDC5090"/>
    <w:multiLevelType w:val="hybridMultilevel"/>
    <w:tmpl w:val="DB9C7862"/>
    <w:lvl w:ilvl="0" w:tplc="493E29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FFF77E4"/>
    <w:multiLevelType w:val="hybridMultilevel"/>
    <w:tmpl w:val="8BAA8C20"/>
    <w:lvl w:ilvl="0" w:tplc="34C4CED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62" w15:restartNumberingAfterBreak="0">
    <w:nsid w:val="63312CA4"/>
    <w:multiLevelType w:val="hybridMultilevel"/>
    <w:tmpl w:val="F2B4A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ED23A1"/>
    <w:multiLevelType w:val="hybridMultilevel"/>
    <w:tmpl w:val="40BCED0C"/>
    <w:lvl w:ilvl="0" w:tplc="E342FA60">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63848CD"/>
    <w:multiLevelType w:val="hybridMultilevel"/>
    <w:tmpl w:val="26C60438"/>
    <w:lvl w:ilvl="0" w:tplc="0415000F">
      <w:start w:val="1"/>
      <w:numFmt w:val="decimal"/>
      <w:lvlText w:val="%1."/>
      <w:lvlJc w:val="left"/>
      <w:pPr>
        <w:ind w:left="720" w:hanging="360"/>
      </w:pPr>
      <w:rPr>
        <w:rFonts w:cs="Times New Roman" w:hint="default"/>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6CD00AC"/>
    <w:multiLevelType w:val="hybridMultilevel"/>
    <w:tmpl w:val="122A4B88"/>
    <w:lvl w:ilvl="0" w:tplc="1F125DE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AD0732"/>
    <w:multiLevelType w:val="hybridMultilevel"/>
    <w:tmpl w:val="77626CCA"/>
    <w:lvl w:ilvl="0" w:tplc="79285E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A615FA6"/>
    <w:multiLevelType w:val="hybridMultilevel"/>
    <w:tmpl w:val="568A3E2C"/>
    <w:lvl w:ilvl="0" w:tplc="04150017">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BDE7D69"/>
    <w:multiLevelType w:val="hybridMultilevel"/>
    <w:tmpl w:val="80FCB8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5661E7"/>
    <w:multiLevelType w:val="hybridMultilevel"/>
    <w:tmpl w:val="669CDE1C"/>
    <w:lvl w:ilvl="0" w:tplc="760881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EA9150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1" w15:restartNumberingAfterBreak="0">
    <w:nsid w:val="707A57EC"/>
    <w:multiLevelType w:val="hybridMultilevel"/>
    <w:tmpl w:val="F848ABCE"/>
    <w:lvl w:ilvl="0" w:tplc="6FDCD326">
      <w:start w:val="1"/>
      <w:numFmt w:val="decimal"/>
      <w:lvlText w:val="%1."/>
      <w:lvlJc w:val="left"/>
      <w:pPr>
        <w:tabs>
          <w:tab w:val="num" w:pos="921"/>
        </w:tabs>
        <w:ind w:left="921" w:hanging="360"/>
      </w:pPr>
      <w:rPr>
        <w:rFonts w:ascii="Times New Roman" w:hAnsi="Times New Roman" w:cs="Times New Roman" w:hint="default"/>
        <w:b w:val="0"/>
        <w:i w:val="0"/>
      </w:rPr>
    </w:lvl>
    <w:lvl w:ilvl="1" w:tplc="0415000F">
      <w:start w:val="1"/>
      <w:numFmt w:val="decimal"/>
      <w:lvlText w:val="%2."/>
      <w:lvlJc w:val="left"/>
      <w:pPr>
        <w:tabs>
          <w:tab w:val="num" w:pos="1156"/>
        </w:tabs>
        <w:ind w:left="1156" w:hanging="360"/>
      </w:pPr>
      <w:rPr>
        <w:rFonts w:cs="Times New Roman"/>
      </w:rPr>
    </w:lvl>
    <w:lvl w:ilvl="2" w:tplc="80189226">
      <w:start w:val="1"/>
      <w:numFmt w:val="lowerLetter"/>
      <w:lvlText w:val="%3)"/>
      <w:lvlJc w:val="left"/>
      <w:pPr>
        <w:tabs>
          <w:tab w:val="num" w:pos="2056"/>
        </w:tabs>
        <w:ind w:left="2056" w:hanging="360"/>
      </w:pPr>
      <w:rPr>
        <w:rFonts w:cs="Times New Roman" w:hint="default"/>
      </w:rPr>
    </w:lvl>
    <w:lvl w:ilvl="3" w:tplc="0415000F">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2" w15:restartNumberingAfterBreak="0">
    <w:nsid w:val="761B33DE"/>
    <w:multiLevelType w:val="hybridMultilevel"/>
    <w:tmpl w:val="1BFE5F9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77FB33E2"/>
    <w:multiLevelType w:val="hybridMultilevel"/>
    <w:tmpl w:val="3CB45444"/>
    <w:lvl w:ilvl="0" w:tplc="04150011">
      <w:start w:val="1"/>
      <w:numFmt w:val="decimal"/>
      <w:lvlText w:val="%1)"/>
      <w:lvlJc w:val="left"/>
      <w:pPr>
        <w:ind w:left="3054" w:hanging="360"/>
      </w:pPr>
    </w:lvl>
    <w:lvl w:ilvl="1" w:tplc="04150019">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4" w15:restartNumberingAfterBreak="0">
    <w:nsid w:val="79E51059"/>
    <w:multiLevelType w:val="hybridMultilevel"/>
    <w:tmpl w:val="9FC6F62C"/>
    <w:lvl w:ilvl="0" w:tplc="0415000F">
      <w:start w:val="1"/>
      <w:numFmt w:val="decimal"/>
      <w:lvlText w:val="%1."/>
      <w:lvlJc w:val="left"/>
      <w:pPr>
        <w:tabs>
          <w:tab w:val="num" w:pos="928"/>
        </w:tabs>
        <w:ind w:left="928" w:hanging="360"/>
      </w:pPr>
      <w:rPr>
        <w:rFonts w:hint="default"/>
      </w:rPr>
    </w:lvl>
    <w:lvl w:ilvl="1" w:tplc="64CEBB04">
      <w:start w:val="5"/>
      <w:numFmt w:val="bullet"/>
      <w:lvlText w:val=""/>
      <w:lvlJc w:val="left"/>
      <w:pPr>
        <w:tabs>
          <w:tab w:val="num" w:pos="1440"/>
        </w:tabs>
        <w:ind w:left="1440" w:hanging="360"/>
      </w:pPr>
      <w:rPr>
        <w:rFonts w:ascii="Symbol" w:eastAsia="Times New Roman" w:hAnsi="Symbol" w:hint="default"/>
      </w:rPr>
    </w:lvl>
    <w:lvl w:ilvl="2" w:tplc="A0C416A2">
      <w:start w:val="1"/>
      <w:numFmt w:val="lowerLetter"/>
      <w:lvlText w:val="%3)"/>
      <w:lvlJc w:val="left"/>
      <w:pPr>
        <w:tabs>
          <w:tab w:val="num" w:pos="2340"/>
        </w:tabs>
        <w:ind w:left="2340" w:hanging="360"/>
      </w:pPr>
      <w:rPr>
        <w:rFonts w:ascii="Times New Roman" w:eastAsia="Times New Roman" w:hAnsi="Times New Roman" w:cs="Times New Roman"/>
      </w:rPr>
    </w:lvl>
    <w:lvl w:ilvl="3" w:tplc="8BF0FA8C">
      <w:start w:val="1"/>
      <w:numFmt w:val="lowerLetter"/>
      <w:lvlText w:val="%4)"/>
      <w:lvlJc w:val="left"/>
      <w:pPr>
        <w:tabs>
          <w:tab w:val="num" w:pos="720"/>
        </w:tabs>
        <w:ind w:left="720" w:hanging="360"/>
      </w:pPr>
      <w:rPr>
        <w:rFonts w:cs="Times New Roman" w:hint="default"/>
      </w:rPr>
    </w:lvl>
    <w:lvl w:ilvl="4" w:tplc="05B44734">
      <w:start w:val="1"/>
      <w:numFmt w:val="decimal"/>
      <w:lvlText w:val="%5)"/>
      <w:lvlJc w:val="left"/>
      <w:pPr>
        <w:tabs>
          <w:tab w:val="num" w:pos="3600"/>
        </w:tabs>
        <w:ind w:left="3600" w:hanging="360"/>
      </w:pPr>
      <w:rPr>
        <w:rFonts w:cs="Times New Roman" w:hint="default"/>
        <w:b w:val="0"/>
        <w:i w:val="0"/>
        <w:color w:val="auto"/>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7A333B34"/>
    <w:multiLevelType w:val="hybridMultilevel"/>
    <w:tmpl w:val="F1E0D034"/>
    <w:lvl w:ilvl="0" w:tplc="C0EA5AE4">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6" w15:restartNumberingAfterBreak="0">
    <w:nsid w:val="7B414DFC"/>
    <w:multiLevelType w:val="hybridMultilevel"/>
    <w:tmpl w:val="6C30D994"/>
    <w:lvl w:ilvl="0" w:tplc="B998A1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BAD736C"/>
    <w:multiLevelType w:val="hybridMultilevel"/>
    <w:tmpl w:val="9CBA082C"/>
    <w:lvl w:ilvl="0" w:tplc="C0EA5AE4">
      <w:start w:val="1"/>
      <w:numFmt w:val="bullet"/>
      <w:lvlText w:val=""/>
      <w:lvlJc w:val="left"/>
      <w:pPr>
        <w:ind w:left="1800" w:hanging="360"/>
      </w:pPr>
      <w:rPr>
        <w:rFonts w:ascii="Symbol" w:hAnsi="Symbol" w:hint="default"/>
        <w:b/>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8" w15:restartNumberingAfterBreak="0">
    <w:nsid w:val="7C407303"/>
    <w:multiLevelType w:val="hybridMultilevel"/>
    <w:tmpl w:val="1F6CF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643243"/>
    <w:multiLevelType w:val="hybridMultilevel"/>
    <w:tmpl w:val="15CEE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A135B1"/>
    <w:multiLevelType w:val="singleLevel"/>
    <w:tmpl w:val="1B62F9DA"/>
    <w:lvl w:ilvl="0">
      <w:start w:val="1"/>
      <w:numFmt w:val="decimal"/>
      <w:lvlText w:val="%1."/>
      <w:lvlJc w:val="left"/>
      <w:pPr>
        <w:tabs>
          <w:tab w:val="num" w:pos="360"/>
        </w:tabs>
        <w:ind w:left="360" w:hanging="360"/>
      </w:pPr>
      <w:rPr>
        <w:rFonts w:cs="Times New Roman"/>
      </w:rPr>
    </w:lvl>
  </w:abstractNum>
  <w:abstractNum w:abstractNumId="81" w15:restartNumberingAfterBreak="0">
    <w:nsid w:val="7F036BFD"/>
    <w:multiLevelType w:val="hybridMultilevel"/>
    <w:tmpl w:val="41142A0C"/>
    <w:lvl w:ilvl="0" w:tplc="D680AF14">
      <w:start w:val="1"/>
      <w:numFmt w:val="decimal"/>
      <w:lvlText w:val="%1."/>
      <w:lvlJc w:val="left"/>
      <w:pPr>
        <w:ind w:left="360" w:hanging="360"/>
      </w:pPr>
      <w:rPr>
        <w:rFonts w:cs="Times New Roman"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F553351"/>
    <w:multiLevelType w:val="hybridMultilevel"/>
    <w:tmpl w:val="96B422FA"/>
    <w:lvl w:ilvl="0" w:tplc="04150017">
      <w:start w:val="1"/>
      <w:numFmt w:val="lowerLetter"/>
      <w:lvlText w:val="%1)"/>
      <w:lvlJc w:val="left"/>
      <w:pPr>
        <w:tabs>
          <w:tab w:val="num" w:pos="343"/>
        </w:tabs>
        <w:ind w:left="343" w:hanging="283"/>
      </w:pPr>
      <w:rPr>
        <w:rFonts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7F9F559F"/>
    <w:multiLevelType w:val="hybridMultilevel"/>
    <w:tmpl w:val="020854F6"/>
    <w:lvl w:ilvl="0" w:tplc="760881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52"/>
  </w:num>
  <w:num w:numId="3">
    <w:abstractNumId w:val="54"/>
  </w:num>
  <w:num w:numId="4">
    <w:abstractNumId w:val="82"/>
  </w:num>
  <w:num w:numId="5">
    <w:abstractNumId w:val="25"/>
  </w:num>
  <w:num w:numId="6">
    <w:abstractNumId w:val="21"/>
  </w:num>
  <w:num w:numId="7">
    <w:abstractNumId w:val="36"/>
  </w:num>
  <w:num w:numId="8">
    <w:abstractNumId w:val="70"/>
  </w:num>
  <w:num w:numId="9">
    <w:abstractNumId w:val="47"/>
  </w:num>
  <w:num w:numId="10">
    <w:abstractNumId w:val="7"/>
  </w:num>
  <w:num w:numId="11">
    <w:abstractNumId w:val="58"/>
  </w:num>
  <w:num w:numId="12">
    <w:abstractNumId w:val="72"/>
  </w:num>
  <w:num w:numId="13">
    <w:abstractNumId w:val="74"/>
  </w:num>
  <w:num w:numId="14">
    <w:abstractNumId w:val="23"/>
  </w:num>
  <w:num w:numId="15">
    <w:abstractNumId w:val="10"/>
  </w:num>
  <w:num w:numId="16">
    <w:abstractNumId w:val="41"/>
  </w:num>
  <w:num w:numId="17">
    <w:abstractNumId w:val="39"/>
  </w:num>
  <w:num w:numId="18">
    <w:abstractNumId w:val="16"/>
  </w:num>
  <w:num w:numId="19">
    <w:abstractNumId w:val="51"/>
  </w:num>
  <w:num w:numId="20">
    <w:abstractNumId w:val="19"/>
  </w:num>
  <w:num w:numId="21">
    <w:abstractNumId w:val="8"/>
  </w:num>
  <w:num w:numId="22">
    <w:abstractNumId w:val="4"/>
  </w:num>
  <w:num w:numId="23">
    <w:abstractNumId w:val="65"/>
  </w:num>
  <w:num w:numId="24">
    <w:abstractNumId w:val="48"/>
  </w:num>
  <w:num w:numId="25">
    <w:abstractNumId w:val="79"/>
  </w:num>
  <w:num w:numId="26">
    <w:abstractNumId w:val="56"/>
  </w:num>
  <w:num w:numId="27">
    <w:abstractNumId w:val="64"/>
  </w:num>
  <w:num w:numId="28">
    <w:abstractNumId w:val="49"/>
  </w:num>
  <w:num w:numId="29">
    <w:abstractNumId w:val="57"/>
  </w:num>
  <w:num w:numId="30">
    <w:abstractNumId w:val="81"/>
  </w:num>
  <w:num w:numId="31">
    <w:abstractNumId w:val="14"/>
  </w:num>
  <w:num w:numId="32">
    <w:abstractNumId w:val="71"/>
  </w:num>
  <w:num w:numId="33">
    <w:abstractNumId w:val="37"/>
  </w:num>
  <w:num w:numId="34">
    <w:abstractNumId w:val="9"/>
  </w:num>
  <w:num w:numId="35">
    <w:abstractNumId w:val="80"/>
  </w:num>
  <w:num w:numId="36">
    <w:abstractNumId w:val="32"/>
  </w:num>
  <w:num w:numId="37">
    <w:abstractNumId w:val="46"/>
  </w:num>
  <w:num w:numId="38">
    <w:abstractNumId w:val="33"/>
  </w:num>
  <w:num w:numId="39">
    <w:abstractNumId w:val="11"/>
  </w:num>
  <w:num w:numId="40">
    <w:abstractNumId w:val="70"/>
    <w:lvlOverride w:ilvl="0">
      <w:startOverride w:val="1"/>
    </w:lvlOverride>
  </w:num>
  <w:num w:numId="41">
    <w:abstractNumId w:val="35"/>
    <w:lvlOverride w:ilvl="0">
      <w:startOverride w:val="1"/>
    </w:lvlOverride>
  </w:num>
  <w:num w:numId="42">
    <w:abstractNumId w:val="12"/>
  </w:num>
  <w:num w:numId="43">
    <w:abstractNumId w:val="63"/>
  </w:num>
  <w:num w:numId="44">
    <w:abstractNumId w:val="67"/>
  </w:num>
  <w:num w:numId="45">
    <w:abstractNumId w:val="59"/>
  </w:num>
  <w:num w:numId="46">
    <w:abstractNumId w:val="62"/>
  </w:num>
  <w:num w:numId="47">
    <w:abstractNumId w:val="31"/>
  </w:num>
  <w:num w:numId="48">
    <w:abstractNumId w:val="73"/>
  </w:num>
  <w:num w:numId="49">
    <w:abstractNumId w:val="2"/>
  </w:num>
  <w:num w:numId="50">
    <w:abstractNumId w:val="3"/>
  </w:num>
  <w:num w:numId="51">
    <w:abstractNumId w:val="68"/>
  </w:num>
  <w:num w:numId="52">
    <w:abstractNumId w:val="18"/>
  </w:num>
  <w:num w:numId="53">
    <w:abstractNumId w:val="38"/>
  </w:num>
  <w:num w:numId="54">
    <w:abstractNumId w:val="22"/>
  </w:num>
  <w:num w:numId="55">
    <w:abstractNumId w:val="13"/>
  </w:num>
  <w:num w:numId="56">
    <w:abstractNumId w:val="1"/>
  </w:num>
  <w:num w:numId="57">
    <w:abstractNumId w:val="40"/>
  </w:num>
  <w:num w:numId="58">
    <w:abstractNumId w:val="53"/>
  </w:num>
  <w:num w:numId="59">
    <w:abstractNumId w:val="61"/>
  </w:num>
  <w:num w:numId="60">
    <w:abstractNumId w:val="34"/>
  </w:num>
  <w:num w:numId="61">
    <w:abstractNumId w:val="29"/>
  </w:num>
  <w:num w:numId="62">
    <w:abstractNumId w:val="76"/>
  </w:num>
  <w:num w:numId="63">
    <w:abstractNumId w:val="75"/>
  </w:num>
  <w:num w:numId="64">
    <w:abstractNumId w:val="77"/>
  </w:num>
  <w:num w:numId="65">
    <w:abstractNumId w:val="27"/>
  </w:num>
  <w:num w:numId="66">
    <w:abstractNumId w:val="28"/>
  </w:num>
  <w:num w:numId="67">
    <w:abstractNumId w:val="44"/>
  </w:num>
  <w:num w:numId="68">
    <w:abstractNumId w:val="20"/>
  </w:num>
  <w:num w:numId="69">
    <w:abstractNumId w:val="60"/>
  </w:num>
  <w:num w:numId="70">
    <w:abstractNumId w:val="50"/>
  </w:num>
  <w:num w:numId="71">
    <w:abstractNumId w:val="55"/>
  </w:num>
  <w:num w:numId="72">
    <w:abstractNumId w:val="42"/>
  </w:num>
  <w:num w:numId="73">
    <w:abstractNumId w:val="83"/>
  </w:num>
  <w:num w:numId="74">
    <w:abstractNumId w:val="45"/>
  </w:num>
  <w:num w:numId="75">
    <w:abstractNumId w:val="69"/>
  </w:num>
  <w:num w:numId="76">
    <w:abstractNumId w:val="24"/>
  </w:num>
  <w:num w:numId="77">
    <w:abstractNumId w:val="43"/>
  </w:num>
  <w:num w:numId="78">
    <w:abstractNumId w:val="78"/>
  </w:num>
  <w:num w:numId="79">
    <w:abstractNumId w:val="17"/>
  </w:num>
  <w:num w:numId="80">
    <w:abstractNumId w:val="66"/>
  </w:num>
  <w:num w:numId="81">
    <w:abstractNumId w:val="5"/>
  </w:num>
  <w:num w:numId="82">
    <w:abstractNumId w:val="26"/>
  </w:num>
  <w:num w:numId="83">
    <w:abstractNumId w:val="30"/>
  </w:num>
  <w:num w:numId="84">
    <w:abstractNumId w:val="1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24"/>
    <w:rsid w:val="00000F21"/>
    <w:rsid w:val="00003DBF"/>
    <w:rsid w:val="00004A2F"/>
    <w:rsid w:val="00005557"/>
    <w:rsid w:val="00007080"/>
    <w:rsid w:val="00010F17"/>
    <w:rsid w:val="000121E3"/>
    <w:rsid w:val="000128A9"/>
    <w:rsid w:val="000128B1"/>
    <w:rsid w:val="0001453A"/>
    <w:rsid w:val="000179C6"/>
    <w:rsid w:val="0002177B"/>
    <w:rsid w:val="00022120"/>
    <w:rsid w:val="00022A87"/>
    <w:rsid w:val="00025261"/>
    <w:rsid w:val="0003022D"/>
    <w:rsid w:val="000308EB"/>
    <w:rsid w:val="0003174B"/>
    <w:rsid w:val="00033496"/>
    <w:rsid w:val="00033994"/>
    <w:rsid w:val="00035D1F"/>
    <w:rsid w:val="00042098"/>
    <w:rsid w:val="000422DD"/>
    <w:rsid w:val="00042331"/>
    <w:rsid w:val="00043907"/>
    <w:rsid w:val="00044514"/>
    <w:rsid w:val="00045AD2"/>
    <w:rsid w:val="00045ED9"/>
    <w:rsid w:val="000474DC"/>
    <w:rsid w:val="00047782"/>
    <w:rsid w:val="000507B1"/>
    <w:rsid w:val="0005171F"/>
    <w:rsid w:val="00056115"/>
    <w:rsid w:val="0005681D"/>
    <w:rsid w:val="0006137D"/>
    <w:rsid w:val="00061649"/>
    <w:rsid w:val="000670DF"/>
    <w:rsid w:val="00067282"/>
    <w:rsid w:val="00070957"/>
    <w:rsid w:val="00071332"/>
    <w:rsid w:val="00071A8E"/>
    <w:rsid w:val="00072105"/>
    <w:rsid w:val="0007345C"/>
    <w:rsid w:val="00075704"/>
    <w:rsid w:val="00075761"/>
    <w:rsid w:val="00075AAB"/>
    <w:rsid w:val="0008283F"/>
    <w:rsid w:val="00083E2B"/>
    <w:rsid w:val="00085D6C"/>
    <w:rsid w:val="00086D70"/>
    <w:rsid w:val="00086EB5"/>
    <w:rsid w:val="000875B6"/>
    <w:rsid w:val="00092514"/>
    <w:rsid w:val="00093A36"/>
    <w:rsid w:val="000945CA"/>
    <w:rsid w:val="0009739A"/>
    <w:rsid w:val="00097443"/>
    <w:rsid w:val="000A21C0"/>
    <w:rsid w:val="000A3250"/>
    <w:rsid w:val="000A3426"/>
    <w:rsid w:val="000A3563"/>
    <w:rsid w:val="000A389C"/>
    <w:rsid w:val="000A3952"/>
    <w:rsid w:val="000A457F"/>
    <w:rsid w:val="000A4AE1"/>
    <w:rsid w:val="000A608B"/>
    <w:rsid w:val="000A6538"/>
    <w:rsid w:val="000A6797"/>
    <w:rsid w:val="000A7124"/>
    <w:rsid w:val="000A733A"/>
    <w:rsid w:val="000B00C7"/>
    <w:rsid w:val="000B07B2"/>
    <w:rsid w:val="000B10C4"/>
    <w:rsid w:val="000B2DD5"/>
    <w:rsid w:val="000C4754"/>
    <w:rsid w:val="000D3B35"/>
    <w:rsid w:val="000D3F91"/>
    <w:rsid w:val="000D4E3E"/>
    <w:rsid w:val="000D69FF"/>
    <w:rsid w:val="000D7253"/>
    <w:rsid w:val="000E0F75"/>
    <w:rsid w:val="000E11A7"/>
    <w:rsid w:val="000E389B"/>
    <w:rsid w:val="000E400B"/>
    <w:rsid w:val="000E4484"/>
    <w:rsid w:val="000E4AC4"/>
    <w:rsid w:val="000E62FA"/>
    <w:rsid w:val="000F08BB"/>
    <w:rsid w:val="000F0EA2"/>
    <w:rsid w:val="000F11A4"/>
    <w:rsid w:val="000F2D0A"/>
    <w:rsid w:val="000F4A6F"/>
    <w:rsid w:val="000F67F5"/>
    <w:rsid w:val="000F6A3E"/>
    <w:rsid w:val="00100F24"/>
    <w:rsid w:val="00105793"/>
    <w:rsid w:val="00106D06"/>
    <w:rsid w:val="0010766B"/>
    <w:rsid w:val="0011128C"/>
    <w:rsid w:val="00111B49"/>
    <w:rsid w:val="00111BC0"/>
    <w:rsid w:val="0011212F"/>
    <w:rsid w:val="001134C3"/>
    <w:rsid w:val="00113D57"/>
    <w:rsid w:val="00114164"/>
    <w:rsid w:val="001159B5"/>
    <w:rsid w:val="00115EFD"/>
    <w:rsid w:val="00117789"/>
    <w:rsid w:val="001227B8"/>
    <w:rsid w:val="00125C0D"/>
    <w:rsid w:val="0012768E"/>
    <w:rsid w:val="00130332"/>
    <w:rsid w:val="0013186C"/>
    <w:rsid w:val="001357A6"/>
    <w:rsid w:val="00140BB5"/>
    <w:rsid w:val="001442FE"/>
    <w:rsid w:val="00147AF7"/>
    <w:rsid w:val="00150167"/>
    <w:rsid w:val="00151D6B"/>
    <w:rsid w:val="00152FDC"/>
    <w:rsid w:val="00153E91"/>
    <w:rsid w:val="00155186"/>
    <w:rsid w:val="00155327"/>
    <w:rsid w:val="00156843"/>
    <w:rsid w:val="00156E53"/>
    <w:rsid w:val="001579AA"/>
    <w:rsid w:val="00161267"/>
    <w:rsid w:val="00161B75"/>
    <w:rsid w:val="001638F4"/>
    <w:rsid w:val="00165147"/>
    <w:rsid w:val="001655C7"/>
    <w:rsid w:val="001679A3"/>
    <w:rsid w:val="00170450"/>
    <w:rsid w:val="0017056A"/>
    <w:rsid w:val="001705F0"/>
    <w:rsid w:val="00171D8B"/>
    <w:rsid w:val="00171E6C"/>
    <w:rsid w:val="00175659"/>
    <w:rsid w:val="00175FC1"/>
    <w:rsid w:val="00177C8F"/>
    <w:rsid w:val="00180E63"/>
    <w:rsid w:val="001822CF"/>
    <w:rsid w:val="001825DA"/>
    <w:rsid w:val="0018270B"/>
    <w:rsid w:val="00182919"/>
    <w:rsid w:val="00182ED4"/>
    <w:rsid w:val="00184502"/>
    <w:rsid w:val="0018576E"/>
    <w:rsid w:val="00191EF5"/>
    <w:rsid w:val="00192A5C"/>
    <w:rsid w:val="001937F4"/>
    <w:rsid w:val="001946B1"/>
    <w:rsid w:val="00196383"/>
    <w:rsid w:val="00196DCE"/>
    <w:rsid w:val="00197E08"/>
    <w:rsid w:val="001A0215"/>
    <w:rsid w:val="001A1491"/>
    <w:rsid w:val="001A4C9C"/>
    <w:rsid w:val="001A7356"/>
    <w:rsid w:val="001A750D"/>
    <w:rsid w:val="001A79B7"/>
    <w:rsid w:val="001B0184"/>
    <w:rsid w:val="001B249E"/>
    <w:rsid w:val="001B46B1"/>
    <w:rsid w:val="001B4852"/>
    <w:rsid w:val="001B4B93"/>
    <w:rsid w:val="001B5BD7"/>
    <w:rsid w:val="001B65C3"/>
    <w:rsid w:val="001B7FC5"/>
    <w:rsid w:val="001C16A5"/>
    <w:rsid w:val="001C1B7A"/>
    <w:rsid w:val="001C24A1"/>
    <w:rsid w:val="001C29AC"/>
    <w:rsid w:val="001C33AF"/>
    <w:rsid w:val="001C75F0"/>
    <w:rsid w:val="001D06EE"/>
    <w:rsid w:val="001D0CFB"/>
    <w:rsid w:val="001D0FEC"/>
    <w:rsid w:val="001D2FD8"/>
    <w:rsid w:val="001D487F"/>
    <w:rsid w:val="001D65EA"/>
    <w:rsid w:val="001D6614"/>
    <w:rsid w:val="001D7077"/>
    <w:rsid w:val="001E04B4"/>
    <w:rsid w:val="001E0CDD"/>
    <w:rsid w:val="001E1FA6"/>
    <w:rsid w:val="001E266F"/>
    <w:rsid w:val="001E3524"/>
    <w:rsid w:val="001E4E41"/>
    <w:rsid w:val="001E6387"/>
    <w:rsid w:val="001E7EFE"/>
    <w:rsid w:val="001F11CD"/>
    <w:rsid w:val="001F126D"/>
    <w:rsid w:val="001F1734"/>
    <w:rsid w:val="001F3B49"/>
    <w:rsid w:val="001F3B95"/>
    <w:rsid w:val="00200741"/>
    <w:rsid w:val="00204339"/>
    <w:rsid w:val="00204EA5"/>
    <w:rsid w:val="00205FE1"/>
    <w:rsid w:val="00206346"/>
    <w:rsid w:val="00206CE3"/>
    <w:rsid w:val="00207BAF"/>
    <w:rsid w:val="002115D6"/>
    <w:rsid w:val="002205A8"/>
    <w:rsid w:val="00221DD1"/>
    <w:rsid w:val="002226F0"/>
    <w:rsid w:val="00222B2F"/>
    <w:rsid w:val="00223EB9"/>
    <w:rsid w:val="00224B05"/>
    <w:rsid w:val="00224E3C"/>
    <w:rsid w:val="00227CA9"/>
    <w:rsid w:val="00230882"/>
    <w:rsid w:val="00235190"/>
    <w:rsid w:val="00236838"/>
    <w:rsid w:val="00237947"/>
    <w:rsid w:val="00240860"/>
    <w:rsid w:val="002417F5"/>
    <w:rsid w:val="00241A50"/>
    <w:rsid w:val="0024228B"/>
    <w:rsid w:val="00242528"/>
    <w:rsid w:val="00243E5E"/>
    <w:rsid w:val="00244A24"/>
    <w:rsid w:val="002463D2"/>
    <w:rsid w:val="00250709"/>
    <w:rsid w:val="00253C35"/>
    <w:rsid w:val="0025443F"/>
    <w:rsid w:val="0026107B"/>
    <w:rsid w:val="00262217"/>
    <w:rsid w:val="00267737"/>
    <w:rsid w:val="00270A7D"/>
    <w:rsid w:val="002715B2"/>
    <w:rsid w:val="00271F7A"/>
    <w:rsid w:val="00273709"/>
    <w:rsid w:val="00274E93"/>
    <w:rsid w:val="0027502C"/>
    <w:rsid w:val="00275A7A"/>
    <w:rsid w:val="0027628B"/>
    <w:rsid w:val="00277A10"/>
    <w:rsid w:val="002825B8"/>
    <w:rsid w:val="00283444"/>
    <w:rsid w:val="00285BD6"/>
    <w:rsid w:val="00286E21"/>
    <w:rsid w:val="00287C7F"/>
    <w:rsid w:val="00295EE8"/>
    <w:rsid w:val="00296B4D"/>
    <w:rsid w:val="002A0FF3"/>
    <w:rsid w:val="002A2FAD"/>
    <w:rsid w:val="002A44AB"/>
    <w:rsid w:val="002A5F72"/>
    <w:rsid w:val="002A71F3"/>
    <w:rsid w:val="002A7504"/>
    <w:rsid w:val="002B2990"/>
    <w:rsid w:val="002B3D96"/>
    <w:rsid w:val="002B4521"/>
    <w:rsid w:val="002B473E"/>
    <w:rsid w:val="002B4A6F"/>
    <w:rsid w:val="002B4ED4"/>
    <w:rsid w:val="002B60D2"/>
    <w:rsid w:val="002C04D6"/>
    <w:rsid w:val="002C1982"/>
    <w:rsid w:val="002C27F9"/>
    <w:rsid w:val="002C2EB7"/>
    <w:rsid w:val="002C5ADD"/>
    <w:rsid w:val="002C65A4"/>
    <w:rsid w:val="002D108F"/>
    <w:rsid w:val="002D27F3"/>
    <w:rsid w:val="002D34F0"/>
    <w:rsid w:val="002D39F6"/>
    <w:rsid w:val="002D4EEC"/>
    <w:rsid w:val="002D649E"/>
    <w:rsid w:val="002D7D16"/>
    <w:rsid w:val="002E0DC4"/>
    <w:rsid w:val="002E1605"/>
    <w:rsid w:val="002E3F52"/>
    <w:rsid w:val="002E5008"/>
    <w:rsid w:val="002E57E0"/>
    <w:rsid w:val="002E67CE"/>
    <w:rsid w:val="002E6FF9"/>
    <w:rsid w:val="002F0158"/>
    <w:rsid w:val="002F0DAB"/>
    <w:rsid w:val="002F69F0"/>
    <w:rsid w:val="002F6E67"/>
    <w:rsid w:val="00301675"/>
    <w:rsid w:val="003028A9"/>
    <w:rsid w:val="003032DC"/>
    <w:rsid w:val="00304C76"/>
    <w:rsid w:val="0030668A"/>
    <w:rsid w:val="003076FF"/>
    <w:rsid w:val="00310038"/>
    <w:rsid w:val="00310098"/>
    <w:rsid w:val="003110F3"/>
    <w:rsid w:val="00311451"/>
    <w:rsid w:val="0031158C"/>
    <w:rsid w:val="00311ED3"/>
    <w:rsid w:val="00312E32"/>
    <w:rsid w:val="00316A72"/>
    <w:rsid w:val="00317902"/>
    <w:rsid w:val="00321B91"/>
    <w:rsid w:val="003220F7"/>
    <w:rsid w:val="003229FE"/>
    <w:rsid w:val="00322A05"/>
    <w:rsid w:val="00324931"/>
    <w:rsid w:val="00324E21"/>
    <w:rsid w:val="00325856"/>
    <w:rsid w:val="00325A00"/>
    <w:rsid w:val="00325F4E"/>
    <w:rsid w:val="00326E70"/>
    <w:rsid w:val="0032741A"/>
    <w:rsid w:val="00330D6B"/>
    <w:rsid w:val="00331257"/>
    <w:rsid w:val="003322DB"/>
    <w:rsid w:val="0033358A"/>
    <w:rsid w:val="00336521"/>
    <w:rsid w:val="00336E5D"/>
    <w:rsid w:val="00337BB3"/>
    <w:rsid w:val="003418FC"/>
    <w:rsid w:val="00342F2F"/>
    <w:rsid w:val="00343843"/>
    <w:rsid w:val="00346439"/>
    <w:rsid w:val="00346AA2"/>
    <w:rsid w:val="00346EA4"/>
    <w:rsid w:val="003514CB"/>
    <w:rsid w:val="00351B39"/>
    <w:rsid w:val="00353C76"/>
    <w:rsid w:val="00357841"/>
    <w:rsid w:val="00357E37"/>
    <w:rsid w:val="003601B4"/>
    <w:rsid w:val="003637A5"/>
    <w:rsid w:val="0036577C"/>
    <w:rsid w:val="00365C56"/>
    <w:rsid w:val="00366CB3"/>
    <w:rsid w:val="00366EB1"/>
    <w:rsid w:val="0037142B"/>
    <w:rsid w:val="0037193F"/>
    <w:rsid w:val="00371DD7"/>
    <w:rsid w:val="00372634"/>
    <w:rsid w:val="00372BE7"/>
    <w:rsid w:val="003750F5"/>
    <w:rsid w:val="00375621"/>
    <w:rsid w:val="00376002"/>
    <w:rsid w:val="0037633A"/>
    <w:rsid w:val="003772CD"/>
    <w:rsid w:val="0038149E"/>
    <w:rsid w:val="003819E5"/>
    <w:rsid w:val="0038688C"/>
    <w:rsid w:val="00387405"/>
    <w:rsid w:val="0039090D"/>
    <w:rsid w:val="003943B4"/>
    <w:rsid w:val="00395082"/>
    <w:rsid w:val="00395F85"/>
    <w:rsid w:val="00396660"/>
    <w:rsid w:val="00397DC6"/>
    <w:rsid w:val="00397E3B"/>
    <w:rsid w:val="003A030A"/>
    <w:rsid w:val="003A0DF7"/>
    <w:rsid w:val="003A12A6"/>
    <w:rsid w:val="003A19A0"/>
    <w:rsid w:val="003A3D7F"/>
    <w:rsid w:val="003A462B"/>
    <w:rsid w:val="003A4A1D"/>
    <w:rsid w:val="003A796E"/>
    <w:rsid w:val="003B317E"/>
    <w:rsid w:val="003B4A50"/>
    <w:rsid w:val="003B4AAC"/>
    <w:rsid w:val="003B5A6C"/>
    <w:rsid w:val="003C0F70"/>
    <w:rsid w:val="003C1358"/>
    <w:rsid w:val="003C25BB"/>
    <w:rsid w:val="003C3124"/>
    <w:rsid w:val="003C3BC7"/>
    <w:rsid w:val="003C3D83"/>
    <w:rsid w:val="003D198C"/>
    <w:rsid w:val="003D296D"/>
    <w:rsid w:val="003D4701"/>
    <w:rsid w:val="003D49A2"/>
    <w:rsid w:val="003D53F5"/>
    <w:rsid w:val="003D55BE"/>
    <w:rsid w:val="003D5E15"/>
    <w:rsid w:val="003D6340"/>
    <w:rsid w:val="003D64CA"/>
    <w:rsid w:val="003D7164"/>
    <w:rsid w:val="003D769F"/>
    <w:rsid w:val="003E0882"/>
    <w:rsid w:val="003E59F2"/>
    <w:rsid w:val="003E5B8C"/>
    <w:rsid w:val="003E6721"/>
    <w:rsid w:val="003E68BA"/>
    <w:rsid w:val="003F0BBD"/>
    <w:rsid w:val="003F1587"/>
    <w:rsid w:val="003F1F8A"/>
    <w:rsid w:val="003F78A8"/>
    <w:rsid w:val="00402B14"/>
    <w:rsid w:val="004065B9"/>
    <w:rsid w:val="00410122"/>
    <w:rsid w:val="0041016D"/>
    <w:rsid w:val="00410722"/>
    <w:rsid w:val="00410750"/>
    <w:rsid w:val="004117B7"/>
    <w:rsid w:val="00412893"/>
    <w:rsid w:val="00413C2B"/>
    <w:rsid w:val="00414793"/>
    <w:rsid w:val="004157BC"/>
    <w:rsid w:val="00416D77"/>
    <w:rsid w:val="004170BB"/>
    <w:rsid w:val="0041748E"/>
    <w:rsid w:val="00420053"/>
    <w:rsid w:val="0042127D"/>
    <w:rsid w:val="004230A3"/>
    <w:rsid w:val="00424122"/>
    <w:rsid w:val="00424758"/>
    <w:rsid w:val="0042588E"/>
    <w:rsid w:val="00430A4B"/>
    <w:rsid w:val="004338BF"/>
    <w:rsid w:val="0043430B"/>
    <w:rsid w:val="00434B1F"/>
    <w:rsid w:val="004424BA"/>
    <w:rsid w:val="004453B2"/>
    <w:rsid w:val="0044649F"/>
    <w:rsid w:val="00447158"/>
    <w:rsid w:val="00447414"/>
    <w:rsid w:val="004477BE"/>
    <w:rsid w:val="00450028"/>
    <w:rsid w:val="0045164A"/>
    <w:rsid w:val="004518E6"/>
    <w:rsid w:val="00451ED2"/>
    <w:rsid w:val="0045262D"/>
    <w:rsid w:val="00457BE4"/>
    <w:rsid w:val="00462FC7"/>
    <w:rsid w:val="00463141"/>
    <w:rsid w:val="004632F5"/>
    <w:rsid w:val="0046332F"/>
    <w:rsid w:val="0046413C"/>
    <w:rsid w:val="00464A45"/>
    <w:rsid w:val="00467A84"/>
    <w:rsid w:val="00471118"/>
    <w:rsid w:val="00471B95"/>
    <w:rsid w:val="00472627"/>
    <w:rsid w:val="00472872"/>
    <w:rsid w:val="00472E2C"/>
    <w:rsid w:val="004730F0"/>
    <w:rsid w:val="00474426"/>
    <w:rsid w:val="00475CE2"/>
    <w:rsid w:val="00475D81"/>
    <w:rsid w:val="004770E1"/>
    <w:rsid w:val="00477899"/>
    <w:rsid w:val="004840D5"/>
    <w:rsid w:val="00490103"/>
    <w:rsid w:val="00492628"/>
    <w:rsid w:val="00492F58"/>
    <w:rsid w:val="00493149"/>
    <w:rsid w:val="004937D8"/>
    <w:rsid w:val="00494A15"/>
    <w:rsid w:val="004954E8"/>
    <w:rsid w:val="004A0219"/>
    <w:rsid w:val="004A046F"/>
    <w:rsid w:val="004A337E"/>
    <w:rsid w:val="004A36A7"/>
    <w:rsid w:val="004A39EE"/>
    <w:rsid w:val="004A54B9"/>
    <w:rsid w:val="004B0027"/>
    <w:rsid w:val="004B19B4"/>
    <w:rsid w:val="004B41BE"/>
    <w:rsid w:val="004B4C3D"/>
    <w:rsid w:val="004B541F"/>
    <w:rsid w:val="004B5C5A"/>
    <w:rsid w:val="004C0B91"/>
    <w:rsid w:val="004C2365"/>
    <w:rsid w:val="004C3D1E"/>
    <w:rsid w:val="004C3EE9"/>
    <w:rsid w:val="004C7644"/>
    <w:rsid w:val="004D0D64"/>
    <w:rsid w:val="004D11AB"/>
    <w:rsid w:val="004D122D"/>
    <w:rsid w:val="004D4190"/>
    <w:rsid w:val="004D7309"/>
    <w:rsid w:val="004E1875"/>
    <w:rsid w:val="004E3A89"/>
    <w:rsid w:val="004E3DD8"/>
    <w:rsid w:val="004E4884"/>
    <w:rsid w:val="004E6F90"/>
    <w:rsid w:val="004E7572"/>
    <w:rsid w:val="004F0401"/>
    <w:rsid w:val="004F0905"/>
    <w:rsid w:val="004F0F24"/>
    <w:rsid w:val="004F133F"/>
    <w:rsid w:val="00500FAF"/>
    <w:rsid w:val="005019B1"/>
    <w:rsid w:val="005022ED"/>
    <w:rsid w:val="00503633"/>
    <w:rsid w:val="005079D6"/>
    <w:rsid w:val="00507C87"/>
    <w:rsid w:val="00512074"/>
    <w:rsid w:val="0051263C"/>
    <w:rsid w:val="005157F5"/>
    <w:rsid w:val="00517A29"/>
    <w:rsid w:val="00517AC5"/>
    <w:rsid w:val="00520FCC"/>
    <w:rsid w:val="00522EC7"/>
    <w:rsid w:val="005246D7"/>
    <w:rsid w:val="00525DC0"/>
    <w:rsid w:val="00527117"/>
    <w:rsid w:val="00527C32"/>
    <w:rsid w:val="0053112E"/>
    <w:rsid w:val="00533829"/>
    <w:rsid w:val="00533B07"/>
    <w:rsid w:val="00534D58"/>
    <w:rsid w:val="00535324"/>
    <w:rsid w:val="005371F2"/>
    <w:rsid w:val="00537C26"/>
    <w:rsid w:val="005413A6"/>
    <w:rsid w:val="005423FE"/>
    <w:rsid w:val="0054337A"/>
    <w:rsid w:val="00543DED"/>
    <w:rsid w:val="00544B29"/>
    <w:rsid w:val="00545401"/>
    <w:rsid w:val="00545522"/>
    <w:rsid w:val="00546045"/>
    <w:rsid w:val="00546523"/>
    <w:rsid w:val="00546731"/>
    <w:rsid w:val="005467F9"/>
    <w:rsid w:val="005507F6"/>
    <w:rsid w:val="00550A98"/>
    <w:rsid w:val="00550C7C"/>
    <w:rsid w:val="00552163"/>
    <w:rsid w:val="0055242A"/>
    <w:rsid w:val="00553629"/>
    <w:rsid w:val="00556879"/>
    <w:rsid w:val="005576DE"/>
    <w:rsid w:val="00557ED9"/>
    <w:rsid w:val="00560CC6"/>
    <w:rsid w:val="005620C1"/>
    <w:rsid w:val="00562A6F"/>
    <w:rsid w:val="005639FE"/>
    <w:rsid w:val="00572F0E"/>
    <w:rsid w:val="00573DB9"/>
    <w:rsid w:val="00573F0F"/>
    <w:rsid w:val="00574ACA"/>
    <w:rsid w:val="00574ACB"/>
    <w:rsid w:val="00574CBE"/>
    <w:rsid w:val="00576C31"/>
    <w:rsid w:val="005771BF"/>
    <w:rsid w:val="00581646"/>
    <w:rsid w:val="00581C40"/>
    <w:rsid w:val="00581FFB"/>
    <w:rsid w:val="005820F7"/>
    <w:rsid w:val="0058246C"/>
    <w:rsid w:val="00582FD9"/>
    <w:rsid w:val="00583000"/>
    <w:rsid w:val="00585D41"/>
    <w:rsid w:val="00586056"/>
    <w:rsid w:val="005862DD"/>
    <w:rsid w:val="00587C02"/>
    <w:rsid w:val="00587DA5"/>
    <w:rsid w:val="005947D8"/>
    <w:rsid w:val="00594CB6"/>
    <w:rsid w:val="00597706"/>
    <w:rsid w:val="00597E1C"/>
    <w:rsid w:val="005A0D32"/>
    <w:rsid w:val="005A1CA9"/>
    <w:rsid w:val="005A3022"/>
    <w:rsid w:val="005A31CF"/>
    <w:rsid w:val="005A3825"/>
    <w:rsid w:val="005A6492"/>
    <w:rsid w:val="005A6B0B"/>
    <w:rsid w:val="005A76E8"/>
    <w:rsid w:val="005A79D9"/>
    <w:rsid w:val="005B10D4"/>
    <w:rsid w:val="005B1D6E"/>
    <w:rsid w:val="005B31A2"/>
    <w:rsid w:val="005B5A8D"/>
    <w:rsid w:val="005B71B4"/>
    <w:rsid w:val="005B75FE"/>
    <w:rsid w:val="005C0A50"/>
    <w:rsid w:val="005C1311"/>
    <w:rsid w:val="005C154E"/>
    <w:rsid w:val="005C1B16"/>
    <w:rsid w:val="005C2821"/>
    <w:rsid w:val="005C718D"/>
    <w:rsid w:val="005D0575"/>
    <w:rsid w:val="005D137A"/>
    <w:rsid w:val="005D478A"/>
    <w:rsid w:val="005D5EB2"/>
    <w:rsid w:val="005D72BD"/>
    <w:rsid w:val="005D7CB5"/>
    <w:rsid w:val="005E0CDC"/>
    <w:rsid w:val="005E7C84"/>
    <w:rsid w:val="005F2C2F"/>
    <w:rsid w:val="005F5930"/>
    <w:rsid w:val="005F5FE8"/>
    <w:rsid w:val="005F67E4"/>
    <w:rsid w:val="005F71CA"/>
    <w:rsid w:val="00602289"/>
    <w:rsid w:val="00604FC6"/>
    <w:rsid w:val="00606BF5"/>
    <w:rsid w:val="00607E91"/>
    <w:rsid w:val="006119AD"/>
    <w:rsid w:val="0061267B"/>
    <w:rsid w:val="0061299C"/>
    <w:rsid w:val="00612C6F"/>
    <w:rsid w:val="00613403"/>
    <w:rsid w:val="00614C96"/>
    <w:rsid w:val="00622105"/>
    <w:rsid w:val="00622C4D"/>
    <w:rsid w:val="00626685"/>
    <w:rsid w:val="00626840"/>
    <w:rsid w:val="00626944"/>
    <w:rsid w:val="006304AF"/>
    <w:rsid w:val="006341A1"/>
    <w:rsid w:val="00634A68"/>
    <w:rsid w:val="00635013"/>
    <w:rsid w:val="00635D22"/>
    <w:rsid w:val="0063630F"/>
    <w:rsid w:val="00636902"/>
    <w:rsid w:val="006370D7"/>
    <w:rsid w:val="00641241"/>
    <w:rsid w:val="0064226F"/>
    <w:rsid w:val="00642791"/>
    <w:rsid w:val="00643559"/>
    <w:rsid w:val="00644D5A"/>
    <w:rsid w:val="006457EF"/>
    <w:rsid w:val="00645D71"/>
    <w:rsid w:val="00647377"/>
    <w:rsid w:val="00650BAA"/>
    <w:rsid w:val="00653BB0"/>
    <w:rsid w:val="00657F3D"/>
    <w:rsid w:val="00660169"/>
    <w:rsid w:val="0066360F"/>
    <w:rsid w:val="00664401"/>
    <w:rsid w:val="00665521"/>
    <w:rsid w:val="00665E38"/>
    <w:rsid w:val="00667DFF"/>
    <w:rsid w:val="006700E0"/>
    <w:rsid w:val="00670C26"/>
    <w:rsid w:val="006722CB"/>
    <w:rsid w:val="00673924"/>
    <w:rsid w:val="0067476C"/>
    <w:rsid w:val="00674A43"/>
    <w:rsid w:val="00676E1C"/>
    <w:rsid w:val="00680387"/>
    <w:rsid w:val="00682AA0"/>
    <w:rsid w:val="0068422A"/>
    <w:rsid w:val="00684407"/>
    <w:rsid w:val="00684C88"/>
    <w:rsid w:val="00684FB1"/>
    <w:rsid w:val="0068518F"/>
    <w:rsid w:val="0068555A"/>
    <w:rsid w:val="00687506"/>
    <w:rsid w:val="0069068E"/>
    <w:rsid w:val="00691B48"/>
    <w:rsid w:val="006921BB"/>
    <w:rsid w:val="006962BE"/>
    <w:rsid w:val="00696982"/>
    <w:rsid w:val="006A2221"/>
    <w:rsid w:val="006A2881"/>
    <w:rsid w:val="006A31D3"/>
    <w:rsid w:val="006A511C"/>
    <w:rsid w:val="006A7235"/>
    <w:rsid w:val="006B3964"/>
    <w:rsid w:val="006B51BD"/>
    <w:rsid w:val="006B64DF"/>
    <w:rsid w:val="006B7A14"/>
    <w:rsid w:val="006B7CA0"/>
    <w:rsid w:val="006C0BA6"/>
    <w:rsid w:val="006C16EF"/>
    <w:rsid w:val="006C1AC0"/>
    <w:rsid w:val="006C40A2"/>
    <w:rsid w:val="006C43BF"/>
    <w:rsid w:val="006C44EA"/>
    <w:rsid w:val="006C4E09"/>
    <w:rsid w:val="006C4E90"/>
    <w:rsid w:val="006C50E5"/>
    <w:rsid w:val="006C5FF3"/>
    <w:rsid w:val="006C6F04"/>
    <w:rsid w:val="006D119A"/>
    <w:rsid w:val="006D2EAE"/>
    <w:rsid w:val="006D3103"/>
    <w:rsid w:val="006D3FAA"/>
    <w:rsid w:val="006D42E9"/>
    <w:rsid w:val="006D4EAC"/>
    <w:rsid w:val="006D50F7"/>
    <w:rsid w:val="006D6859"/>
    <w:rsid w:val="006D7CEC"/>
    <w:rsid w:val="006D7EA2"/>
    <w:rsid w:val="006E045E"/>
    <w:rsid w:val="006E145A"/>
    <w:rsid w:val="006E40F4"/>
    <w:rsid w:val="006E4A2B"/>
    <w:rsid w:val="006E5D7C"/>
    <w:rsid w:val="006E754F"/>
    <w:rsid w:val="006E7BD3"/>
    <w:rsid w:val="006F30B1"/>
    <w:rsid w:val="006F45BB"/>
    <w:rsid w:val="006F68EE"/>
    <w:rsid w:val="006F75A5"/>
    <w:rsid w:val="006F78AA"/>
    <w:rsid w:val="00704B1A"/>
    <w:rsid w:val="00704E76"/>
    <w:rsid w:val="0070608F"/>
    <w:rsid w:val="0071063B"/>
    <w:rsid w:val="00714217"/>
    <w:rsid w:val="00714560"/>
    <w:rsid w:val="00715CB8"/>
    <w:rsid w:val="007162EA"/>
    <w:rsid w:val="0071634A"/>
    <w:rsid w:val="00716AD0"/>
    <w:rsid w:val="007172EF"/>
    <w:rsid w:val="0072208B"/>
    <w:rsid w:val="007223C7"/>
    <w:rsid w:val="007229D4"/>
    <w:rsid w:val="00722ED2"/>
    <w:rsid w:val="00724AB1"/>
    <w:rsid w:val="00724EAC"/>
    <w:rsid w:val="00726656"/>
    <w:rsid w:val="00732844"/>
    <w:rsid w:val="007334DA"/>
    <w:rsid w:val="007352C6"/>
    <w:rsid w:val="00735F7C"/>
    <w:rsid w:val="00736F28"/>
    <w:rsid w:val="00737EC5"/>
    <w:rsid w:val="007411CB"/>
    <w:rsid w:val="007419A6"/>
    <w:rsid w:val="007425BE"/>
    <w:rsid w:val="00746C0A"/>
    <w:rsid w:val="007471AD"/>
    <w:rsid w:val="007472BC"/>
    <w:rsid w:val="00747631"/>
    <w:rsid w:val="007478D3"/>
    <w:rsid w:val="00755582"/>
    <w:rsid w:val="00756033"/>
    <w:rsid w:val="00757F1E"/>
    <w:rsid w:val="007606CA"/>
    <w:rsid w:val="00760A56"/>
    <w:rsid w:val="00761533"/>
    <w:rsid w:val="007624EE"/>
    <w:rsid w:val="00762677"/>
    <w:rsid w:val="00764105"/>
    <w:rsid w:val="00765B2B"/>
    <w:rsid w:val="00765BA8"/>
    <w:rsid w:val="00765FFB"/>
    <w:rsid w:val="007661C5"/>
    <w:rsid w:val="0077088E"/>
    <w:rsid w:val="00771EB9"/>
    <w:rsid w:val="00773743"/>
    <w:rsid w:val="00775490"/>
    <w:rsid w:val="007765E0"/>
    <w:rsid w:val="007807A3"/>
    <w:rsid w:val="007820D2"/>
    <w:rsid w:val="00782AF6"/>
    <w:rsid w:val="00785412"/>
    <w:rsid w:val="00790E93"/>
    <w:rsid w:val="00791012"/>
    <w:rsid w:val="007918DB"/>
    <w:rsid w:val="0079234A"/>
    <w:rsid w:val="00793FFE"/>
    <w:rsid w:val="00797298"/>
    <w:rsid w:val="007A2DE0"/>
    <w:rsid w:val="007A347E"/>
    <w:rsid w:val="007A4670"/>
    <w:rsid w:val="007A4812"/>
    <w:rsid w:val="007A5CEB"/>
    <w:rsid w:val="007A5D0A"/>
    <w:rsid w:val="007A5ECE"/>
    <w:rsid w:val="007A5EDE"/>
    <w:rsid w:val="007A63D5"/>
    <w:rsid w:val="007A6937"/>
    <w:rsid w:val="007A6C90"/>
    <w:rsid w:val="007B02F9"/>
    <w:rsid w:val="007B09B0"/>
    <w:rsid w:val="007B1300"/>
    <w:rsid w:val="007B16F4"/>
    <w:rsid w:val="007B4FDF"/>
    <w:rsid w:val="007B60C6"/>
    <w:rsid w:val="007B7848"/>
    <w:rsid w:val="007C0AB1"/>
    <w:rsid w:val="007C187B"/>
    <w:rsid w:val="007C2628"/>
    <w:rsid w:val="007C53EF"/>
    <w:rsid w:val="007C61F6"/>
    <w:rsid w:val="007C64FF"/>
    <w:rsid w:val="007C6C30"/>
    <w:rsid w:val="007C70F1"/>
    <w:rsid w:val="007C7E37"/>
    <w:rsid w:val="007D078D"/>
    <w:rsid w:val="007D2262"/>
    <w:rsid w:val="007D4B38"/>
    <w:rsid w:val="007D4E0C"/>
    <w:rsid w:val="007D4F2A"/>
    <w:rsid w:val="007E10CA"/>
    <w:rsid w:val="007E2953"/>
    <w:rsid w:val="007E31E9"/>
    <w:rsid w:val="007E65E8"/>
    <w:rsid w:val="007F0056"/>
    <w:rsid w:val="007F140E"/>
    <w:rsid w:val="007F17E7"/>
    <w:rsid w:val="007F3FAA"/>
    <w:rsid w:val="007F4953"/>
    <w:rsid w:val="007F5F5B"/>
    <w:rsid w:val="007F71AD"/>
    <w:rsid w:val="00800255"/>
    <w:rsid w:val="00800B8E"/>
    <w:rsid w:val="00801D8B"/>
    <w:rsid w:val="00802FB6"/>
    <w:rsid w:val="008036A6"/>
    <w:rsid w:val="00806D50"/>
    <w:rsid w:val="0080756D"/>
    <w:rsid w:val="00810209"/>
    <w:rsid w:val="00811D3B"/>
    <w:rsid w:val="008122EA"/>
    <w:rsid w:val="00812C2B"/>
    <w:rsid w:val="00814130"/>
    <w:rsid w:val="00814E4A"/>
    <w:rsid w:val="0081556A"/>
    <w:rsid w:val="0081605F"/>
    <w:rsid w:val="0082028A"/>
    <w:rsid w:val="008208DD"/>
    <w:rsid w:val="00821D4D"/>
    <w:rsid w:val="00822391"/>
    <w:rsid w:val="00822880"/>
    <w:rsid w:val="00823F20"/>
    <w:rsid w:val="00825089"/>
    <w:rsid w:val="008258BC"/>
    <w:rsid w:val="00827435"/>
    <w:rsid w:val="00832C83"/>
    <w:rsid w:val="00833926"/>
    <w:rsid w:val="00836A70"/>
    <w:rsid w:val="008405CA"/>
    <w:rsid w:val="008407FE"/>
    <w:rsid w:val="00841E30"/>
    <w:rsid w:val="008423D3"/>
    <w:rsid w:val="00842920"/>
    <w:rsid w:val="00842950"/>
    <w:rsid w:val="00842B25"/>
    <w:rsid w:val="0084355A"/>
    <w:rsid w:val="00844F81"/>
    <w:rsid w:val="00845EB3"/>
    <w:rsid w:val="00845EBC"/>
    <w:rsid w:val="00850146"/>
    <w:rsid w:val="00853C2F"/>
    <w:rsid w:val="00853CCC"/>
    <w:rsid w:val="00856312"/>
    <w:rsid w:val="00856A9B"/>
    <w:rsid w:val="00857F6A"/>
    <w:rsid w:val="00860C4C"/>
    <w:rsid w:val="008614AF"/>
    <w:rsid w:val="008620D9"/>
    <w:rsid w:val="008635C6"/>
    <w:rsid w:val="0086394C"/>
    <w:rsid w:val="00863A63"/>
    <w:rsid w:val="008664A3"/>
    <w:rsid w:val="00871F5B"/>
    <w:rsid w:val="008726C8"/>
    <w:rsid w:val="00872B45"/>
    <w:rsid w:val="00873063"/>
    <w:rsid w:val="00873891"/>
    <w:rsid w:val="0087395B"/>
    <w:rsid w:val="00873CE0"/>
    <w:rsid w:val="008740A6"/>
    <w:rsid w:val="00877159"/>
    <w:rsid w:val="00881D3E"/>
    <w:rsid w:val="008828F8"/>
    <w:rsid w:val="008831F1"/>
    <w:rsid w:val="00884481"/>
    <w:rsid w:val="00885EF9"/>
    <w:rsid w:val="0088635C"/>
    <w:rsid w:val="00886FD2"/>
    <w:rsid w:val="008870A2"/>
    <w:rsid w:val="008912CB"/>
    <w:rsid w:val="008925B2"/>
    <w:rsid w:val="00892688"/>
    <w:rsid w:val="0089280E"/>
    <w:rsid w:val="00893863"/>
    <w:rsid w:val="00893F75"/>
    <w:rsid w:val="008951F9"/>
    <w:rsid w:val="008958DF"/>
    <w:rsid w:val="00895C57"/>
    <w:rsid w:val="008973BC"/>
    <w:rsid w:val="0089764C"/>
    <w:rsid w:val="008A02CA"/>
    <w:rsid w:val="008A0C19"/>
    <w:rsid w:val="008A160C"/>
    <w:rsid w:val="008A25DA"/>
    <w:rsid w:val="008A436C"/>
    <w:rsid w:val="008A5CCC"/>
    <w:rsid w:val="008B17F6"/>
    <w:rsid w:val="008B231A"/>
    <w:rsid w:val="008B4506"/>
    <w:rsid w:val="008B5BAA"/>
    <w:rsid w:val="008B5C13"/>
    <w:rsid w:val="008B5FF2"/>
    <w:rsid w:val="008B7387"/>
    <w:rsid w:val="008C201B"/>
    <w:rsid w:val="008C3D51"/>
    <w:rsid w:val="008C5A2C"/>
    <w:rsid w:val="008C73F1"/>
    <w:rsid w:val="008C7DB6"/>
    <w:rsid w:val="008D00EF"/>
    <w:rsid w:val="008D15C3"/>
    <w:rsid w:val="008D1791"/>
    <w:rsid w:val="008D1C65"/>
    <w:rsid w:val="008D31C6"/>
    <w:rsid w:val="008D59A3"/>
    <w:rsid w:val="008D6232"/>
    <w:rsid w:val="008D67EA"/>
    <w:rsid w:val="008D7214"/>
    <w:rsid w:val="008D737A"/>
    <w:rsid w:val="008E1DCD"/>
    <w:rsid w:val="008E2CFD"/>
    <w:rsid w:val="008E60D8"/>
    <w:rsid w:val="008E6C47"/>
    <w:rsid w:val="008F171A"/>
    <w:rsid w:val="008F1975"/>
    <w:rsid w:val="008F389F"/>
    <w:rsid w:val="008F3964"/>
    <w:rsid w:val="008F41F1"/>
    <w:rsid w:val="008F537A"/>
    <w:rsid w:val="008F73F0"/>
    <w:rsid w:val="008F7C74"/>
    <w:rsid w:val="00900A0A"/>
    <w:rsid w:val="009010DA"/>
    <w:rsid w:val="0090191B"/>
    <w:rsid w:val="00903F3A"/>
    <w:rsid w:val="009040A4"/>
    <w:rsid w:val="00905F83"/>
    <w:rsid w:val="009060D4"/>
    <w:rsid w:val="009075FF"/>
    <w:rsid w:val="009120E5"/>
    <w:rsid w:val="00912B25"/>
    <w:rsid w:val="0091332C"/>
    <w:rsid w:val="00913453"/>
    <w:rsid w:val="00914AB8"/>
    <w:rsid w:val="0091545F"/>
    <w:rsid w:val="0091665A"/>
    <w:rsid w:val="009168D0"/>
    <w:rsid w:val="00917D9B"/>
    <w:rsid w:val="00920201"/>
    <w:rsid w:val="009216D3"/>
    <w:rsid w:val="00921BE2"/>
    <w:rsid w:val="009220A5"/>
    <w:rsid w:val="0092493F"/>
    <w:rsid w:val="0092548F"/>
    <w:rsid w:val="00926945"/>
    <w:rsid w:val="009274E1"/>
    <w:rsid w:val="00930AB7"/>
    <w:rsid w:val="009348D8"/>
    <w:rsid w:val="00935E8B"/>
    <w:rsid w:val="009376A1"/>
    <w:rsid w:val="00941BB9"/>
    <w:rsid w:val="00941D71"/>
    <w:rsid w:val="00942099"/>
    <w:rsid w:val="00942FE8"/>
    <w:rsid w:val="009433ED"/>
    <w:rsid w:val="00943FE9"/>
    <w:rsid w:val="00946DDB"/>
    <w:rsid w:val="00947020"/>
    <w:rsid w:val="009479EA"/>
    <w:rsid w:val="0095001A"/>
    <w:rsid w:val="00952027"/>
    <w:rsid w:val="009523BB"/>
    <w:rsid w:val="0095260C"/>
    <w:rsid w:val="009537B8"/>
    <w:rsid w:val="0095487F"/>
    <w:rsid w:val="00955880"/>
    <w:rsid w:val="00955A3B"/>
    <w:rsid w:val="00955F17"/>
    <w:rsid w:val="0096112D"/>
    <w:rsid w:val="00961BFF"/>
    <w:rsid w:val="00961D47"/>
    <w:rsid w:val="009659B7"/>
    <w:rsid w:val="0096744C"/>
    <w:rsid w:val="00972AF9"/>
    <w:rsid w:val="00972E5A"/>
    <w:rsid w:val="0097469F"/>
    <w:rsid w:val="00976747"/>
    <w:rsid w:val="00977FB6"/>
    <w:rsid w:val="00981707"/>
    <w:rsid w:val="0098293B"/>
    <w:rsid w:val="00984314"/>
    <w:rsid w:val="009846F4"/>
    <w:rsid w:val="009847F6"/>
    <w:rsid w:val="0098490F"/>
    <w:rsid w:val="00984C07"/>
    <w:rsid w:val="009855BD"/>
    <w:rsid w:val="0098580C"/>
    <w:rsid w:val="00986BF8"/>
    <w:rsid w:val="00987570"/>
    <w:rsid w:val="00990F08"/>
    <w:rsid w:val="00993027"/>
    <w:rsid w:val="00993CCC"/>
    <w:rsid w:val="00994F77"/>
    <w:rsid w:val="009A1AA0"/>
    <w:rsid w:val="009A1F32"/>
    <w:rsid w:val="009A205B"/>
    <w:rsid w:val="009A23FB"/>
    <w:rsid w:val="009A3559"/>
    <w:rsid w:val="009A4A99"/>
    <w:rsid w:val="009A5E8C"/>
    <w:rsid w:val="009A63F4"/>
    <w:rsid w:val="009B1A0F"/>
    <w:rsid w:val="009B4042"/>
    <w:rsid w:val="009B4344"/>
    <w:rsid w:val="009B4708"/>
    <w:rsid w:val="009B5755"/>
    <w:rsid w:val="009B610F"/>
    <w:rsid w:val="009C0674"/>
    <w:rsid w:val="009C0C75"/>
    <w:rsid w:val="009C103E"/>
    <w:rsid w:val="009C1B57"/>
    <w:rsid w:val="009C3C8C"/>
    <w:rsid w:val="009C3D37"/>
    <w:rsid w:val="009C3DFB"/>
    <w:rsid w:val="009C6844"/>
    <w:rsid w:val="009D110C"/>
    <w:rsid w:val="009D27B1"/>
    <w:rsid w:val="009D32CD"/>
    <w:rsid w:val="009D4238"/>
    <w:rsid w:val="009D494E"/>
    <w:rsid w:val="009D5FBE"/>
    <w:rsid w:val="009D6404"/>
    <w:rsid w:val="009E0926"/>
    <w:rsid w:val="009E20CC"/>
    <w:rsid w:val="009E5055"/>
    <w:rsid w:val="009E55FA"/>
    <w:rsid w:val="009E7BFB"/>
    <w:rsid w:val="009F1790"/>
    <w:rsid w:val="009F3492"/>
    <w:rsid w:val="009F36C8"/>
    <w:rsid w:val="009F3D2E"/>
    <w:rsid w:val="009F4F1E"/>
    <w:rsid w:val="009F51D8"/>
    <w:rsid w:val="009F639C"/>
    <w:rsid w:val="009F66E2"/>
    <w:rsid w:val="009F77A4"/>
    <w:rsid w:val="00A0065B"/>
    <w:rsid w:val="00A00E5C"/>
    <w:rsid w:val="00A010ED"/>
    <w:rsid w:val="00A01504"/>
    <w:rsid w:val="00A052E9"/>
    <w:rsid w:val="00A1016E"/>
    <w:rsid w:val="00A11CC9"/>
    <w:rsid w:val="00A13C49"/>
    <w:rsid w:val="00A17132"/>
    <w:rsid w:val="00A17A51"/>
    <w:rsid w:val="00A17EE6"/>
    <w:rsid w:val="00A221C0"/>
    <w:rsid w:val="00A26AD2"/>
    <w:rsid w:val="00A27972"/>
    <w:rsid w:val="00A300E4"/>
    <w:rsid w:val="00A30D45"/>
    <w:rsid w:val="00A31D8C"/>
    <w:rsid w:val="00A36E3D"/>
    <w:rsid w:val="00A41140"/>
    <w:rsid w:val="00A42DCD"/>
    <w:rsid w:val="00A44415"/>
    <w:rsid w:val="00A445CD"/>
    <w:rsid w:val="00A46466"/>
    <w:rsid w:val="00A470A4"/>
    <w:rsid w:val="00A47A30"/>
    <w:rsid w:val="00A517FD"/>
    <w:rsid w:val="00A52320"/>
    <w:rsid w:val="00A5256D"/>
    <w:rsid w:val="00A543A2"/>
    <w:rsid w:val="00A54B5A"/>
    <w:rsid w:val="00A55C44"/>
    <w:rsid w:val="00A55D82"/>
    <w:rsid w:val="00A55F06"/>
    <w:rsid w:val="00A60B3F"/>
    <w:rsid w:val="00A60DE7"/>
    <w:rsid w:val="00A616F9"/>
    <w:rsid w:val="00A61B9A"/>
    <w:rsid w:val="00A621C6"/>
    <w:rsid w:val="00A640B8"/>
    <w:rsid w:val="00A643E5"/>
    <w:rsid w:val="00A64BE2"/>
    <w:rsid w:val="00A65925"/>
    <w:rsid w:val="00A67AD6"/>
    <w:rsid w:val="00A70A36"/>
    <w:rsid w:val="00A71E6E"/>
    <w:rsid w:val="00A7221A"/>
    <w:rsid w:val="00A7329C"/>
    <w:rsid w:val="00A74C42"/>
    <w:rsid w:val="00A7653F"/>
    <w:rsid w:val="00A772C0"/>
    <w:rsid w:val="00A77689"/>
    <w:rsid w:val="00A77C56"/>
    <w:rsid w:val="00A8194A"/>
    <w:rsid w:val="00A81FFC"/>
    <w:rsid w:val="00A82754"/>
    <w:rsid w:val="00A82BA3"/>
    <w:rsid w:val="00A84883"/>
    <w:rsid w:val="00A86A65"/>
    <w:rsid w:val="00A8711F"/>
    <w:rsid w:val="00A9257B"/>
    <w:rsid w:val="00A93134"/>
    <w:rsid w:val="00A93AD4"/>
    <w:rsid w:val="00A93E22"/>
    <w:rsid w:val="00A9425C"/>
    <w:rsid w:val="00A94847"/>
    <w:rsid w:val="00A94F13"/>
    <w:rsid w:val="00AA6496"/>
    <w:rsid w:val="00AA6705"/>
    <w:rsid w:val="00AA6831"/>
    <w:rsid w:val="00AA6F15"/>
    <w:rsid w:val="00AB113D"/>
    <w:rsid w:val="00AB20AB"/>
    <w:rsid w:val="00AB4304"/>
    <w:rsid w:val="00AB4C89"/>
    <w:rsid w:val="00AB656B"/>
    <w:rsid w:val="00AC1266"/>
    <w:rsid w:val="00AC1F83"/>
    <w:rsid w:val="00AC2198"/>
    <w:rsid w:val="00AC2422"/>
    <w:rsid w:val="00AC44E4"/>
    <w:rsid w:val="00AC4BA9"/>
    <w:rsid w:val="00AC6D53"/>
    <w:rsid w:val="00AD1CC6"/>
    <w:rsid w:val="00AD4825"/>
    <w:rsid w:val="00AD48CE"/>
    <w:rsid w:val="00AD4922"/>
    <w:rsid w:val="00AD4AE9"/>
    <w:rsid w:val="00AD57AF"/>
    <w:rsid w:val="00AD674B"/>
    <w:rsid w:val="00AD6C13"/>
    <w:rsid w:val="00AD7D81"/>
    <w:rsid w:val="00AE0AA2"/>
    <w:rsid w:val="00AE46AC"/>
    <w:rsid w:val="00AE4BCC"/>
    <w:rsid w:val="00AE734B"/>
    <w:rsid w:val="00AE75FB"/>
    <w:rsid w:val="00AF0136"/>
    <w:rsid w:val="00AF2D96"/>
    <w:rsid w:val="00AF4322"/>
    <w:rsid w:val="00AF78CD"/>
    <w:rsid w:val="00B018FF"/>
    <w:rsid w:val="00B02554"/>
    <w:rsid w:val="00B0392D"/>
    <w:rsid w:val="00B04668"/>
    <w:rsid w:val="00B047A3"/>
    <w:rsid w:val="00B07B40"/>
    <w:rsid w:val="00B07D77"/>
    <w:rsid w:val="00B145F1"/>
    <w:rsid w:val="00B14B25"/>
    <w:rsid w:val="00B1693C"/>
    <w:rsid w:val="00B20EAD"/>
    <w:rsid w:val="00B2109A"/>
    <w:rsid w:val="00B264FF"/>
    <w:rsid w:val="00B2750A"/>
    <w:rsid w:val="00B3096D"/>
    <w:rsid w:val="00B32317"/>
    <w:rsid w:val="00B33116"/>
    <w:rsid w:val="00B362A9"/>
    <w:rsid w:val="00B36873"/>
    <w:rsid w:val="00B411D5"/>
    <w:rsid w:val="00B43708"/>
    <w:rsid w:val="00B44CD3"/>
    <w:rsid w:val="00B45189"/>
    <w:rsid w:val="00B46CB9"/>
    <w:rsid w:val="00B517B0"/>
    <w:rsid w:val="00B56D1E"/>
    <w:rsid w:val="00B63C0C"/>
    <w:rsid w:val="00B64831"/>
    <w:rsid w:val="00B6603D"/>
    <w:rsid w:val="00B66961"/>
    <w:rsid w:val="00B669A3"/>
    <w:rsid w:val="00B66AA9"/>
    <w:rsid w:val="00B72B7D"/>
    <w:rsid w:val="00B732D0"/>
    <w:rsid w:val="00B75506"/>
    <w:rsid w:val="00B77C75"/>
    <w:rsid w:val="00B8025D"/>
    <w:rsid w:val="00B80605"/>
    <w:rsid w:val="00B815DB"/>
    <w:rsid w:val="00B82C75"/>
    <w:rsid w:val="00B83F96"/>
    <w:rsid w:val="00B84709"/>
    <w:rsid w:val="00B858E4"/>
    <w:rsid w:val="00B87D53"/>
    <w:rsid w:val="00B91A9F"/>
    <w:rsid w:val="00B921EA"/>
    <w:rsid w:val="00B92F4D"/>
    <w:rsid w:val="00B93299"/>
    <w:rsid w:val="00B95F27"/>
    <w:rsid w:val="00B961F7"/>
    <w:rsid w:val="00B96904"/>
    <w:rsid w:val="00B97528"/>
    <w:rsid w:val="00BA073F"/>
    <w:rsid w:val="00BA205B"/>
    <w:rsid w:val="00BA28EA"/>
    <w:rsid w:val="00BA2B0E"/>
    <w:rsid w:val="00BA39D5"/>
    <w:rsid w:val="00BA4801"/>
    <w:rsid w:val="00BA5184"/>
    <w:rsid w:val="00BA75B6"/>
    <w:rsid w:val="00BA7F5C"/>
    <w:rsid w:val="00BB0126"/>
    <w:rsid w:val="00BB0138"/>
    <w:rsid w:val="00BB01EE"/>
    <w:rsid w:val="00BB107D"/>
    <w:rsid w:val="00BB2DC0"/>
    <w:rsid w:val="00BB4763"/>
    <w:rsid w:val="00BB501E"/>
    <w:rsid w:val="00BB55E3"/>
    <w:rsid w:val="00BC1213"/>
    <w:rsid w:val="00BC188A"/>
    <w:rsid w:val="00BC2540"/>
    <w:rsid w:val="00BC6A39"/>
    <w:rsid w:val="00BC792D"/>
    <w:rsid w:val="00BD0AE3"/>
    <w:rsid w:val="00BD1824"/>
    <w:rsid w:val="00BD2178"/>
    <w:rsid w:val="00BD277D"/>
    <w:rsid w:val="00BD547C"/>
    <w:rsid w:val="00BD6614"/>
    <w:rsid w:val="00BD668F"/>
    <w:rsid w:val="00BD6C75"/>
    <w:rsid w:val="00BE252B"/>
    <w:rsid w:val="00BE47AD"/>
    <w:rsid w:val="00BE48B3"/>
    <w:rsid w:val="00BE50E2"/>
    <w:rsid w:val="00BE56C2"/>
    <w:rsid w:val="00BE7321"/>
    <w:rsid w:val="00BF071B"/>
    <w:rsid w:val="00BF08D9"/>
    <w:rsid w:val="00BF214A"/>
    <w:rsid w:val="00BF36F9"/>
    <w:rsid w:val="00BF6AB4"/>
    <w:rsid w:val="00BF72BC"/>
    <w:rsid w:val="00BF7625"/>
    <w:rsid w:val="00BF79D9"/>
    <w:rsid w:val="00C01A3B"/>
    <w:rsid w:val="00C043FA"/>
    <w:rsid w:val="00C04711"/>
    <w:rsid w:val="00C04970"/>
    <w:rsid w:val="00C064B7"/>
    <w:rsid w:val="00C108B1"/>
    <w:rsid w:val="00C10956"/>
    <w:rsid w:val="00C135DC"/>
    <w:rsid w:val="00C13D09"/>
    <w:rsid w:val="00C14CB2"/>
    <w:rsid w:val="00C15429"/>
    <w:rsid w:val="00C16669"/>
    <w:rsid w:val="00C16688"/>
    <w:rsid w:val="00C16945"/>
    <w:rsid w:val="00C20DEB"/>
    <w:rsid w:val="00C21A5D"/>
    <w:rsid w:val="00C21F84"/>
    <w:rsid w:val="00C2366E"/>
    <w:rsid w:val="00C249C2"/>
    <w:rsid w:val="00C24C04"/>
    <w:rsid w:val="00C2509C"/>
    <w:rsid w:val="00C26271"/>
    <w:rsid w:val="00C26F15"/>
    <w:rsid w:val="00C307D2"/>
    <w:rsid w:val="00C308CE"/>
    <w:rsid w:val="00C31B0E"/>
    <w:rsid w:val="00C31EC5"/>
    <w:rsid w:val="00C33066"/>
    <w:rsid w:val="00C40CED"/>
    <w:rsid w:val="00C41487"/>
    <w:rsid w:val="00C41B26"/>
    <w:rsid w:val="00C4262C"/>
    <w:rsid w:val="00C431D7"/>
    <w:rsid w:val="00C43BD9"/>
    <w:rsid w:val="00C4475C"/>
    <w:rsid w:val="00C44ECC"/>
    <w:rsid w:val="00C45CB2"/>
    <w:rsid w:val="00C47FB7"/>
    <w:rsid w:val="00C50CA9"/>
    <w:rsid w:val="00C5130D"/>
    <w:rsid w:val="00C51A63"/>
    <w:rsid w:val="00C525C6"/>
    <w:rsid w:val="00C52A53"/>
    <w:rsid w:val="00C54306"/>
    <w:rsid w:val="00C560C8"/>
    <w:rsid w:val="00C56DED"/>
    <w:rsid w:val="00C6033F"/>
    <w:rsid w:val="00C605EC"/>
    <w:rsid w:val="00C60E62"/>
    <w:rsid w:val="00C63781"/>
    <w:rsid w:val="00C64C70"/>
    <w:rsid w:val="00C65368"/>
    <w:rsid w:val="00C66795"/>
    <w:rsid w:val="00C66907"/>
    <w:rsid w:val="00C71D41"/>
    <w:rsid w:val="00C7203B"/>
    <w:rsid w:val="00C73F7A"/>
    <w:rsid w:val="00C754B4"/>
    <w:rsid w:val="00C77A10"/>
    <w:rsid w:val="00C8180F"/>
    <w:rsid w:val="00C819EB"/>
    <w:rsid w:val="00C8225D"/>
    <w:rsid w:val="00C82EB2"/>
    <w:rsid w:val="00C84405"/>
    <w:rsid w:val="00C86F12"/>
    <w:rsid w:val="00C87512"/>
    <w:rsid w:val="00C90211"/>
    <w:rsid w:val="00C9057C"/>
    <w:rsid w:val="00C9073A"/>
    <w:rsid w:val="00C92389"/>
    <w:rsid w:val="00C9241E"/>
    <w:rsid w:val="00C93473"/>
    <w:rsid w:val="00C93513"/>
    <w:rsid w:val="00C939EA"/>
    <w:rsid w:val="00C951B1"/>
    <w:rsid w:val="00C955D3"/>
    <w:rsid w:val="00C97638"/>
    <w:rsid w:val="00C976D9"/>
    <w:rsid w:val="00C976DB"/>
    <w:rsid w:val="00CA0F30"/>
    <w:rsid w:val="00CA1449"/>
    <w:rsid w:val="00CA1B41"/>
    <w:rsid w:val="00CA2C66"/>
    <w:rsid w:val="00CA4797"/>
    <w:rsid w:val="00CA504E"/>
    <w:rsid w:val="00CA527C"/>
    <w:rsid w:val="00CA657E"/>
    <w:rsid w:val="00CB05AD"/>
    <w:rsid w:val="00CB6391"/>
    <w:rsid w:val="00CC1B65"/>
    <w:rsid w:val="00CC36D2"/>
    <w:rsid w:val="00CC4440"/>
    <w:rsid w:val="00CC497A"/>
    <w:rsid w:val="00CC4D96"/>
    <w:rsid w:val="00CC7E05"/>
    <w:rsid w:val="00CD21D2"/>
    <w:rsid w:val="00CD28F8"/>
    <w:rsid w:val="00CD4668"/>
    <w:rsid w:val="00CD4724"/>
    <w:rsid w:val="00CD58B8"/>
    <w:rsid w:val="00CD5DB7"/>
    <w:rsid w:val="00CD6B52"/>
    <w:rsid w:val="00CE0ABE"/>
    <w:rsid w:val="00CE3575"/>
    <w:rsid w:val="00CE35E6"/>
    <w:rsid w:val="00CE3C96"/>
    <w:rsid w:val="00CE4887"/>
    <w:rsid w:val="00CE4D8D"/>
    <w:rsid w:val="00CE5CC0"/>
    <w:rsid w:val="00CE7020"/>
    <w:rsid w:val="00CF5B6C"/>
    <w:rsid w:val="00CF73FC"/>
    <w:rsid w:val="00D00837"/>
    <w:rsid w:val="00D00C84"/>
    <w:rsid w:val="00D00FA1"/>
    <w:rsid w:val="00D02156"/>
    <w:rsid w:val="00D05E06"/>
    <w:rsid w:val="00D06AD5"/>
    <w:rsid w:val="00D06B14"/>
    <w:rsid w:val="00D06D56"/>
    <w:rsid w:val="00D0769A"/>
    <w:rsid w:val="00D10D28"/>
    <w:rsid w:val="00D11835"/>
    <w:rsid w:val="00D119B0"/>
    <w:rsid w:val="00D12D24"/>
    <w:rsid w:val="00D130DB"/>
    <w:rsid w:val="00D13302"/>
    <w:rsid w:val="00D158D1"/>
    <w:rsid w:val="00D16467"/>
    <w:rsid w:val="00D16758"/>
    <w:rsid w:val="00D20D4E"/>
    <w:rsid w:val="00D20E4E"/>
    <w:rsid w:val="00D2238A"/>
    <w:rsid w:val="00D232A8"/>
    <w:rsid w:val="00D2376F"/>
    <w:rsid w:val="00D24C58"/>
    <w:rsid w:val="00D25CA9"/>
    <w:rsid w:val="00D31294"/>
    <w:rsid w:val="00D317AC"/>
    <w:rsid w:val="00D31E57"/>
    <w:rsid w:val="00D3282C"/>
    <w:rsid w:val="00D32869"/>
    <w:rsid w:val="00D32A26"/>
    <w:rsid w:val="00D34EE9"/>
    <w:rsid w:val="00D37104"/>
    <w:rsid w:val="00D37E5E"/>
    <w:rsid w:val="00D402D6"/>
    <w:rsid w:val="00D4601A"/>
    <w:rsid w:val="00D470BD"/>
    <w:rsid w:val="00D47D19"/>
    <w:rsid w:val="00D51452"/>
    <w:rsid w:val="00D53A98"/>
    <w:rsid w:val="00D53D22"/>
    <w:rsid w:val="00D5490D"/>
    <w:rsid w:val="00D549B3"/>
    <w:rsid w:val="00D54E71"/>
    <w:rsid w:val="00D57062"/>
    <w:rsid w:val="00D62C7A"/>
    <w:rsid w:val="00D62C8C"/>
    <w:rsid w:val="00D63639"/>
    <w:rsid w:val="00D65A64"/>
    <w:rsid w:val="00D66279"/>
    <w:rsid w:val="00D667A2"/>
    <w:rsid w:val="00D674DD"/>
    <w:rsid w:val="00D7371D"/>
    <w:rsid w:val="00D7441E"/>
    <w:rsid w:val="00D80CDE"/>
    <w:rsid w:val="00D8250C"/>
    <w:rsid w:val="00D82905"/>
    <w:rsid w:val="00D84713"/>
    <w:rsid w:val="00D856AF"/>
    <w:rsid w:val="00D86D1A"/>
    <w:rsid w:val="00D877DA"/>
    <w:rsid w:val="00D91F20"/>
    <w:rsid w:val="00D94A60"/>
    <w:rsid w:val="00D95CC3"/>
    <w:rsid w:val="00D96DFB"/>
    <w:rsid w:val="00D977AF"/>
    <w:rsid w:val="00D977B3"/>
    <w:rsid w:val="00D97962"/>
    <w:rsid w:val="00DA039A"/>
    <w:rsid w:val="00DA2D4F"/>
    <w:rsid w:val="00DA3BF2"/>
    <w:rsid w:val="00DA4017"/>
    <w:rsid w:val="00DA4496"/>
    <w:rsid w:val="00DA4F79"/>
    <w:rsid w:val="00DA5B68"/>
    <w:rsid w:val="00DB1E72"/>
    <w:rsid w:val="00DB25D8"/>
    <w:rsid w:val="00DB4DE6"/>
    <w:rsid w:val="00DB5B51"/>
    <w:rsid w:val="00DB60AB"/>
    <w:rsid w:val="00DB6DDA"/>
    <w:rsid w:val="00DB7155"/>
    <w:rsid w:val="00DC31A4"/>
    <w:rsid w:val="00DC60DC"/>
    <w:rsid w:val="00DC6E87"/>
    <w:rsid w:val="00DC73F8"/>
    <w:rsid w:val="00DC7B2A"/>
    <w:rsid w:val="00DC7D1E"/>
    <w:rsid w:val="00DD119B"/>
    <w:rsid w:val="00DD227A"/>
    <w:rsid w:val="00DD353F"/>
    <w:rsid w:val="00DD4DF7"/>
    <w:rsid w:val="00DD5BF1"/>
    <w:rsid w:val="00DE0426"/>
    <w:rsid w:val="00DE2737"/>
    <w:rsid w:val="00DE2B86"/>
    <w:rsid w:val="00DE2CFA"/>
    <w:rsid w:val="00DE303F"/>
    <w:rsid w:val="00DE3CAA"/>
    <w:rsid w:val="00DE3FAB"/>
    <w:rsid w:val="00DE50BE"/>
    <w:rsid w:val="00DE6279"/>
    <w:rsid w:val="00DE640B"/>
    <w:rsid w:val="00DE692E"/>
    <w:rsid w:val="00DF055F"/>
    <w:rsid w:val="00DF19EF"/>
    <w:rsid w:val="00DF1DF4"/>
    <w:rsid w:val="00DF1E73"/>
    <w:rsid w:val="00DF5739"/>
    <w:rsid w:val="00DF5CC8"/>
    <w:rsid w:val="00DF7365"/>
    <w:rsid w:val="00DF795F"/>
    <w:rsid w:val="00E013B5"/>
    <w:rsid w:val="00E01F85"/>
    <w:rsid w:val="00E03816"/>
    <w:rsid w:val="00E0390A"/>
    <w:rsid w:val="00E04715"/>
    <w:rsid w:val="00E04C2C"/>
    <w:rsid w:val="00E05656"/>
    <w:rsid w:val="00E05E95"/>
    <w:rsid w:val="00E0654C"/>
    <w:rsid w:val="00E06611"/>
    <w:rsid w:val="00E06A07"/>
    <w:rsid w:val="00E07E76"/>
    <w:rsid w:val="00E10190"/>
    <w:rsid w:val="00E103F3"/>
    <w:rsid w:val="00E10485"/>
    <w:rsid w:val="00E11F50"/>
    <w:rsid w:val="00E13286"/>
    <w:rsid w:val="00E13406"/>
    <w:rsid w:val="00E13988"/>
    <w:rsid w:val="00E15D6C"/>
    <w:rsid w:val="00E17179"/>
    <w:rsid w:val="00E17543"/>
    <w:rsid w:val="00E20BAF"/>
    <w:rsid w:val="00E22E00"/>
    <w:rsid w:val="00E230FB"/>
    <w:rsid w:val="00E23644"/>
    <w:rsid w:val="00E24E88"/>
    <w:rsid w:val="00E25EC4"/>
    <w:rsid w:val="00E2691D"/>
    <w:rsid w:val="00E2743F"/>
    <w:rsid w:val="00E27CE0"/>
    <w:rsid w:val="00E27EF0"/>
    <w:rsid w:val="00E3065F"/>
    <w:rsid w:val="00E31050"/>
    <w:rsid w:val="00E34ECD"/>
    <w:rsid w:val="00E37C27"/>
    <w:rsid w:val="00E41A65"/>
    <w:rsid w:val="00E423A3"/>
    <w:rsid w:val="00E4330F"/>
    <w:rsid w:val="00E435A3"/>
    <w:rsid w:val="00E4402E"/>
    <w:rsid w:val="00E453E5"/>
    <w:rsid w:val="00E46628"/>
    <w:rsid w:val="00E474B0"/>
    <w:rsid w:val="00E53A3B"/>
    <w:rsid w:val="00E53E61"/>
    <w:rsid w:val="00E556A8"/>
    <w:rsid w:val="00E63402"/>
    <w:rsid w:val="00E6400E"/>
    <w:rsid w:val="00E64D15"/>
    <w:rsid w:val="00E64F43"/>
    <w:rsid w:val="00E6566A"/>
    <w:rsid w:val="00E71961"/>
    <w:rsid w:val="00E7284D"/>
    <w:rsid w:val="00E7358B"/>
    <w:rsid w:val="00E77AB4"/>
    <w:rsid w:val="00E8050C"/>
    <w:rsid w:val="00E8129E"/>
    <w:rsid w:val="00E81330"/>
    <w:rsid w:val="00E8299A"/>
    <w:rsid w:val="00E865F4"/>
    <w:rsid w:val="00E86A00"/>
    <w:rsid w:val="00E8725A"/>
    <w:rsid w:val="00E87DDA"/>
    <w:rsid w:val="00E91480"/>
    <w:rsid w:val="00E91881"/>
    <w:rsid w:val="00E94EF6"/>
    <w:rsid w:val="00E94FC4"/>
    <w:rsid w:val="00E95F66"/>
    <w:rsid w:val="00E976FE"/>
    <w:rsid w:val="00EA1244"/>
    <w:rsid w:val="00EA1D05"/>
    <w:rsid w:val="00EA2419"/>
    <w:rsid w:val="00EA2873"/>
    <w:rsid w:val="00EA39F7"/>
    <w:rsid w:val="00EA429E"/>
    <w:rsid w:val="00EA700A"/>
    <w:rsid w:val="00EB0B0F"/>
    <w:rsid w:val="00EB53DC"/>
    <w:rsid w:val="00EB71D8"/>
    <w:rsid w:val="00EC0DAB"/>
    <w:rsid w:val="00EC21D0"/>
    <w:rsid w:val="00EC31A4"/>
    <w:rsid w:val="00EC32C1"/>
    <w:rsid w:val="00EC3CF0"/>
    <w:rsid w:val="00EC49C1"/>
    <w:rsid w:val="00EC5A24"/>
    <w:rsid w:val="00EC5DF2"/>
    <w:rsid w:val="00EC671C"/>
    <w:rsid w:val="00EC6EFF"/>
    <w:rsid w:val="00EC7B0B"/>
    <w:rsid w:val="00ED182F"/>
    <w:rsid w:val="00ED1F3F"/>
    <w:rsid w:val="00ED26CD"/>
    <w:rsid w:val="00ED2886"/>
    <w:rsid w:val="00ED2FF4"/>
    <w:rsid w:val="00ED6432"/>
    <w:rsid w:val="00ED6AD7"/>
    <w:rsid w:val="00ED7E46"/>
    <w:rsid w:val="00EE1F32"/>
    <w:rsid w:val="00EE28A5"/>
    <w:rsid w:val="00EE4BC7"/>
    <w:rsid w:val="00EE51A1"/>
    <w:rsid w:val="00EE5B66"/>
    <w:rsid w:val="00EE7AD7"/>
    <w:rsid w:val="00EF19A3"/>
    <w:rsid w:val="00EF4255"/>
    <w:rsid w:val="00EF4474"/>
    <w:rsid w:val="00EF5966"/>
    <w:rsid w:val="00EF62BB"/>
    <w:rsid w:val="00EF6CA5"/>
    <w:rsid w:val="00EF7873"/>
    <w:rsid w:val="00F00A6E"/>
    <w:rsid w:val="00F01811"/>
    <w:rsid w:val="00F0280B"/>
    <w:rsid w:val="00F047A6"/>
    <w:rsid w:val="00F04E86"/>
    <w:rsid w:val="00F054B7"/>
    <w:rsid w:val="00F05F56"/>
    <w:rsid w:val="00F06A01"/>
    <w:rsid w:val="00F077E6"/>
    <w:rsid w:val="00F1139C"/>
    <w:rsid w:val="00F11A95"/>
    <w:rsid w:val="00F12289"/>
    <w:rsid w:val="00F126EB"/>
    <w:rsid w:val="00F146AC"/>
    <w:rsid w:val="00F146E5"/>
    <w:rsid w:val="00F15249"/>
    <w:rsid w:val="00F17D57"/>
    <w:rsid w:val="00F20354"/>
    <w:rsid w:val="00F2082A"/>
    <w:rsid w:val="00F21994"/>
    <w:rsid w:val="00F23AA2"/>
    <w:rsid w:val="00F25C9F"/>
    <w:rsid w:val="00F26687"/>
    <w:rsid w:val="00F276CC"/>
    <w:rsid w:val="00F30076"/>
    <w:rsid w:val="00F3077E"/>
    <w:rsid w:val="00F30B9F"/>
    <w:rsid w:val="00F30FD6"/>
    <w:rsid w:val="00F314C1"/>
    <w:rsid w:val="00F317B9"/>
    <w:rsid w:val="00F329B4"/>
    <w:rsid w:val="00F34BA3"/>
    <w:rsid w:val="00F34DA6"/>
    <w:rsid w:val="00F36629"/>
    <w:rsid w:val="00F37237"/>
    <w:rsid w:val="00F40A65"/>
    <w:rsid w:val="00F40BC7"/>
    <w:rsid w:val="00F42483"/>
    <w:rsid w:val="00F42DA3"/>
    <w:rsid w:val="00F43790"/>
    <w:rsid w:val="00F46C95"/>
    <w:rsid w:val="00F502D0"/>
    <w:rsid w:val="00F50980"/>
    <w:rsid w:val="00F51443"/>
    <w:rsid w:val="00F51DF7"/>
    <w:rsid w:val="00F544DC"/>
    <w:rsid w:val="00F55668"/>
    <w:rsid w:val="00F55EDA"/>
    <w:rsid w:val="00F56524"/>
    <w:rsid w:val="00F56A92"/>
    <w:rsid w:val="00F571EA"/>
    <w:rsid w:val="00F60BB6"/>
    <w:rsid w:val="00F63A06"/>
    <w:rsid w:val="00F64411"/>
    <w:rsid w:val="00F64657"/>
    <w:rsid w:val="00F71DA6"/>
    <w:rsid w:val="00F72D33"/>
    <w:rsid w:val="00F74A21"/>
    <w:rsid w:val="00F8099A"/>
    <w:rsid w:val="00F81A7F"/>
    <w:rsid w:val="00F826A4"/>
    <w:rsid w:val="00F83FBB"/>
    <w:rsid w:val="00F849EB"/>
    <w:rsid w:val="00F8761D"/>
    <w:rsid w:val="00F92ECB"/>
    <w:rsid w:val="00F94E66"/>
    <w:rsid w:val="00F95B61"/>
    <w:rsid w:val="00F96F43"/>
    <w:rsid w:val="00FA3989"/>
    <w:rsid w:val="00FB0B02"/>
    <w:rsid w:val="00FB0B93"/>
    <w:rsid w:val="00FB138E"/>
    <w:rsid w:val="00FB38BC"/>
    <w:rsid w:val="00FB5488"/>
    <w:rsid w:val="00FB7251"/>
    <w:rsid w:val="00FC2CE8"/>
    <w:rsid w:val="00FC4924"/>
    <w:rsid w:val="00FC5C92"/>
    <w:rsid w:val="00FC746F"/>
    <w:rsid w:val="00FD0034"/>
    <w:rsid w:val="00FD0B81"/>
    <w:rsid w:val="00FD1B18"/>
    <w:rsid w:val="00FD21F0"/>
    <w:rsid w:val="00FD2449"/>
    <w:rsid w:val="00FD2EA0"/>
    <w:rsid w:val="00FD4007"/>
    <w:rsid w:val="00FD518F"/>
    <w:rsid w:val="00FD55C5"/>
    <w:rsid w:val="00FD7284"/>
    <w:rsid w:val="00FD74AE"/>
    <w:rsid w:val="00FE1716"/>
    <w:rsid w:val="00FE2D95"/>
    <w:rsid w:val="00FE354C"/>
    <w:rsid w:val="00FE652E"/>
    <w:rsid w:val="00FE6FE6"/>
    <w:rsid w:val="00FF4210"/>
    <w:rsid w:val="00FF555F"/>
    <w:rsid w:val="00FF574F"/>
    <w:rsid w:val="00FF5C2F"/>
    <w:rsid w:val="00FF6324"/>
    <w:rsid w:val="00FF64F1"/>
    <w:rsid w:val="00FF6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EEBA9"/>
  <w15:docId w15:val="{F596C26C-7AF5-438F-A6F0-E980CBEA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E352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E3524"/>
    <w:pPr>
      <w:keepNext/>
      <w:autoSpaceDE w:val="0"/>
      <w:autoSpaceDN w:val="0"/>
      <w:outlineLvl w:val="0"/>
    </w:pPr>
    <w:rPr>
      <w:sz w:val="32"/>
      <w:szCs w:val="32"/>
    </w:rPr>
  </w:style>
  <w:style w:type="paragraph" w:styleId="Nagwek2">
    <w:name w:val="heading 2"/>
    <w:basedOn w:val="Normalny"/>
    <w:next w:val="Normalny"/>
    <w:link w:val="Nagwek2Znak"/>
    <w:uiPriority w:val="99"/>
    <w:qFormat/>
    <w:rsid w:val="00644D5A"/>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rsid w:val="00322A05"/>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1E3524"/>
    <w:pPr>
      <w:keepNext/>
      <w:outlineLvl w:val="3"/>
    </w:pPr>
    <w:rPr>
      <w:b/>
      <w:sz w:val="36"/>
      <w:szCs w:val="20"/>
      <w:lang w:val="en-US"/>
    </w:rPr>
  </w:style>
  <w:style w:type="paragraph" w:styleId="Nagwek5">
    <w:name w:val="heading 5"/>
    <w:basedOn w:val="Normalny"/>
    <w:next w:val="Normalny"/>
    <w:link w:val="Nagwek5Znak"/>
    <w:uiPriority w:val="99"/>
    <w:qFormat/>
    <w:rsid w:val="001E3524"/>
    <w:pPr>
      <w:keepNext/>
      <w:jc w:val="right"/>
      <w:outlineLvl w:val="4"/>
    </w:pPr>
    <w:rPr>
      <w:b/>
      <w:bCs/>
      <w:szCs w:val="20"/>
    </w:rPr>
  </w:style>
  <w:style w:type="paragraph" w:styleId="Nagwek9">
    <w:name w:val="heading 9"/>
    <w:basedOn w:val="Normalny"/>
    <w:next w:val="Normalny"/>
    <w:link w:val="Nagwek9Znak"/>
    <w:uiPriority w:val="99"/>
    <w:qFormat/>
    <w:rsid w:val="001E3524"/>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E3524"/>
    <w:rPr>
      <w:rFonts w:ascii="Times New Roman" w:hAnsi="Times New Roman" w:cs="Times New Roman"/>
      <w:sz w:val="32"/>
      <w:szCs w:val="32"/>
      <w:lang w:eastAsia="pl-PL"/>
    </w:rPr>
  </w:style>
  <w:style w:type="character" w:customStyle="1" w:styleId="Nagwek2Znak">
    <w:name w:val="Nagłówek 2 Znak"/>
    <w:basedOn w:val="Domylnaczcionkaakapitu"/>
    <w:link w:val="Nagwek2"/>
    <w:uiPriority w:val="99"/>
    <w:semiHidden/>
    <w:locked/>
    <w:rsid w:val="00644D5A"/>
    <w:rPr>
      <w:rFonts w:ascii="Cambria" w:hAnsi="Cambria" w:cs="Times New Roman"/>
      <w:color w:val="365F91"/>
      <w:sz w:val="26"/>
      <w:szCs w:val="26"/>
      <w:lang w:eastAsia="pl-PL"/>
    </w:rPr>
  </w:style>
  <w:style w:type="character" w:customStyle="1" w:styleId="Nagwek3Znak">
    <w:name w:val="Nagłówek 3 Znak"/>
    <w:basedOn w:val="Domylnaczcionkaakapitu"/>
    <w:link w:val="Nagwek3"/>
    <w:uiPriority w:val="99"/>
    <w:semiHidden/>
    <w:locked/>
    <w:rsid w:val="00322A05"/>
    <w:rPr>
      <w:rFonts w:ascii="Cambria" w:hAnsi="Cambria" w:cs="Times New Roman"/>
      <w:b/>
      <w:bCs/>
      <w:color w:val="4F81BD"/>
      <w:sz w:val="24"/>
      <w:szCs w:val="24"/>
    </w:rPr>
  </w:style>
  <w:style w:type="character" w:customStyle="1" w:styleId="Nagwek4Znak">
    <w:name w:val="Nagłówek 4 Znak"/>
    <w:basedOn w:val="Domylnaczcionkaakapitu"/>
    <w:link w:val="Nagwek4"/>
    <w:uiPriority w:val="99"/>
    <w:locked/>
    <w:rsid w:val="001E3524"/>
    <w:rPr>
      <w:rFonts w:ascii="Times New Roman" w:hAnsi="Times New Roman" w:cs="Times New Roman"/>
      <w:b/>
      <w:sz w:val="20"/>
      <w:szCs w:val="20"/>
      <w:lang w:val="en-US" w:eastAsia="pl-PL"/>
    </w:rPr>
  </w:style>
  <w:style w:type="character" w:customStyle="1" w:styleId="Nagwek5Znak">
    <w:name w:val="Nagłówek 5 Znak"/>
    <w:basedOn w:val="Domylnaczcionkaakapitu"/>
    <w:link w:val="Nagwek5"/>
    <w:uiPriority w:val="99"/>
    <w:locked/>
    <w:rsid w:val="001E3524"/>
    <w:rPr>
      <w:rFonts w:ascii="Times New Roman" w:hAnsi="Times New Roman" w:cs="Times New Roman"/>
      <w:b/>
      <w:bCs/>
      <w:sz w:val="20"/>
      <w:szCs w:val="20"/>
      <w:lang w:eastAsia="pl-PL"/>
    </w:rPr>
  </w:style>
  <w:style w:type="character" w:customStyle="1" w:styleId="Nagwek9Znak">
    <w:name w:val="Nagłówek 9 Znak"/>
    <w:basedOn w:val="Domylnaczcionkaakapitu"/>
    <w:link w:val="Nagwek9"/>
    <w:uiPriority w:val="99"/>
    <w:semiHidden/>
    <w:locked/>
    <w:rsid w:val="001E3524"/>
    <w:rPr>
      <w:rFonts w:ascii="Cambria" w:hAnsi="Cambria" w:cs="Times New Roman"/>
      <w:i/>
      <w:iCs/>
      <w:color w:val="404040"/>
      <w:sz w:val="20"/>
      <w:szCs w:val="20"/>
      <w:lang w:eastAsia="pl-PL"/>
    </w:rPr>
  </w:style>
  <w:style w:type="paragraph" w:styleId="Tekstpodstawowy2">
    <w:name w:val="Body Text 2"/>
    <w:basedOn w:val="Normalny"/>
    <w:link w:val="Tekstpodstawowy2Znak"/>
    <w:uiPriority w:val="99"/>
    <w:rsid w:val="001E3524"/>
    <w:rPr>
      <w:b/>
      <w:sz w:val="28"/>
      <w:szCs w:val="20"/>
    </w:rPr>
  </w:style>
  <w:style w:type="character" w:customStyle="1" w:styleId="Tekstpodstawowy2Znak">
    <w:name w:val="Tekst podstawowy 2 Znak"/>
    <w:basedOn w:val="Domylnaczcionkaakapitu"/>
    <w:link w:val="Tekstpodstawowy2"/>
    <w:uiPriority w:val="99"/>
    <w:locked/>
    <w:rsid w:val="001E3524"/>
    <w:rPr>
      <w:rFonts w:ascii="Times New Roman" w:hAnsi="Times New Roman" w:cs="Times New Roman"/>
      <w:b/>
      <w:sz w:val="20"/>
      <w:szCs w:val="20"/>
      <w:lang w:eastAsia="pl-PL"/>
    </w:rPr>
  </w:style>
  <w:style w:type="paragraph" w:styleId="Tekstpodstawowywcity2">
    <w:name w:val="Body Text Indent 2"/>
    <w:basedOn w:val="Normalny"/>
    <w:link w:val="Tekstpodstawowywcity2Znak"/>
    <w:uiPriority w:val="99"/>
    <w:rsid w:val="001E3524"/>
    <w:pPr>
      <w:spacing w:line="360" w:lineRule="auto"/>
      <w:ind w:left="284" w:hanging="284"/>
      <w:jc w:val="both"/>
    </w:pPr>
    <w:rPr>
      <w:sz w:val="28"/>
      <w:szCs w:val="20"/>
    </w:rPr>
  </w:style>
  <w:style w:type="character" w:customStyle="1" w:styleId="Tekstpodstawowywcity2Znak">
    <w:name w:val="Tekst podstawowy wcięty 2 Znak"/>
    <w:basedOn w:val="Domylnaczcionkaakapitu"/>
    <w:link w:val="Tekstpodstawowywcity2"/>
    <w:uiPriority w:val="99"/>
    <w:locked/>
    <w:rsid w:val="001E3524"/>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1E3524"/>
    <w:rPr>
      <w:szCs w:val="20"/>
    </w:rPr>
  </w:style>
  <w:style w:type="character" w:customStyle="1" w:styleId="Tekstpodstawowy3Znak">
    <w:name w:val="Tekst podstawowy 3 Znak"/>
    <w:basedOn w:val="Domylnaczcionkaakapitu"/>
    <w:link w:val="Tekstpodstawowy3"/>
    <w:uiPriority w:val="99"/>
    <w:locked/>
    <w:rsid w:val="001E352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1E3524"/>
    <w:pPr>
      <w:ind w:left="708"/>
    </w:pPr>
    <w:rPr>
      <w:sz w:val="28"/>
      <w:szCs w:val="20"/>
    </w:rPr>
  </w:style>
  <w:style w:type="character" w:customStyle="1" w:styleId="TekstpodstawowywcityZnak">
    <w:name w:val="Tekst podstawowy wcięty Znak"/>
    <w:basedOn w:val="Domylnaczcionkaakapitu"/>
    <w:link w:val="Tekstpodstawowywcity"/>
    <w:uiPriority w:val="99"/>
    <w:locked/>
    <w:rsid w:val="001E3524"/>
    <w:rPr>
      <w:rFonts w:ascii="Times New Roman" w:hAnsi="Times New Roman" w:cs="Times New Roman"/>
      <w:sz w:val="20"/>
      <w:szCs w:val="20"/>
      <w:lang w:eastAsia="pl-PL"/>
    </w:rPr>
  </w:style>
  <w:style w:type="paragraph" w:customStyle="1" w:styleId="ust">
    <w:name w:val="ust"/>
    <w:link w:val="ustZnak"/>
    <w:rsid w:val="001E3524"/>
    <w:pPr>
      <w:spacing w:before="60" w:after="60"/>
      <w:ind w:left="426" w:hanging="284"/>
      <w:jc w:val="both"/>
    </w:pPr>
    <w:rPr>
      <w:rFonts w:ascii="Times New Roman" w:hAnsi="Times New Roman"/>
    </w:rPr>
  </w:style>
  <w:style w:type="character" w:customStyle="1" w:styleId="ustZnak">
    <w:name w:val="ust Znak"/>
    <w:link w:val="ust"/>
    <w:locked/>
    <w:rsid w:val="001E3524"/>
    <w:rPr>
      <w:rFonts w:ascii="Times New Roman" w:hAnsi="Times New Roman"/>
      <w:sz w:val="22"/>
      <w:lang w:eastAsia="pl-PL"/>
    </w:rPr>
  </w:style>
  <w:style w:type="paragraph" w:styleId="Stopka">
    <w:name w:val="footer"/>
    <w:basedOn w:val="Normalny"/>
    <w:link w:val="StopkaZnak"/>
    <w:uiPriority w:val="99"/>
    <w:rsid w:val="001E3524"/>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1E3524"/>
    <w:rPr>
      <w:rFonts w:ascii="Times New Roman" w:hAnsi="Times New Roman" w:cs="Times New Roman"/>
      <w:sz w:val="20"/>
      <w:szCs w:val="20"/>
      <w:lang w:eastAsia="pl-PL"/>
    </w:rPr>
  </w:style>
  <w:style w:type="character" w:styleId="Numerstrony">
    <w:name w:val="page number"/>
    <w:basedOn w:val="Domylnaczcionkaakapitu"/>
    <w:uiPriority w:val="99"/>
    <w:rsid w:val="001E3524"/>
    <w:rPr>
      <w:rFonts w:cs="Times New Roman"/>
    </w:rPr>
  </w:style>
  <w:style w:type="paragraph" w:styleId="Tekstprzypisudolnego">
    <w:name w:val="footnote text"/>
    <w:basedOn w:val="Normalny"/>
    <w:link w:val="TekstprzypisudolnegoZnak"/>
    <w:semiHidden/>
    <w:rsid w:val="001E3524"/>
    <w:rPr>
      <w:sz w:val="20"/>
      <w:szCs w:val="20"/>
    </w:rPr>
  </w:style>
  <w:style w:type="character" w:customStyle="1" w:styleId="TekstprzypisudolnegoZnak">
    <w:name w:val="Tekst przypisu dolnego Znak"/>
    <w:basedOn w:val="Domylnaczcionkaakapitu"/>
    <w:link w:val="Tekstprzypisudolnego"/>
    <w:semiHidden/>
    <w:locked/>
    <w:rsid w:val="001E3524"/>
    <w:rPr>
      <w:rFonts w:ascii="Times New Roman" w:hAnsi="Times New Roman" w:cs="Times New Roman"/>
      <w:sz w:val="20"/>
      <w:szCs w:val="20"/>
      <w:lang w:eastAsia="pl-PL"/>
    </w:rPr>
  </w:style>
  <w:style w:type="paragraph" w:styleId="Spistreci1">
    <w:name w:val="toc 1"/>
    <w:basedOn w:val="Normalny"/>
    <w:next w:val="Normalny"/>
    <w:autoRedefine/>
    <w:uiPriority w:val="99"/>
    <w:rsid w:val="001E3524"/>
    <w:pPr>
      <w:tabs>
        <w:tab w:val="left" w:pos="1680"/>
        <w:tab w:val="right" w:leader="dot" w:pos="9000"/>
      </w:tabs>
      <w:spacing w:line="360" w:lineRule="auto"/>
      <w:ind w:left="1620" w:hanging="1620"/>
      <w:jc w:val="both"/>
    </w:pPr>
    <w:rPr>
      <w:b/>
      <w:noProof/>
      <w:sz w:val="22"/>
      <w:szCs w:val="22"/>
    </w:rPr>
  </w:style>
  <w:style w:type="paragraph" w:styleId="Nagwek">
    <w:name w:val="header"/>
    <w:basedOn w:val="Normalny"/>
    <w:link w:val="NagwekZnak"/>
    <w:rsid w:val="001E3524"/>
    <w:pPr>
      <w:tabs>
        <w:tab w:val="center" w:pos="4536"/>
        <w:tab w:val="right" w:pos="9072"/>
      </w:tabs>
    </w:pPr>
  </w:style>
  <w:style w:type="character" w:customStyle="1" w:styleId="NagwekZnak">
    <w:name w:val="Nagłówek Znak"/>
    <w:basedOn w:val="Domylnaczcionkaakapitu"/>
    <w:link w:val="Nagwek"/>
    <w:uiPriority w:val="99"/>
    <w:locked/>
    <w:rsid w:val="001E3524"/>
    <w:rPr>
      <w:rFonts w:ascii="Times New Roman" w:hAnsi="Times New Roman" w:cs="Times New Roman"/>
      <w:sz w:val="24"/>
      <w:szCs w:val="24"/>
      <w:lang w:eastAsia="pl-PL"/>
    </w:rPr>
  </w:style>
  <w:style w:type="paragraph" w:styleId="Tekstpodstawowy">
    <w:name w:val="Body Text"/>
    <w:basedOn w:val="Normalny"/>
    <w:link w:val="TekstpodstawowyZnak"/>
    <w:uiPriority w:val="99"/>
    <w:rsid w:val="001E3524"/>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locked/>
    <w:rsid w:val="001E3524"/>
    <w:rPr>
      <w:rFonts w:ascii="Calibri" w:hAnsi="Calibri" w:cs="Times New Roman"/>
    </w:rPr>
  </w:style>
  <w:style w:type="paragraph" w:styleId="Akapitzlist">
    <w:name w:val="List Paragraph"/>
    <w:basedOn w:val="Normalny"/>
    <w:link w:val="AkapitzlistZnak1"/>
    <w:uiPriority w:val="34"/>
    <w:qFormat/>
    <w:rsid w:val="001E3524"/>
    <w:pPr>
      <w:spacing w:after="200" w:line="276" w:lineRule="auto"/>
      <w:ind w:left="720"/>
      <w:contextualSpacing/>
    </w:pPr>
    <w:rPr>
      <w:rFonts w:ascii="Calibri" w:eastAsia="Calibri" w:hAnsi="Calibri"/>
      <w:sz w:val="22"/>
      <w:szCs w:val="22"/>
      <w:lang w:val="en-US" w:eastAsia="en-US"/>
    </w:rPr>
  </w:style>
  <w:style w:type="character" w:styleId="Hipercze">
    <w:name w:val="Hyperlink"/>
    <w:basedOn w:val="Domylnaczcionkaakapitu"/>
    <w:uiPriority w:val="99"/>
    <w:rsid w:val="001E3524"/>
    <w:rPr>
      <w:rFonts w:cs="Times New Roman"/>
      <w:color w:val="0000FF"/>
      <w:u w:val="single"/>
    </w:rPr>
  </w:style>
  <w:style w:type="character" w:customStyle="1" w:styleId="BalloonTextChar">
    <w:name w:val="Balloon Text Char"/>
    <w:uiPriority w:val="99"/>
    <w:semiHidden/>
    <w:locked/>
    <w:rsid w:val="001E3524"/>
    <w:rPr>
      <w:rFonts w:ascii="Tahoma" w:hAnsi="Tahoma" w:cs="Tahoma"/>
      <w:sz w:val="16"/>
      <w:szCs w:val="16"/>
      <w:lang w:eastAsia="pl-PL"/>
    </w:rPr>
  </w:style>
  <w:style w:type="paragraph" w:styleId="Tekstdymka">
    <w:name w:val="Balloon Text"/>
    <w:basedOn w:val="Normalny"/>
    <w:link w:val="TekstdymkaZnak"/>
    <w:uiPriority w:val="99"/>
    <w:semiHidden/>
    <w:rsid w:val="001E352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D6432"/>
    <w:rPr>
      <w:rFonts w:ascii="Times New Roman" w:hAnsi="Times New Roman" w:cs="Times New Roman"/>
      <w:sz w:val="2"/>
    </w:rPr>
  </w:style>
  <w:style w:type="character" w:customStyle="1" w:styleId="TekstdymkaZnak1">
    <w:name w:val="Tekst dymka Znak1"/>
    <w:basedOn w:val="Domylnaczcionkaakapitu"/>
    <w:uiPriority w:val="99"/>
    <w:semiHidden/>
    <w:rsid w:val="001E3524"/>
    <w:rPr>
      <w:rFonts w:ascii="Tahoma" w:hAnsi="Tahoma" w:cs="Tahoma"/>
      <w:sz w:val="16"/>
      <w:szCs w:val="16"/>
      <w:lang w:eastAsia="pl-PL"/>
    </w:rPr>
  </w:style>
  <w:style w:type="character" w:customStyle="1" w:styleId="BodyTextIndent3Char">
    <w:name w:val="Body Text Indent 3 Char"/>
    <w:uiPriority w:val="99"/>
    <w:semiHidden/>
    <w:locked/>
    <w:rsid w:val="001E3524"/>
    <w:rPr>
      <w:rFonts w:ascii="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rsid w:val="001E352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ED6432"/>
    <w:rPr>
      <w:rFonts w:ascii="Times New Roman" w:hAnsi="Times New Roman" w:cs="Times New Roman"/>
      <w:sz w:val="16"/>
      <w:szCs w:val="16"/>
    </w:rPr>
  </w:style>
  <w:style w:type="character" w:customStyle="1" w:styleId="Tekstpodstawowywcity3Znak1">
    <w:name w:val="Tekst podstawowy wcięty 3 Znak1"/>
    <w:basedOn w:val="Domylnaczcionkaakapitu"/>
    <w:uiPriority w:val="99"/>
    <w:semiHidden/>
    <w:rsid w:val="001E3524"/>
    <w:rPr>
      <w:rFonts w:ascii="Times New Roman" w:hAnsi="Times New Roman" w:cs="Times New Roman"/>
      <w:sz w:val="16"/>
      <w:szCs w:val="16"/>
      <w:lang w:eastAsia="pl-PL"/>
    </w:rPr>
  </w:style>
  <w:style w:type="character" w:customStyle="1" w:styleId="textnode2">
    <w:name w:val="textnode2"/>
    <w:uiPriority w:val="99"/>
    <w:rsid w:val="00067282"/>
  </w:style>
  <w:style w:type="table" w:styleId="Tabela-Siatka">
    <w:name w:val="Table Grid"/>
    <w:basedOn w:val="Standardowy"/>
    <w:uiPriority w:val="99"/>
    <w:rsid w:val="00FB38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E2691D"/>
    <w:rPr>
      <w:rFonts w:cs="Times New Roman"/>
      <w:b/>
      <w:bCs/>
    </w:rPr>
  </w:style>
  <w:style w:type="paragraph" w:customStyle="1" w:styleId="Default">
    <w:name w:val="Default"/>
    <w:uiPriority w:val="99"/>
    <w:rsid w:val="00AD4922"/>
    <w:pPr>
      <w:autoSpaceDE w:val="0"/>
      <w:autoSpaceDN w:val="0"/>
      <w:adjustRightInd w:val="0"/>
    </w:pPr>
    <w:rPr>
      <w:rFonts w:ascii="Arial" w:eastAsia="Times New Roman" w:hAnsi="Arial" w:cs="Arial"/>
      <w:color w:val="000000"/>
      <w:sz w:val="24"/>
      <w:szCs w:val="24"/>
    </w:rPr>
  </w:style>
  <w:style w:type="paragraph" w:customStyle="1" w:styleId="BodyTextIndent21">
    <w:name w:val="Body Text Indent 21"/>
    <w:basedOn w:val="Normalny"/>
    <w:uiPriority w:val="99"/>
    <w:rsid w:val="00171D8B"/>
    <w:pPr>
      <w:overflowPunct w:val="0"/>
      <w:autoSpaceDE w:val="0"/>
      <w:autoSpaceDN w:val="0"/>
      <w:adjustRightInd w:val="0"/>
      <w:ind w:left="426" w:hanging="426"/>
      <w:jc w:val="both"/>
      <w:textAlignment w:val="baseline"/>
    </w:pPr>
  </w:style>
  <w:style w:type="character" w:customStyle="1" w:styleId="DeltaViewInsertion">
    <w:name w:val="DeltaView Insertion"/>
    <w:uiPriority w:val="99"/>
    <w:rsid w:val="004B5C5A"/>
    <w:rPr>
      <w:b/>
      <w:i/>
      <w:spacing w:val="0"/>
    </w:rPr>
  </w:style>
  <w:style w:type="character" w:customStyle="1" w:styleId="ZnakZnak2">
    <w:name w:val="Znak Znak2"/>
    <w:uiPriority w:val="99"/>
    <w:semiHidden/>
    <w:rsid w:val="004B5C5A"/>
    <w:rPr>
      <w:rFonts w:ascii="Times New Roman" w:hAnsi="Times New Roman"/>
      <w:sz w:val="20"/>
      <w:lang w:eastAsia="en-GB"/>
    </w:rPr>
  </w:style>
  <w:style w:type="paragraph" w:customStyle="1" w:styleId="Akapitzlist1">
    <w:name w:val="Akapit z listą1"/>
    <w:basedOn w:val="Normalny"/>
    <w:uiPriority w:val="99"/>
    <w:rsid w:val="005B10D4"/>
    <w:pPr>
      <w:spacing w:after="200" w:line="276" w:lineRule="auto"/>
      <w:ind w:left="708"/>
    </w:pPr>
    <w:rPr>
      <w:rFonts w:ascii="Calibri" w:hAnsi="Calibri"/>
      <w:sz w:val="22"/>
      <w:szCs w:val="22"/>
      <w:lang w:eastAsia="en-US"/>
    </w:rPr>
  </w:style>
  <w:style w:type="paragraph" w:customStyle="1" w:styleId="Kasia">
    <w:name w:val="Kasia"/>
    <w:basedOn w:val="Normalny"/>
    <w:uiPriority w:val="99"/>
    <w:rsid w:val="008F73F0"/>
    <w:pPr>
      <w:tabs>
        <w:tab w:val="left" w:pos="284"/>
      </w:tabs>
      <w:overflowPunct w:val="0"/>
      <w:autoSpaceDE w:val="0"/>
      <w:autoSpaceDN w:val="0"/>
      <w:adjustRightInd w:val="0"/>
      <w:jc w:val="both"/>
      <w:textAlignment w:val="baseline"/>
    </w:pPr>
  </w:style>
  <w:style w:type="character" w:customStyle="1" w:styleId="AkapitzlistZnak1">
    <w:name w:val="Akapit z listą Znak1"/>
    <w:basedOn w:val="Domylnaczcionkaakapitu"/>
    <w:link w:val="Akapitzlist"/>
    <w:uiPriority w:val="99"/>
    <w:locked/>
    <w:rsid w:val="00C51A63"/>
    <w:rPr>
      <w:rFonts w:cs="Times New Roman"/>
      <w:lang w:val="en-US" w:eastAsia="en-US"/>
    </w:rPr>
  </w:style>
  <w:style w:type="paragraph" w:styleId="Tekstprzypisukocowego">
    <w:name w:val="endnote text"/>
    <w:basedOn w:val="Normalny"/>
    <w:link w:val="TekstprzypisukocowegoZnak"/>
    <w:uiPriority w:val="99"/>
    <w:semiHidden/>
    <w:locked/>
    <w:rsid w:val="0041748E"/>
    <w:rPr>
      <w:sz w:val="20"/>
      <w:szCs w:val="20"/>
    </w:rPr>
  </w:style>
  <w:style w:type="character" w:customStyle="1" w:styleId="TekstprzypisukocowegoZnak">
    <w:name w:val="Tekst przypisu końcowego Znak"/>
    <w:basedOn w:val="Domylnaczcionkaakapitu"/>
    <w:link w:val="Tekstprzypisukocowego"/>
    <w:uiPriority w:val="99"/>
    <w:semiHidden/>
    <w:locked/>
    <w:rsid w:val="0041748E"/>
    <w:rPr>
      <w:rFonts w:ascii="Times New Roman" w:hAnsi="Times New Roman" w:cs="Times New Roman"/>
      <w:sz w:val="20"/>
      <w:szCs w:val="20"/>
    </w:rPr>
  </w:style>
  <w:style w:type="character" w:styleId="Odwoanieprzypisukocowego">
    <w:name w:val="endnote reference"/>
    <w:basedOn w:val="Domylnaczcionkaakapitu"/>
    <w:uiPriority w:val="99"/>
    <w:semiHidden/>
    <w:locked/>
    <w:rsid w:val="0041748E"/>
    <w:rPr>
      <w:rFonts w:cs="Times New Roman"/>
      <w:vertAlign w:val="superscript"/>
    </w:rPr>
  </w:style>
  <w:style w:type="character" w:customStyle="1" w:styleId="ZnakZnak">
    <w:name w:val="Znak Znak"/>
    <w:uiPriority w:val="99"/>
    <w:locked/>
    <w:rsid w:val="00F36629"/>
    <w:rPr>
      <w:sz w:val="24"/>
      <w:lang w:val="pl-PL" w:eastAsia="pl-PL"/>
    </w:rPr>
  </w:style>
  <w:style w:type="paragraph" w:customStyle="1" w:styleId="Akapitzlist2">
    <w:name w:val="Akapit z listą2"/>
    <w:basedOn w:val="Normalny"/>
    <w:link w:val="AkapitzlistZnak"/>
    <w:uiPriority w:val="99"/>
    <w:rsid w:val="00F36629"/>
    <w:pPr>
      <w:ind w:left="720"/>
      <w:contextualSpacing/>
    </w:pPr>
    <w:rPr>
      <w:rFonts w:ascii="Calibri" w:eastAsia="Calibri" w:hAnsi="Calibri"/>
      <w:szCs w:val="20"/>
    </w:rPr>
  </w:style>
  <w:style w:type="character" w:customStyle="1" w:styleId="AkapitzlistZnak">
    <w:name w:val="Akapit z listą Znak"/>
    <w:link w:val="Akapitzlist2"/>
    <w:uiPriority w:val="99"/>
    <w:locked/>
    <w:rsid w:val="00F36629"/>
    <w:rPr>
      <w:sz w:val="24"/>
      <w:lang w:val="pl-PL" w:eastAsia="pl-PL"/>
    </w:rPr>
  </w:style>
  <w:style w:type="paragraph" w:styleId="Tytu">
    <w:name w:val="Title"/>
    <w:basedOn w:val="Normalny"/>
    <w:link w:val="TytuZnak"/>
    <w:uiPriority w:val="99"/>
    <w:qFormat/>
    <w:locked/>
    <w:rsid w:val="0039090D"/>
    <w:pPr>
      <w:autoSpaceDE w:val="0"/>
      <w:autoSpaceDN w:val="0"/>
      <w:jc w:val="center"/>
    </w:pPr>
    <w:rPr>
      <w:rFonts w:ascii="Calibri" w:eastAsia="Calibri" w:hAnsi="Calibri"/>
      <w:b/>
      <w:sz w:val="40"/>
      <w:szCs w:val="20"/>
    </w:rPr>
  </w:style>
  <w:style w:type="character" w:customStyle="1" w:styleId="TitleChar">
    <w:name w:val="Title Char"/>
    <w:basedOn w:val="Domylnaczcionkaakapitu"/>
    <w:uiPriority w:val="99"/>
    <w:locked/>
    <w:rsid w:val="008870A2"/>
    <w:rPr>
      <w:rFonts w:ascii="Cambria" w:hAnsi="Cambria" w:cs="Times New Roman"/>
      <w:b/>
      <w:bCs/>
      <w:kern w:val="28"/>
      <w:sz w:val="32"/>
      <w:szCs w:val="32"/>
    </w:rPr>
  </w:style>
  <w:style w:type="paragraph" w:customStyle="1" w:styleId="Styl">
    <w:name w:val="Styl"/>
    <w:uiPriority w:val="99"/>
    <w:rsid w:val="0039090D"/>
    <w:pPr>
      <w:widowControl w:val="0"/>
      <w:autoSpaceDE w:val="0"/>
      <w:autoSpaceDN w:val="0"/>
      <w:adjustRightInd w:val="0"/>
    </w:pPr>
    <w:rPr>
      <w:rFonts w:ascii="Times New Roman" w:hAnsi="Times New Roman"/>
      <w:sz w:val="24"/>
      <w:szCs w:val="24"/>
    </w:rPr>
  </w:style>
  <w:style w:type="paragraph" w:customStyle="1" w:styleId="Akapitzlist21">
    <w:name w:val="Akapit z listą21"/>
    <w:basedOn w:val="Normalny"/>
    <w:uiPriority w:val="99"/>
    <w:rsid w:val="0039090D"/>
    <w:pPr>
      <w:ind w:left="720"/>
    </w:pPr>
    <w:rPr>
      <w:rFonts w:eastAsia="Calibri"/>
    </w:rPr>
  </w:style>
  <w:style w:type="character" w:customStyle="1" w:styleId="TytuZnak">
    <w:name w:val="Tytuł Znak"/>
    <w:link w:val="Tytu"/>
    <w:uiPriority w:val="99"/>
    <w:locked/>
    <w:rsid w:val="0039090D"/>
    <w:rPr>
      <w:b/>
      <w:sz w:val="40"/>
      <w:lang w:val="pl-PL" w:eastAsia="pl-PL"/>
    </w:rPr>
  </w:style>
  <w:style w:type="paragraph" w:customStyle="1" w:styleId="Poziom1">
    <w:name w:val="Poziom 1"/>
    <w:basedOn w:val="Nagwek1"/>
    <w:link w:val="Poziom1Znak"/>
    <w:qFormat/>
    <w:rsid w:val="00D32A26"/>
    <w:pPr>
      <w:numPr>
        <w:numId w:val="16"/>
      </w:numPr>
      <w:autoSpaceDE/>
      <w:autoSpaceDN/>
      <w:spacing w:before="240" w:after="60"/>
      <w:ind w:left="567" w:hanging="567"/>
    </w:pPr>
    <w:rPr>
      <w:rFonts w:ascii="Calibri Light" w:hAnsi="Calibri Light"/>
      <w:b/>
      <w:bCs/>
      <w:kern w:val="32"/>
    </w:rPr>
  </w:style>
  <w:style w:type="character" w:customStyle="1" w:styleId="Poziom1Znak">
    <w:name w:val="Poziom 1 Znak"/>
    <w:link w:val="Poziom1"/>
    <w:rsid w:val="00D32A26"/>
    <w:rPr>
      <w:rFonts w:ascii="Calibri Light" w:eastAsia="Times New Roman" w:hAnsi="Calibri Light"/>
      <w:b/>
      <w:bCs/>
      <w:kern w:val="32"/>
      <w:sz w:val="32"/>
      <w:szCs w:val="32"/>
    </w:rPr>
  </w:style>
  <w:style w:type="paragraph" w:customStyle="1" w:styleId="Tekst">
    <w:name w:val="Tekst"/>
    <w:basedOn w:val="Normalny"/>
    <w:link w:val="TekstZnak"/>
    <w:qFormat/>
    <w:rsid w:val="00180E63"/>
    <w:pPr>
      <w:autoSpaceDE w:val="0"/>
      <w:autoSpaceDN w:val="0"/>
      <w:adjustRightInd w:val="0"/>
      <w:ind w:left="714"/>
      <w:jc w:val="both"/>
    </w:pPr>
    <w:rPr>
      <w:rFonts w:ascii="Calibri" w:hAnsi="Calibri"/>
      <w:bCs/>
    </w:rPr>
  </w:style>
  <w:style w:type="character" w:customStyle="1" w:styleId="TekstZnak">
    <w:name w:val="Tekst Znak"/>
    <w:link w:val="Tekst"/>
    <w:rsid w:val="00180E63"/>
    <w:rPr>
      <w:rFonts w:eastAsia="Times New Roman"/>
      <w:bCs/>
      <w:sz w:val="24"/>
      <w:szCs w:val="24"/>
    </w:rPr>
  </w:style>
  <w:style w:type="paragraph" w:styleId="NormalnyWeb">
    <w:name w:val="Normal (Web)"/>
    <w:basedOn w:val="Normalny"/>
    <w:locked/>
    <w:rsid w:val="00581C40"/>
    <w:pPr>
      <w:spacing w:before="100" w:beforeAutospacing="1" w:after="119"/>
    </w:pPr>
  </w:style>
  <w:style w:type="paragraph" w:customStyle="1" w:styleId="ramka-txt">
    <w:name w:val="ramka-txt"/>
    <w:basedOn w:val="Normalny"/>
    <w:rsid w:val="00581C40"/>
    <w:pPr>
      <w:spacing w:before="100" w:beforeAutospacing="1" w:after="100" w:afterAutospacing="1"/>
    </w:pPr>
  </w:style>
  <w:style w:type="character" w:styleId="Odwoaniedokomentarza">
    <w:name w:val="annotation reference"/>
    <w:basedOn w:val="Domylnaczcionkaakapitu"/>
    <w:uiPriority w:val="99"/>
    <w:semiHidden/>
    <w:unhideWhenUsed/>
    <w:locked/>
    <w:rsid w:val="00F047A6"/>
    <w:rPr>
      <w:sz w:val="16"/>
      <w:szCs w:val="16"/>
    </w:rPr>
  </w:style>
  <w:style w:type="paragraph" w:styleId="Tekstkomentarza">
    <w:name w:val="annotation text"/>
    <w:basedOn w:val="Normalny"/>
    <w:link w:val="TekstkomentarzaZnak"/>
    <w:uiPriority w:val="99"/>
    <w:semiHidden/>
    <w:unhideWhenUsed/>
    <w:locked/>
    <w:rsid w:val="00F047A6"/>
    <w:rPr>
      <w:sz w:val="20"/>
      <w:szCs w:val="20"/>
    </w:rPr>
  </w:style>
  <w:style w:type="character" w:customStyle="1" w:styleId="TekstkomentarzaZnak">
    <w:name w:val="Tekst komentarza Znak"/>
    <w:basedOn w:val="Domylnaczcionkaakapitu"/>
    <w:link w:val="Tekstkomentarza"/>
    <w:uiPriority w:val="99"/>
    <w:semiHidden/>
    <w:rsid w:val="00F047A6"/>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locked/>
    <w:rsid w:val="00F047A6"/>
    <w:rPr>
      <w:b/>
      <w:bCs/>
    </w:rPr>
  </w:style>
  <w:style w:type="character" w:customStyle="1" w:styleId="TematkomentarzaZnak">
    <w:name w:val="Temat komentarza Znak"/>
    <w:basedOn w:val="TekstkomentarzaZnak"/>
    <w:link w:val="Tematkomentarza"/>
    <w:uiPriority w:val="99"/>
    <w:semiHidden/>
    <w:rsid w:val="00F047A6"/>
    <w:rPr>
      <w:rFonts w:ascii="Times New Roman" w:eastAsia="Times New Roman" w:hAnsi="Times New Roman"/>
      <w:b/>
      <w:bCs/>
      <w:sz w:val="20"/>
      <w:szCs w:val="20"/>
    </w:rPr>
  </w:style>
  <w:style w:type="paragraph" w:styleId="Bezodstpw">
    <w:name w:val="No Spacing"/>
    <w:uiPriority w:val="1"/>
    <w:qFormat/>
    <w:rsid w:val="009E5055"/>
    <w:rPr>
      <w:rFonts w:eastAsia="Times New Roman"/>
    </w:rPr>
  </w:style>
  <w:style w:type="character" w:styleId="Odwoanieprzypisudolnego">
    <w:name w:val="footnote reference"/>
    <w:semiHidden/>
    <w:locked/>
    <w:rsid w:val="002463D2"/>
    <w:rPr>
      <w:vertAlign w:val="superscript"/>
    </w:rPr>
  </w:style>
  <w:style w:type="paragraph" w:customStyle="1" w:styleId="Noparagraphstyle">
    <w:name w:val="[No paragraph style]"/>
    <w:rsid w:val="001E266F"/>
    <w:pPr>
      <w:autoSpaceDE w:val="0"/>
      <w:autoSpaceDN w:val="0"/>
      <w:adjustRightInd w:val="0"/>
      <w:spacing w:line="288" w:lineRule="auto"/>
    </w:pPr>
    <w:rPr>
      <w:color w:val="000000"/>
      <w:sz w:val="24"/>
      <w:szCs w:val="24"/>
    </w:rPr>
  </w:style>
  <w:style w:type="character" w:customStyle="1" w:styleId="FontStyle60">
    <w:name w:val="Font Style60"/>
    <w:rsid w:val="001E266F"/>
    <w:rPr>
      <w:rFonts w:ascii="Times New Roman" w:hAnsi="Times New Roman" w:cs="Times New Roman"/>
      <w:color w:val="000000"/>
      <w:sz w:val="22"/>
      <w:szCs w:val="22"/>
    </w:rPr>
  </w:style>
  <w:style w:type="paragraph" w:customStyle="1" w:styleId="Akapitzlist3">
    <w:name w:val="Akapit z listą3"/>
    <w:basedOn w:val="Normalny"/>
    <w:rsid w:val="00AB656B"/>
    <w:pPr>
      <w:ind w:left="708"/>
    </w:pPr>
  </w:style>
  <w:style w:type="paragraph" w:customStyle="1" w:styleId="Akapitzlist4">
    <w:name w:val="Akapit z listą4"/>
    <w:basedOn w:val="Normalny"/>
    <w:rsid w:val="00A94F13"/>
    <w:pPr>
      <w:ind w:left="708"/>
    </w:pPr>
  </w:style>
  <w:style w:type="paragraph" w:customStyle="1" w:styleId="m-8290326569253319296msolistparagraph">
    <w:name w:val="m_-8290326569253319296msolistparagraph"/>
    <w:basedOn w:val="Normalny"/>
    <w:rsid w:val="004926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61013">
      <w:bodyDiv w:val="1"/>
      <w:marLeft w:val="0"/>
      <w:marRight w:val="0"/>
      <w:marTop w:val="0"/>
      <w:marBottom w:val="0"/>
      <w:divBdr>
        <w:top w:val="none" w:sz="0" w:space="0" w:color="auto"/>
        <w:left w:val="none" w:sz="0" w:space="0" w:color="auto"/>
        <w:bottom w:val="none" w:sz="0" w:space="0" w:color="auto"/>
        <w:right w:val="none" w:sz="0" w:space="0" w:color="auto"/>
      </w:divBdr>
      <w:divsChild>
        <w:div w:id="9338023">
          <w:marLeft w:val="0"/>
          <w:marRight w:val="0"/>
          <w:marTop w:val="0"/>
          <w:marBottom w:val="0"/>
          <w:divBdr>
            <w:top w:val="none" w:sz="0" w:space="0" w:color="auto"/>
            <w:left w:val="none" w:sz="0" w:space="0" w:color="auto"/>
            <w:bottom w:val="none" w:sz="0" w:space="0" w:color="auto"/>
            <w:right w:val="none" w:sz="0" w:space="0" w:color="auto"/>
          </w:divBdr>
        </w:div>
        <w:div w:id="27610791">
          <w:marLeft w:val="0"/>
          <w:marRight w:val="0"/>
          <w:marTop w:val="0"/>
          <w:marBottom w:val="0"/>
          <w:divBdr>
            <w:top w:val="none" w:sz="0" w:space="0" w:color="auto"/>
            <w:left w:val="none" w:sz="0" w:space="0" w:color="auto"/>
            <w:bottom w:val="none" w:sz="0" w:space="0" w:color="auto"/>
            <w:right w:val="none" w:sz="0" w:space="0" w:color="auto"/>
          </w:divBdr>
        </w:div>
        <w:div w:id="95754613">
          <w:marLeft w:val="0"/>
          <w:marRight w:val="0"/>
          <w:marTop w:val="0"/>
          <w:marBottom w:val="0"/>
          <w:divBdr>
            <w:top w:val="none" w:sz="0" w:space="0" w:color="auto"/>
            <w:left w:val="none" w:sz="0" w:space="0" w:color="auto"/>
            <w:bottom w:val="none" w:sz="0" w:space="0" w:color="auto"/>
            <w:right w:val="none" w:sz="0" w:space="0" w:color="auto"/>
          </w:divBdr>
        </w:div>
        <w:div w:id="127748700">
          <w:marLeft w:val="0"/>
          <w:marRight w:val="0"/>
          <w:marTop w:val="0"/>
          <w:marBottom w:val="0"/>
          <w:divBdr>
            <w:top w:val="none" w:sz="0" w:space="0" w:color="auto"/>
            <w:left w:val="none" w:sz="0" w:space="0" w:color="auto"/>
            <w:bottom w:val="none" w:sz="0" w:space="0" w:color="auto"/>
            <w:right w:val="none" w:sz="0" w:space="0" w:color="auto"/>
          </w:divBdr>
        </w:div>
        <w:div w:id="131216696">
          <w:marLeft w:val="0"/>
          <w:marRight w:val="0"/>
          <w:marTop w:val="0"/>
          <w:marBottom w:val="0"/>
          <w:divBdr>
            <w:top w:val="none" w:sz="0" w:space="0" w:color="auto"/>
            <w:left w:val="none" w:sz="0" w:space="0" w:color="auto"/>
            <w:bottom w:val="none" w:sz="0" w:space="0" w:color="auto"/>
            <w:right w:val="none" w:sz="0" w:space="0" w:color="auto"/>
          </w:divBdr>
        </w:div>
        <w:div w:id="151651729">
          <w:marLeft w:val="0"/>
          <w:marRight w:val="0"/>
          <w:marTop w:val="0"/>
          <w:marBottom w:val="0"/>
          <w:divBdr>
            <w:top w:val="none" w:sz="0" w:space="0" w:color="auto"/>
            <w:left w:val="none" w:sz="0" w:space="0" w:color="auto"/>
            <w:bottom w:val="none" w:sz="0" w:space="0" w:color="auto"/>
            <w:right w:val="none" w:sz="0" w:space="0" w:color="auto"/>
          </w:divBdr>
        </w:div>
        <w:div w:id="165676473">
          <w:marLeft w:val="0"/>
          <w:marRight w:val="0"/>
          <w:marTop w:val="0"/>
          <w:marBottom w:val="0"/>
          <w:divBdr>
            <w:top w:val="none" w:sz="0" w:space="0" w:color="auto"/>
            <w:left w:val="none" w:sz="0" w:space="0" w:color="auto"/>
            <w:bottom w:val="none" w:sz="0" w:space="0" w:color="auto"/>
            <w:right w:val="none" w:sz="0" w:space="0" w:color="auto"/>
          </w:divBdr>
        </w:div>
        <w:div w:id="181750322">
          <w:marLeft w:val="0"/>
          <w:marRight w:val="0"/>
          <w:marTop w:val="0"/>
          <w:marBottom w:val="0"/>
          <w:divBdr>
            <w:top w:val="none" w:sz="0" w:space="0" w:color="auto"/>
            <w:left w:val="none" w:sz="0" w:space="0" w:color="auto"/>
            <w:bottom w:val="none" w:sz="0" w:space="0" w:color="auto"/>
            <w:right w:val="none" w:sz="0" w:space="0" w:color="auto"/>
          </w:divBdr>
        </w:div>
        <w:div w:id="186452280">
          <w:marLeft w:val="0"/>
          <w:marRight w:val="0"/>
          <w:marTop w:val="0"/>
          <w:marBottom w:val="0"/>
          <w:divBdr>
            <w:top w:val="none" w:sz="0" w:space="0" w:color="auto"/>
            <w:left w:val="none" w:sz="0" w:space="0" w:color="auto"/>
            <w:bottom w:val="none" w:sz="0" w:space="0" w:color="auto"/>
            <w:right w:val="none" w:sz="0" w:space="0" w:color="auto"/>
          </w:divBdr>
        </w:div>
        <w:div w:id="239028389">
          <w:marLeft w:val="0"/>
          <w:marRight w:val="0"/>
          <w:marTop w:val="0"/>
          <w:marBottom w:val="0"/>
          <w:divBdr>
            <w:top w:val="none" w:sz="0" w:space="0" w:color="auto"/>
            <w:left w:val="none" w:sz="0" w:space="0" w:color="auto"/>
            <w:bottom w:val="none" w:sz="0" w:space="0" w:color="auto"/>
            <w:right w:val="none" w:sz="0" w:space="0" w:color="auto"/>
          </w:divBdr>
        </w:div>
        <w:div w:id="258802508">
          <w:marLeft w:val="0"/>
          <w:marRight w:val="0"/>
          <w:marTop w:val="0"/>
          <w:marBottom w:val="0"/>
          <w:divBdr>
            <w:top w:val="none" w:sz="0" w:space="0" w:color="auto"/>
            <w:left w:val="none" w:sz="0" w:space="0" w:color="auto"/>
            <w:bottom w:val="none" w:sz="0" w:space="0" w:color="auto"/>
            <w:right w:val="none" w:sz="0" w:space="0" w:color="auto"/>
          </w:divBdr>
        </w:div>
        <w:div w:id="298343029">
          <w:marLeft w:val="0"/>
          <w:marRight w:val="0"/>
          <w:marTop w:val="0"/>
          <w:marBottom w:val="0"/>
          <w:divBdr>
            <w:top w:val="none" w:sz="0" w:space="0" w:color="auto"/>
            <w:left w:val="none" w:sz="0" w:space="0" w:color="auto"/>
            <w:bottom w:val="none" w:sz="0" w:space="0" w:color="auto"/>
            <w:right w:val="none" w:sz="0" w:space="0" w:color="auto"/>
          </w:divBdr>
        </w:div>
        <w:div w:id="319578387">
          <w:marLeft w:val="0"/>
          <w:marRight w:val="0"/>
          <w:marTop w:val="0"/>
          <w:marBottom w:val="0"/>
          <w:divBdr>
            <w:top w:val="none" w:sz="0" w:space="0" w:color="auto"/>
            <w:left w:val="none" w:sz="0" w:space="0" w:color="auto"/>
            <w:bottom w:val="none" w:sz="0" w:space="0" w:color="auto"/>
            <w:right w:val="none" w:sz="0" w:space="0" w:color="auto"/>
          </w:divBdr>
        </w:div>
        <w:div w:id="366105946">
          <w:marLeft w:val="0"/>
          <w:marRight w:val="0"/>
          <w:marTop w:val="0"/>
          <w:marBottom w:val="0"/>
          <w:divBdr>
            <w:top w:val="none" w:sz="0" w:space="0" w:color="auto"/>
            <w:left w:val="none" w:sz="0" w:space="0" w:color="auto"/>
            <w:bottom w:val="none" w:sz="0" w:space="0" w:color="auto"/>
            <w:right w:val="none" w:sz="0" w:space="0" w:color="auto"/>
          </w:divBdr>
        </w:div>
        <w:div w:id="382485124">
          <w:marLeft w:val="0"/>
          <w:marRight w:val="0"/>
          <w:marTop w:val="0"/>
          <w:marBottom w:val="0"/>
          <w:divBdr>
            <w:top w:val="none" w:sz="0" w:space="0" w:color="auto"/>
            <w:left w:val="none" w:sz="0" w:space="0" w:color="auto"/>
            <w:bottom w:val="none" w:sz="0" w:space="0" w:color="auto"/>
            <w:right w:val="none" w:sz="0" w:space="0" w:color="auto"/>
          </w:divBdr>
        </w:div>
        <w:div w:id="429667785">
          <w:marLeft w:val="0"/>
          <w:marRight w:val="0"/>
          <w:marTop w:val="0"/>
          <w:marBottom w:val="0"/>
          <w:divBdr>
            <w:top w:val="none" w:sz="0" w:space="0" w:color="auto"/>
            <w:left w:val="none" w:sz="0" w:space="0" w:color="auto"/>
            <w:bottom w:val="none" w:sz="0" w:space="0" w:color="auto"/>
            <w:right w:val="none" w:sz="0" w:space="0" w:color="auto"/>
          </w:divBdr>
        </w:div>
        <w:div w:id="449083304">
          <w:marLeft w:val="0"/>
          <w:marRight w:val="0"/>
          <w:marTop w:val="0"/>
          <w:marBottom w:val="0"/>
          <w:divBdr>
            <w:top w:val="none" w:sz="0" w:space="0" w:color="auto"/>
            <w:left w:val="none" w:sz="0" w:space="0" w:color="auto"/>
            <w:bottom w:val="none" w:sz="0" w:space="0" w:color="auto"/>
            <w:right w:val="none" w:sz="0" w:space="0" w:color="auto"/>
          </w:divBdr>
        </w:div>
        <w:div w:id="496266380">
          <w:marLeft w:val="0"/>
          <w:marRight w:val="0"/>
          <w:marTop w:val="0"/>
          <w:marBottom w:val="0"/>
          <w:divBdr>
            <w:top w:val="none" w:sz="0" w:space="0" w:color="auto"/>
            <w:left w:val="none" w:sz="0" w:space="0" w:color="auto"/>
            <w:bottom w:val="none" w:sz="0" w:space="0" w:color="auto"/>
            <w:right w:val="none" w:sz="0" w:space="0" w:color="auto"/>
          </w:divBdr>
        </w:div>
        <w:div w:id="499737513">
          <w:marLeft w:val="0"/>
          <w:marRight w:val="0"/>
          <w:marTop w:val="0"/>
          <w:marBottom w:val="0"/>
          <w:divBdr>
            <w:top w:val="none" w:sz="0" w:space="0" w:color="auto"/>
            <w:left w:val="none" w:sz="0" w:space="0" w:color="auto"/>
            <w:bottom w:val="none" w:sz="0" w:space="0" w:color="auto"/>
            <w:right w:val="none" w:sz="0" w:space="0" w:color="auto"/>
          </w:divBdr>
        </w:div>
        <w:div w:id="533661597">
          <w:marLeft w:val="0"/>
          <w:marRight w:val="0"/>
          <w:marTop w:val="0"/>
          <w:marBottom w:val="0"/>
          <w:divBdr>
            <w:top w:val="none" w:sz="0" w:space="0" w:color="auto"/>
            <w:left w:val="none" w:sz="0" w:space="0" w:color="auto"/>
            <w:bottom w:val="none" w:sz="0" w:space="0" w:color="auto"/>
            <w:right w:val="none" w:sz="0" w:space="0" w:color="auto"/>
          </w:divBdr>
        </w:div>
        <w:div w:id="585921097">
          <w:marLeft w:val="0"/>
          <w:marRight w:val="0"/>
          <w:marTop w:val="0"/>
          <w:marBottom w:val="0"/>
          <w:divBdr>
            <w:top w:val="none" w:sz="0" w:space="0" w:color="auto"/>
            <w:left w:val="none" w:sz="0" w:space="0" w:color="auto"/>
            <w:bottom w:val="none" w:sz="0" w:space="0" w:color="auto"/>
            <w:right w:val="none" w:sz="0" w:space="0" w:color="auto"/>
          </w:divBdr>
        </w:div>
        <w:div w:id="608125019">
          <w:marLeft w:val="0"/>
          <w:marRight w:val="0"/>
          <w:marTop w:val="0"/>
          <w:marBottom w:val="0"/>
          <w:divBdr>
            <w:top w:val="none" w:sz="0" w:space="0" w:color="auto"/>
            <w:left w:val="none" w:sz="0" w:space="0" w:color="auto"/>
            <w:bottom w:val="none" w:sz="0" w:space="0" w:color="auto"/>
            <w:right w:val="none" w:sz="0" w:space="0" w:color="auto"/>
          </w:divBdr>
        </w:div>
        <w:div w:id="609703022">
          <w:marLeft w:val="0"/>
          <w:marRight w:val="0"/>
          <w:marTop w:val="0"/>
          <w:marBottom w:val="0"/>
          <w:divBdr>
            <w:top w:val="none" w:sz="0" w:space="0" w:color="auto"/>
            <w:left w:val="none" w:sz="0" w:space="0" w:color="auto"/>
            <w:bottom w:val="none" w:sz="0" w:space="0" w:color="auto"/>
            <w:right w:val="none" w:sz="0" w:space="0" w:color="auto"/>
          </w:divBdr>
        </w:div>
        <w:div w:id="648175278">
          <w:marLeft w:val="0"/>
          <w:marRight w:val="0"/>
          <w:marTop w:val="0"/>
          <w:marBottom w:val="0"/>
          <w:divBdr>
            <w:top w:val="none" w:sz="0" w:space="0" w:color="auto"/>
            <w:left w:val="none" w:sz="0" w:space="0" w:color="auto"/>
            <w:bottom w:val="none" w:sz="0" w:space="0" w:color="auto"/>
            <w:right w:val="none" w:sz="0" w:space="0" w:color="auto"/>
          </w:divBdr>
        </w:div>
        <w:div w:id="651763193">
          <w:marLeft w:val="0"/>
          <w:marRight w:val="0"/>
          <w:marTop w:val="0"/>
          <w:marBottom w:val="0"/>
          <w:divBdr>
            <w:top w:val="none" w:sz="0" w:space="0" w:color="auto"/>
            <w:left w:val="none" w:sz="0" w:space="0" w:color="auto"/>
            <w:bottom w:val="none" w:sz="0" w:space="0" w:color="auto"/>
            <w:right w:val="none" w:sz="0" w:space="0" w:color="auto"/>
          </w:divBdr>
        </w:div>
        <w:div w:id="662586484">
          <w:marLeft w:val="0"/>
          <w:marRight w:val="0"/>
          <w:marTop w:val="0"/>
          <w:marBottom w:val="0"/>
          <w:divBdr>
            <w:top w:val="none" w:sz="0" w:space="0" w:color="auto"/>
            <w:left w:val="none" w:sz="0" w:space="0" w:color="auto"/>
            <w:bottom w:val="none" w:sz="0" w:space="0" w:color="auto"/>
            <w:right w:val="none" w:sz="0" w:space="0" w:color="auto"/>
          </w:divBdr>
        </w:div>
        <w:div w:id="721756914">
          <w:marLeft w:val="0"/>
          <w:marRight w:val="0"/>
          <w:marTop w:val="0"/>
          <w:marBottom w:val="0"/>
          <w:divBdr>
            <w:top w:val="none" w:sz="0" w:space="0" w:color="auto"/>
            <w:left w:val="none" w:sz="0" w:space="0" w:color="auto"/>
            <w:bottom w:val="none" w:sz="0" w:space="0" w:color="auto"/>
            <w:right w:val="none" w:sz="0" w:space="0" w:color="auto"/>
          </w:divBdr>
        </w:div>
        <w:div w:id="785123084">
          <w:marLeft w:val="0"/>
          <w:marRight w:val="0"/>
          <w:marTop w:val="0"/>
          <w:marBottom w:val="0"/>
          <w:divBdr>
            <w:top w:val="none" w:sz="0" w:space="0" w:color="auto"/>
            <w:left w:val="none" w:sz="0" w:space="0" w:color="auto"/>
            <w:bottom w:val="none" w:sz="0" w:space="0" w:color="auto"/>
            <w:right w:val="none" w:sz="0" w:space="0" w:color="auto"/>
          </w:divBdr>
        </w:div>
        <w:div w:id="871039832">
          <w:marLeft w:val="0"/>
          <w:marRight w:val="0"/>
          <w:marTop w:val="0"/>
          <w:marBottom w:val="0"/>
          <w:divBdr>
            <w:top w:val="none" w:sz="0" w:space="0" w:color="auto"/>
            <w:left w:val="none" w:sz="0" w:space="0" w:color="auto"/>
            <w:bottom w:val="none" w:sz="0" w:space="0" w:color="auto"/>
            <w:right w:val="none" w:sz="0" w:space="0" w:color="auto"/>
          </w:divBdr>
        </w:div>
        <w:div w:id="1063330568">
          <w:marLeft w:val="0"/>
          <w:marRight w:val="0"/>
          <w:marTop w:val="0"/>
          <w:marBottom w:val="0"/>
          <w:divBdr>
            <w:top w:val="none" w:sz="0" w:space="0" w:color="auto"/>
            <w:left w:val="none" w:sz="0" w:space="0" w:color="auto"/>
            <w:bottom w:val="none" w:sz="0" w:space="0" w:color="auto"/>
            <w:right w:val="none" w:sz="0" w:space="0" w:color="auto"/>
          </w:divBdr>
        </w:div>
        <w:div w:id="1114208679">
          <w:marLeft w:val="0"/>
          <w:marRight w:val="0"/>
          <w:marTop w:val="0"/>
          <w:marBottom w:val="0"/>
          <w:divBdr>
            <w:top w:val="none" w:sz="0" w:space="0" w:color="auto"/>
            <w:left w:val="none" w:sz="0" w:space="0" w:color="auto"/>
            <w:bottom w:val="none" w:sz="0" w:space="0" w:color="auto"/>
            <w:right w:val="none" w:sz="0" w:space="0" w:color="auto"/>
          </w:divBdr>
        </w:div>
        <w:div w:id="1151020291">
          <w:marLeft w:val="0"/>
          <w:marRight w:val="0"/>
          <w:marTop w:val="0"/>
          <w:marBottom w:val="0"/>
          <w:divBdr>
            <w:top w:val="none" w:sz="0" w:space="0" w:color="auto"/>
            <w:left w:val="none" w:sz="0" w:space="0" w:color="auto"/>
            <w:bottom w:val="none" w:sz="0" w:space="0" w:color="auto"/>
            <w:right w:val="none" w:sz="0" w:space="0" w:color="auto"/>
          </w:divBdr>
        </w:div>
        <w:div w:id="1203513495">
          <w:marLeft w:val="0"/>
          <w:marRight w:val="0"/>
          <w:marTop w:val="0"/>
          <w:marBottom w:val="0"/>
          <w:divBdr>
            <w:top w:val="none" w:sz="0" w:space="0" w:color="auto"/>
            <w:left w:val="none" w:sz="0" w:space="0" w:color="auto"/>
            <w:bottom w:val="none" w:sz="0" w:space="0" w:color="auto"/>
            <w:right w:val="none" w:sz="0" w:space="0" w:color="auto"/>
          </w:divBdr>
        </w:div>
        <w:div w:id="1229530908">
          <w:marLeft w:val="0"/>
          <w:marRight w:val="0"/>
          <w:marTop w:val="0"/>
          <w:marBottom w:val="0"/>
          <w:divBdr>
            <w:top w:val="none" w:sz="0" w:space="0" w:color="auto"/>
            <w:left w:val="none" w:sz="0" w:space="0" w:color="auto"/>
            <w:bottom w:val="none" w:sz="0" w:space="0" w:color="auto"/>
            <w:right w:val="none" w:sz="0" w:space="0" w:color="auto"/>
          </w:divBdr>
        </w:div>
        <w:div w:id="1263685929">
          <w:marLeft w:val="0"/>
          <w:marRight w:val="0"/>
          <w:marTop w:val="0"/>
          <w:marBottom w:val="0"/>
          <w:divBdr>
            <w:top w:val="none" w:sz="0" w:space="0" w:color="auto"/>
            <w:left w:val="none" w:sz="0" w:space="0" w:color="auto"/>
            <w:bottom w:val="none" w:sz="0" w:space="0" w:color="auto"/>
            <w:right w:val="none" w:sz="0" w:space="0" w:color="auto"/>
          </w:divBdr>
        </w:div>
        <w:div w:id="1333265447">
          <w:marLeft w:val="0"/>
          <w:marRight w:val="0"/>
          <w:marTop w:val="0"/>
          <w:marBottom w:val="0"/>
          <w:divBdr>
            <w:top w:val="none" w:sz="0" w:space="0" w:color="auto"/>
            <w:left w:val="none" w:sz="0" w:space="0" w:color="auto"/>
            <w:bottom w:val="none" w:sz="0" w:space="0" w:color="auto"/>
            <w:right w:val="none" w:sz="0" w:space="0" w:color="auto"/>
          </w:divBdr>
        </w:div>
        <w:div w:id="1340617534">
          <w:marLeft w:val="0"/>
          <w:marRight w:val="0"/>
          <w:marTop w:val="0"/>
          <w:marBottom w:val="0"/>
          <w:divBdr>
            <w:top w:val="none" w:sz="0" w:space="0" w:color="auto"/>
            <w:left w:val="none" w:sz="0" w:space="0" w:color="auto"/>
            <w:bottom w:val="none" w:sz="0" w:space="0" w:color="auto"/>
            <w:right w:val="none" w:sz="0" w:space="0" w:color="auto"/>
          </w:divBdr>
        </w:div>
        <w:div w:id="1345861958">
          <w:marLeft w:val="0"/>
          <w:marRight w:val="0"/>
          <w:marTop w:val="0"/>
          <w:marBottom w:val="0"/>
          <w:divBdr>
            <w:top w:val="none" w:sz="0" w:space="0" w:color="auto"/>
            <w:left w:val="none" w:sz="0" w:space="0" w:color="auto"/>
            <w:bottom w:val="none" w:sz="0" w:space="0" w:color="auto"/>
            <w:right w:val="none" w:sz="0" w:space="0" w:color="auto"/>
          </w:divBdr>
        </w:div>
        <w:div w:id="1444688580">
          <w:marLeft w:val="0"/>
          <w:marRight w:val="0"/>
          <w:marTop w:val="0"/>
          <w:marBottom w:val="0"/>
          <w:divBdr>
            <w:top w:val="none" w:sz="0" w:space="0" w:color="auto"/>
            <w:left w:val="none" w:sz="0" w:space="0" w:color="auto"/>
            <w:bottom w:val="none" w:sz="0" w:space="0" w:color="auto"/>
            <w:right w:val="none" w:sz="0" w:space="0" w:color="auto"/>
          </w:divBdr>
        </w:div>
        <w:div w:id="1453482008">
          <w:marLeft w:val="0"/>
          <w:marRight w:val="0"/>
          <w:marTop w:val="0"/>
          <w:marBottom w:val="0"/>
          <w:divBdr>
            <w:top w:val="none" w:sz="0" w:space="0" w:color="auto"/>
            <w:left w:val="none" w:sz="0" w:space="0" w:color="auto"/>
            <w:bottom w:val="none" w:sz="0" w:space="0" w:color="auto"/>
            <w:right w:val="none" w:sz="0" w:space="0" w:color="auto"/>
          </w:divBdr>
        </w:div>
        <w:div w:id="1497264414">
          <w:marLeft w:val="0"/>
          <w:marRight w:val="0"/>
          <w:marTop w:val="0"/>
          <w:marBottom w:val="0"/>
          <w:divBdr>
            <w:top w:val="none" w:sz="0" w:space="0" w:color="auto"/>
            <w:left w:val="none" w:sz="0" w:space="0" w:color="auto"/>
            <w:bottom w:val="none" w:sz="0" w:space="0" w:color="auto"/>
            <w:right w:val="none" w:sz="0" w:space="0" w:color="auto"/>
          </w:divBdr>
        </w:div>
        <w:div w:id="1517696173">
          <w:marLeft w:val="0"/>
          <w:marRight w:val="0"/>
          <w:marTop w:val="0"/>
          <w:marBottom w:val="0"/>
          <w:divBdr>
            <w:top w:val="none" w:sz="0" w:space="0" w:color="auto"/>
            <w:left w:val="none" w:sz="0" w:space="0" w:color="auto"/>
            <w:bottom w:val="none" w:sz="0" w:space="0" w:color="auto"/>
            <w:right w:val="none" w:sz="0" w:space="0" w:color="auto"/>
          </w:divBdr>
        </w:div>
        <w:div w:id="1579292803">
          <w:marLeft w:val="0"/>
          <w:marRight w:val="0"/>
          <w:marTop w:val="0"/>
          <w:marBottom w:val="0"/>
          <w:divBdr>
            <w:top w:val="none" w:sz="0" w:space="0" w:color="auto"/>
            <w:left w:val="none" w:sz="0" w:space="0" w:color="auto"/>
            <w:bottom w:val="none" w:sz="0" w:space="0" w:color="auto"/>
            <w:right w:val="none" w:sz="0" w:space="0" w:color="auto"/>
          </w:divBdr>
        </w:div>
        <w:div w:id="1590697493">
          <w:marLeft w:val="0"/>
          <w:marRight w:val="0"/>
          <w:marTop w:val="0"/>
          <w:marBottom w:val="0"/>
          <w:divBdr>
            <w:top w:val="none" w:sz="0" w:space="0" w:color="auto"/>
            <w:left w:val="none" w:sz="0" w:space="0" w:color="auto"/>
            <w:bottom w:val="none" w:sz="0" w:space="0" w:color="auto"/>
            <w:right w:val="none" w:sz="0" w:space="0" w:color="auto"/>
          </w:divBdr>
        </w:div>
        <w:div w:id="1605380949">
          <w:marLeft w:val="0"/>
          <w:marRight w:val="0"/>
          <w:marTop w:val="0"/>
          <w:marBottom w:val="0"/>
          <w:divBdr>
            <w:top w:val="none" w:sz="0" w:space="0" w:color="auto"/>
            <w:left w:val="none" w:sz="0" w:space="0" w:color="auto"/>
            <w:bottom w:val="none" w:sz="0" w:space="0" w:color="auto"/>
            <w:right w:val="none" w:sz="0" w:space="0" w:color="auto"/>
          </w:divBdr>
        </w:div>
        <w:div w:id="1614094117">
          <w:marLeft w:val="0"/>
          <w:marRight w:val="0"/>
          <w:marTop w:val="0"/>
          <w:marBottom w:val="0"/>
          <w:divBdr>
            <w:top w:val="none" w:sz="0" w:space="0" w:color="auto"/>
            <w:left w:val="none" w:sz="0" w:space="0" w:color="auto"/>
            <w:bottom w:val="none" w:sz="0" w:space="0" w:color="auto"/>
            <w:right w:val="none" w:sz="0" w:space="0" w:color="auto"/>
          </w:divBdr>
        </w:div>
        <w:div w:id="1673407027">
          <w:marLeft w:val="0"/>
          <w:marRight w:val="0"/>
          <w:marTop w:val="0"/>
          <w:marBottom w:val="0"/>
          <w:divBdr>
            <w:top w:val="none" w:sz="0" w:space="0" w:color="auto"/>
            <w:left w:val="none" w:sz="0" w:space="0" w:color="auto"/>
            <w:bottom w:val="none" w:sz="0" w:space="0" w:color="auto"/>
            <w:right w:val="none" w:sz="0" w:space="0" w:color="auto"/>
          </w:divBdr>
        </w:div>
        <w:div w:id="1763986801">
          <w:marLeft w:val="0"/>
          <w:marRight w:val="0"/>
          <w:marTop w:val="0"/>
          <w:marBottom w:val="0"/>
          <w:divBdr>
            <w:top w:val="none" w:sz="0" w:space="0" w:color="auto"/>
            <w:left w:val="none" w:sz="0" w:space="0" w:color="auto"/>
            <w:bottom w:val="none" w:sz="0" w:space="0" w:color="auto"/>
            <w:right w:val="none" w:sz="0" w:space="0" w:color="auto"/>
          </w:divBdr>
        </w:div>
        <w:div w:id="1779134468">
          <w:marLeft w:val="0"/>
          <w:marRight w:val="0"/>
          <w:marTop w:val="0"/>
          <w:marBottom w:val="0"/>
          <w:divBdr>
            <w:top w:val="none" w:sz="0" w:space="0" w:color="auto"/>
            <w:left w:val="none" w:sz="0" w:space="0" w:color="auto"/>
            <w:bottom w:val="none" w:sz="0" w:space="0" w:color="auto"/>
            <w:right w:val="none" w:sz="0" w:space="0" w:color="auto"/>
          </w:divBdr>
        </w:div>
        <w:div w:id="1786654407">
          <w:marLeft w:val="0"/>
          <w:marRight w:val="0"/>
          <w:marTop w:val="0"/>
          <w:marBottom w:val="0"/>
          <w:divBdr>
            <w:top w:val="none" w:sz="0" w:space="0" w:color="auto"/>
            <w:left w:val="none" w:sz="0" w:space="0" w:color="auto"/>
            <w:bottom w:val="none" w:sz="0" w:space="0" w:color="auto"/>
            <w:right w:val="none" w:sz="0" w:space="0" w:color="auto"/>
          </w:divBdr>
        </w:div>
        <w:div w:id="1790278670">
          <w:marLeft w:val="0"/>
          <w:marRight w:val="0"/>
          <w:marTop w:val="0"/>
          <w:marBottom w:val="0"/>
          <w:divBdr>
            <w:top w:val="none" w:sz="0" w:space="0" w:color="auto"/>
            <w:left w:val="none" w:sz="0" w:space="0" w:color="auto"/>
            <w:bottom w:val="none" w:sz="0" w:space="0" w:color="auto"/>
            <w:right w:val="none" w:sz="0" w:space="0" w:color="auto"/>
          </w:divBdr>
        </w:div>
        <w:div w:id="1799646660">
          <w:marLeft w:val="0"/>
          <w:marRight w:val="0"/>
          <w:marTop w:val="0"/>
          <w:marBottom w:val="0"/>
          <w:divBdr>
            <w:top w:val="none" w:sz="0" w:space="0" w:color="auto"/>
            <w:left w:val="none" w:sz="0" w:space="0" w:color="auto"/>
            <w:bottom w:val="none" w:sz="0" w:space="0" w:color="auto"/>
            <w:right w:val="none" w:sz="0" w:space="0" w:color="auto"/>
          </w:divBdr>
        </w:div>
        <w:div w:id="1838492632">
          <w:marLeft w:val="0"/>
          <w:marRight w:val="0"/>
          <w:marTop w:val="0"/>
          <w:marBottom w:val="0"/>
          <w:divBdr>
            <w:top w:val="none" w:sz="0" w:space="0" w:color="auto"/>
            <w:left w:val="none" w:sz="0" w:space="0" w:color="auto"/>
            <w:bottom w:val="none" w:sz="0" w:space="0" w:color="auto"/>
            <w:right w:val="none" w:sz="0" w:space="0" w:color="auto"/>
          </w:divBdr>
        </w:div>
        <w:div w:id="1893537052">
          <w:marLeft w:val="0"/>
          <w:marRight w:val="0"/>
          <w:marTop w:val="0"/>
          <w:marBottom w:val="0"/>
          <w:divBdr>
            <w:top w:val="none" w:sz="0" w:space="0" w:color="auto"/>
            <w:left w:val="none" w:sz="0" w:space="0" w:color="auto"/>
            <w:bottom w:val="none" w:sz="0" w:space="0" w:color="auto"/>
            <w:right w:val="none" w:sz="0" w:space="0" w:color="auto"/>
          </w:divBdr>
        </w:div>
        <w:div w:id="1916158607">
          <w:marLeft w:val="0"/>
          <w:marRight w:val="0"/>
          <w:marTop w:val="0"/>
          <w:marBottom w:val="0"/>
          <w:divBdr>
            <w:top w:val="none" w:sz="0" w:space="0" w:color="auto"/>
            <w:left w:val="none" w:sz="0" w:space="0" w:color="auto"/>
            <w:bottom w:val="none" w:sz="0" w:space="0" w:color="auto"/>
            <w:right w:val="none" w:sz="0" w:space="0" w:color="auto"/>
          </w:divBdr>
        </w:div>
        <w:div w:id="1946502923">
          <w:marLeft w:val="0"/>
          <w:marRight w:val="0"/>
          <w:marTop w:val="0"/>
          <w:marBottom w:val="0"/>
          <w:divBdr>
            <w:top w:val="none" w:sz="0" w:space="0" w:color="auto"/>
            <w:left w:val="none" w:sz="0" w:space="0" w:color="auto"/>
            <w:bottom w:val="none" w:sz="0" w:space="0" w:color="auto"/>
            <w:right w:val="none" w:sz="0" w:space="0" w:color="auto"/>
          </w:divBdr>
        </w:div>
        <w:div w:id="2081172673">
          <w:marLeft w:val="0"/>
          <w:marRight w:val="0"/>
          <w:marTop w:val="0"/>
          <w:marBottom w:val="0"/>
          <w:divBdr>
            <w:top w:val="none" w:sz="0" w:space="0" w:color="auto"/>
            <w:left w:val="none" w:sz="0" w:space="0" w:color="auto"/>
            <w:bottom w:val="none" w:sz="0" w:space="0" w:color="auto"/>
            <w:right w:val="none" w:sz="0" w:space="0" w:color="auto"/>
          </w:divBdr>
        </w:div>
      </w:divsChild>
    </w:div>
    <w:div w:id="592855526">
      <w:bodyDiv w:val="1"/>
      <w:marLeft w:val="0"/>
      <w:marRight w:val="0"/>
      <w:marTop w:val="0"/>
      <w:marBottom w:val="0"/>
      <w:divBdr>
        <w:top w:val="none" w:sz="0" w:space="0" w:color="auto"/>
        <w:left w:val="none" w:sz="0" w:space="0" w:color="auto"/>
        <w:bottom w:val="none" w:sz="0" w:space="0" w:color="auto"/>
        <w:right w:val="none" w:sz="0" w:space="0" w:color="auto"/>
      </w:divBdr>
      <w:divsChild>
        <w:div w:id="115176250">
          <w:marLeft w:val="0"/>
          <w:marRight w:val="0"/>
          <w:marTop w:val="0"/>
          <w:marBottom w:val="0"/>
          <w:divBdr>
            <w:top w:val="none" w:sz="0" w:space="0" w:color="auto"/>
            <w:left w:val="none" w:sz="0" w:space="0" w:color="auto"/>
            <w:bottom w:val="none" w:sz="0" w:space="0" w:color="auto"/>
            <w:right w:val="none" w:sz="0" w:space="0" w:color="auto"/>
          </w:divBdr>
        </w:div>
        <w:div w:id="1880245430">
          <w:marLeft w:val="0"/>
          <w:marRight w:val="0"/>
          <w:marTop w:val="0"/>
          <w:marBottom w:val="0"/>
          <w:divBdr>
            <w:top w:val="none" w:sz="0" w:space="0" w:color="auto"/>
            <w:left w:val="none" w:sz="0" w:space="0" w:color="auto"/>
            <w:bottom w:val="none" w:sz="0" w:space="0" w:color="auto"/>
            <w:right w:val="none" w:sz="0" w:space="0" w:color="auto"/>
          </w:divBdr>
        </w:div>
      </w:divsChild>
    </w:div>
    <w:div w:id="635262915">
      <w:bodyDiv w:val="1"/>
      <w:marLeft w:val="0"/>
      <w:marRight w:val="0"/>
      <w:marTop w:val="0"/>
      <w:marBottom w:val="0"/>
      <w:divBdr>
        <w:top w:val="none" w:sz="0" w:space="0" w:color="auto"/>
        <w:left w:val="none" w:sz="0" w:space="0" w:color="auto"/>
        <w:bottom w:val="none" w:sz="0" w:space="0" w:color="auto"/>
        <w:right w:val="none" w:sz="0" w:space="0" w:color="auto"/>
      </w:divBdr>
      <w:divsChild>
        <w:div w:id="3171635">
          <w:marLeft w:val="0"/>
          <w:marRight w:val="0"/>
          <w:marTop w:val="0"/>
          <w:marBottom w:val="0"/>
          <w:divBdr>
            <w:top w:val="none" w:sz="0" w:space="0" w:color="auto"/>
            <w:left w:val="none" w:sz="0" w:space="0" w:color="auto"/>
            <w:bottom w:val="none" w:sz="0" w:space="0" w:color="auto"/>
            <w:right w:val="none" w:sz="0" w:space="0" w:color="auto"/>
          </w:divBdr>
        </w:div>
        <w:div w:id="75909225">
          <w:marLeft w:val="0"/>
          <w:marRight w:val="0"/>
          <w:marTop w:val="0"/>
          <w:marBottom w:val="0"/>
          <w:divBdr>
            <w:top w:val="none" w:sz="0" w:space="0" w:color="auto"/>
            <w:left w:val="none" w:sz="0" w:space="0" w:color="auto"/>
            <w:bottom w:val="none" w:sz="0" w:space="0" w:color="auto"/>
            <w:right w:val="none" w:sz="0" w:space="0" w:color="auto"/>
          </w:divBdr>
        </w:div>
        <w:div w:id="102776024">
          <w:marLeft w:val="0"/>
          <w:marRight w:val="0"/>
          <w:marTop w:val="0"/>
          <w:marBottom w:val="0"/>
          <w:divBdr>
            <w:top w:val="none" w:sz="0" w:space="0" w:color="auto"/>
            <w:left w:val="none" w:sz="0" w:space="0" w:color="auto"/>
            <w:bottom w:val="none" w:sz="0" w:space="0" w:color="auto"/>
            <w:right w:val="none" w:sz="0" w:space="0" w:color="auto"/>
          </w:divBdr>
        </w:div>
        <w:div w:id="126631912">
          <w:marLeft w:val="0"/>
          <w:marRight w:val="0"/>
          <w:marTop w:val="0"/>
          <w:marBottom w:val="0"/>
          <w:divBdr>
            <w:top w:val="none" w:sz="0" w:space="0" w:color="auto"/>
            <w:left w:val="none" w:sz="0" w:space="0" w:color="auto"/>
            <w:bottom w:val="none" w:sz="0" w:space="0" w:color="auto"/>
            <w:right w:val="none" w:sz="0" w:space="0" w:color="auto"/>
          </w:divBdr>
        </w:div>
        <w:div w:id="138497012">
          <w:marLeft w:val="0"/>
          <w:marRight w:val="0"/>
          <w:marTop w:val="0"/>
          <w:marBottom w:val="0"/>
          <w:divBdr>
            <w:top w:val="none" w:sz="0" w:space="0" w:color="auto"/>
            <w:left w:val="none" w:sz="0" w:space="0" w:color="auto"/>
            <w:bottom w:val="none" w:sz="0" w:space="0" w:color="auto"/>
            <w:right w:val="none" w:sz="0" w:space="0" w:color="auto"/>
          </w:divBdr>
        </w:div>
        <w:div w:id="167642121">
          <w:marLeft w:val="0"/>
          <w:marRight w:val="0"/>
          <w:marTop w:val="0"/>
          <w:marBottom w:val="0"/>
          <w:divBdr>
            <w:top w:val="none" w:sz="0" w:space="0" w:color="auto"/>
            <w:left w:val="none" w:sz="0" w:space="0" w:color="auto"/>
            <w:bottom w:val="none" w:sz="0" w:space="0" w:color="auto"/>
            <w:right w:val="none" w:sz="0" w:space="0" w:color="auto"/>
          </w:divBdr>
        </w:div>
        <w:div w:id="207307415">
          <w:marLeft w:val="0"/>
          <w:marRight w:val="0"/>
          <w:marTop w:val="0"/>
          <w:marBottom w:val="0"/>
          <w:divBdr>
            <w:top w:val="none" w:sz="0" w:space="0" w:color="auto"/>
            <w:left w:val="none" w:sz="0" w:space="0" w:color="auto"/>
            <w:bottom w:val="none" w:sz="0" w:space="0" w:color="auto"/>
            <w:right w:val="none" w:sz="0" w:space="0" w:color="auto"/>
          </w:divBdr>
        </w:div>
        <w:div w:id="230818876">
          <w:marLeft w:val="0"/>
          <w:marRight w:val="0"/>
          <w:marTop w:val="0"/>
          <w:marBottom w:val="0"/>
          <w:divBdr>
            <w:top w:val="none" w:sz="0" w:space="0" w:color="auto"/>
            <w:left w:val="none" w:sz="0" w:space="0" w:color="auto"/>
            <w:bottom w:val="none" w:sz="0" w:space="0" w:color="auto"/>
            <w:right w:val="none" w:sz="0" w:space="0" w:color="auto"/>
          </w:divBdr>
        </w:div>
        <w:div w:id="292952168">
          <w:marLeft w:val="0"/>
          <w:marRight w:val="0"/>
          <w:marTop w:val="0"/>
          <w:marBottom w:val="0"/>
          <w:divBdr>
            <w:top w:val="none" w:sz="0" w:space="0" w:color="auto"/>
            <w:left w:val="none" w:sz="0" w:space="0" w:color="auto"/>
            <w:bottom w:val="none" w:sz="0" w:space="0" w:color="auto"/>
            <w:right w:val="none" w:sz="0" w:space="0" w:color="auto"/>
          </w:divBdr>
        </w:div>
        <w:div w:id="333264833">
          <w:marLeft w:val="0"/>
          <w:marRight w:val="0"/>
          <w:marTop w:val="0"/>
          <w:marBottom w:val="0"/>
          <w:divBdr>
            <w:top w:val="none" w:sz="0" w:space="0" w:color="auto"/>
            <w:left w:val="none" w:sz="0" w:space="0" w:color="auto"/>
            <w:bottom w:val="none" w:sz="0" w:space="0" w:color="auto"/>
            <w:right w:val="none" w:sz="0" w:space="0" w:color="auto"/>
          </w:divBdr>
        </w:div>
        <w:div w:id="359399617">
          <w:marLeft w:val="0"/>
          <w:marRight w:val="0"/>
          <w:marTop w:val="0"/>
          <w:marBottom w:val="0"/>
          <w:divBdr>
            <w:top w:val="none" w:sz="0" w:space="0" w:color="auto"/>
            <w:left w:val="none" w:sz="0" w:space="0" w:color="auto"/>
            <w:bottom w:val="none" w:sz="0" w:space="0" w:color="auto"/>
            <w:right w:val="none" w:sz="0" w:space="0" w:color="auto"/>
          </w:divBdr>
        </w:div>
        <w:div w:id="365639728">
          <w:marLeft w:val="0"/>
          <w:marRight w:val="0"/>
          <w:marTop w:val="0"/>
          <w:marBottom w:val="0"/>
          <w:divBdr>
            <w:top w:val="none" w:sz="0" w:space="0" w:color="auto"/>
            <w:left w:val="none" w:sz="0" w:space="0" w:color="auto"/>
            <w:bottom w:val="none" w:sz="0" w:space="0" w:color="auto"/>
            <w:right w:val="none" w:sz="0" w:space="0" w:color="auto"/>
          </w:divBdr>
        </w:div>
        <w:div w:id="447042113">
          <w:marLeft w:val="0"/>
          <w:marRight w:val="0"/>
          <w:marTop w:val="0"/>
          <w:marBottom w:val="0"/>
          <w:divBdr>
            <w:top w:val="none" w:sz="0" w:space="0" w:color="auto"/>
            <w:left w:val="none" w:sz="0" w:space="0" w:color="auto"/>
            <w:bottom w:val="none" w:sz="0" w:space="0" w:color="auto"/>
            <w:right w:val="none" w:sz="0" w:space="0" w:color="auto"/>
          </w:divBdr>
        </w:div>
        <w:div w:id="481238179">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615523253">
          <w:marLeft w:val="0"/>
          <w:marRight w:val="0"/>
          <w:marTop w:val="0"/>
          <w:marBottom w:val="0"/>
          <w:divBdr>
            <w:top w:val="none" w:sz="0" w:space="0" w:color="auto"/>
            <w:left w:val="none" w:sz="0" w:space="0" w:color="auto"/>
            <w:bottom w:val="none" w:sz="0" w:space="0" w:color="auto"/>
            <w:right w:val="none" w:sz="0" w:space="0" w:color="auto"/>
          </w:divBdr>
        </w:div>
        <w:div w:id="696811158">
          <w:marLeft w:val="0"/>
          <w:marRight w:val="0"/>
          <w:marTop w:val="0"/>
          <w:marBottom w:val="0"/>
          <w:divBdr>
            <w:top w:val="none" w:sz="0" w:space="0" w:color="auto"/>
            <w:left w:val="none" w:sz="0" w:space="0" w:color="auto"/>
            <w:bottom w:val="none" w:sz="0" w:space="0" w:color="auto"/>
            <w:right w:val="none" w:sz="0" w:space="0" w:color="auto"/>
          </w:divBdr>
        </w:div>
        <w:div w:id="707800024">
          <w:marLeft w:val="0"/>
          <w:marRight w:val="0"/>
          <w:marTop w:val="0"/>
          <w:marBottom w:val="0"/>
          <w:divBdr>
            <w:top w:val="none" w:sz="0" w:space="0" w:color="auto"/>
            <w:left w:val="none" w:sz="0" w:space="0" w:color="auto"/>
            <w:bottom w:val="none" w:sz="0" w:space="0" w:color="auto"/>
            <w:right w:val="none" w:sz="0" w:space="0" w:color="auto"/>
          </w:divBdr>
        </w:div>
        <w:div w:id="708070702">
          <w:marLeft w:val="0"/>
          <w:marRight w:val="0"/>
          <w:marTop w:val="0"/>
          <w:marBottom w:val="0"/>
          <w:divBdr>
            <w:top w:val="none" w:sz="0" w:space="0" w:color="auto"/>
            <w:left w:val="none" w:sz="0" w:space="0" w:color="auto"/>
            <w:bottom w:val="none" w:sz="0" w:space="0" w:color="auto"/>
            <w:right w:val="none" w:sz="0" w:space="0" w:color="auto"/>
          </w:divBdr>
        </w:div>
        <w:div w:id="728764991">
          <w:marLeft w:val="0"/>
          <w:marRight w:val="0"/>
          <w:marTop w:val="0"/>
          <w:marBottom w:val="0"/>
          <w:divBdr>
            <w:top w:val="none" w:sz="0" w:space="0" w:color="auto"/>
            <w:left w:val="none" w:sz="0" w:space="0" w:color="auto"/>
            <w:bottom w:val="none" w:sz="0" w:space="0" w:color="auto"/>
            <w:right w:val="none" w:sz="0" w:space="0" w:color="auto"/>
          </w:divBdr>
        </w:div>
        <w:div w:id="818349991">
          <w:marLeft w:val="0"/>
          <w:marRight w:val="0"/>
          <w:marTop w:val="0"/>
          <w:marBottom w:val="0"/>
          <w:divBdr>
            <w:top w:val="none" w:sz="0" w:space="0" w:color="auto"/>
            <w:left w:val="none" w:sz="0" w:space="0" w:color="auto"/>
            <w:bottom w:val="none" w:sz="0" w:space="0" w:color="auto"/>
            <w:right w:val="none" w:sz="0" w:space="0" w:color="auto"/>
          </w:divBdr>
        </w:div>
        <w:div w:id="850336794">
          <w:marLeft w:val="0"/>
          <w:marRight w:val="0"/>
          <w:marTop w:val="0"/>
          <w:marBottom w:val="0"/>
          <w:divBdr>
            <w:top w:val="none" w:sz="0" w:space="0" w:color="auto"/>
            <w:left w:val="none" w:sz="0" w:space="0" w:color="auto"/>
            <w:bottom w:val="none" w:sz="0" w:space="0" w:color="auto"/>
            <w:right w:val="none" w:sz="0" w:space="0" w:color="auto"/>
          </w:divBdr>
        </w:div>
        <w:div w:id="853375589">
          <w:marLeft w:val="0"/>
          <w:marRight w:val="0"/>
          <w:marTop w:val="0"/>
          <w:marBottom w:val="0"/>
          <w:divBdr>
            <w:top w:val="none" w:sz="0" w:space="0" w:color="auto"/>
            <w:left w:val="none" w:sz="0" w:space="0" w:color="auto"/>
            <w:bottom w:val="none" w:sz="0" w:space="0" w:color="auto"/>
            <w:right w:val="none" w:sz="0" w:space="0" w:color="auto"/>
          </w:divBdr>
        </w:div>
        <w:div w:id="880165063">
          <w:marLeft w:val="0"/>
          <w:marRight w:val="0"/>
          <w:marTop w:val="0"/>
          <w:marBottom w:val="0"/>
          <w:divBdr>
            <w:top w:val="none" w:sz="0" w:space="0" w:color="auto"/>
            <w:left w:val="none" w:sz="0" w:space="0" w:color="auto"/>
            <w:bottom w:val="none" w:sz="0" w:space="0" w:color="auto"/>
            <w:right w:val="none" w:sz="0" w:space="0" w:color="auto"/>
          </w:divBdr>
        </w:div>
        <w:div w:id="1021005139">
          <w:marLeft w:val="0"/>
          <w:marRight w:val="0"/>
          <w:marTop w:val="0"/>
          <w:marBottom w:val="0"/>
          <w:divBdr>
            <w:top w:val="none" w:sz="0" w:space="0" w:color="auto"/>
            <w:left w:val="none" w:sz="0" w:space="0" w:color="auto"/>
            <w:bottom w:val="none" w:sz="0" w:space="0" w:color="auto"/>
            <w:right w:val="none" w:sz="0" w:space="0" w:color="auto"/>
          </w:divBdr>
        </w:div>
        <w:div w:id="1092245064">
          <w:marLeft w:val="0"/>
          <w:marRight w:val="0"/>
          <w:marTop w:val="0"/>
          <w:marBottom w:val="0"/>
          <w:divBdr>
            <w:top w:val="none" w:sz="0" w:space="0" w:color="auto"/>
            <w:left w:val="none" w:sz="0" w:space="0" w:color="auto"/>
            <w:bottom w:val="none" w:sz="0" w:space="0" w:color="auto"/>
            <w:right w:val="none" w:sz="0" w:space="0" w:color="auto"/>
          </w:divBdr>
        </w:div>
        <w:div w:id="1099133354">
          <w:marLeft w:val="0"/>
          <w:marRight w:val="0"/>
          <w:marTop w:val="0"/>
          <w:marBottom w:val="0"/>
          <w:divBdr>
            <w:top w:val="none" w:sz="0" w:space="0" w:color="auto"/>
            <w:left w:val="none" w:sz="0" w:space="0" w:color="auto"/>
            <w:bottom w:val="none" w:sz="0" w:space="0" w:color="auto"/>
            <w:right w:val="none" w:sz="0" w:space="0" w:color="auto"/>
          </w:divBdr>
        </w:div>
        <w:div w:id="1108282730">
          <w:marLeft w:val="0"/>
          <w:marRight w:val="0"/>
          <w:marTop w:val="0"/>
          <w:marBottom w:val="0"/>
          <w:divBdr>
            <w:top w:val="none" w:sz="0" w:space="0" w:color="auto"/>
            <w:left w:val="none" w:sz="0" w:space="0" w:color="auto"/>
            <w:bottom w:val="none" w:sz="0" w:space="0" w:color="auto"/>
            <w:right w:val="none" w:sz="0" w:space="0" w:color="auto"/>
          </w:divBdr>
        </w:div>
        <w:div w:id="1225723979">
          <w:marLeft w:val="0"/>
          <w:marRight w:val="0"/>
          <w:marTop w:val="0"/>
          <w:marBottom w:val="0"/>
          <w:divBdr>
            <w:top w:val="none" w:sz="0" w:space="0" w:color="auto"/>
            <w:left w:val="none" w:sz="0" w:space="0" w:color="auto"/>
            <w:bottom w:val="none" w:sz="0" w:space="0" w:color="auto"/>
            <w:right w:val="none" w:sz="0" w:space="0" w:color="auto"/>
          </w:divBdr>
        </w:div>
        <w:div w:id="1344823016">
          <w:marLeft w:val="0"/>
          <w:marRight w:val="0"/>
          <w:marTop w:val="0"/>
          <w:marBottom w:val="0"/>
          <w:divBdr>
            <w:top w:val="none" w:sz="0" w:space="0" w:color="auto"/>
            <w:left w:val="none" w:sz="0" w:space="0" w:color="auto"/>
            <w:bottom w:val="none" w:sz="0" w:space="0" w:color="auto"/>
            <w:right w:val="none" w:sz="0" w:space="0" w:color="auto"/>
          </w:divBdr>
        </w:div>
        <w:div w:id="1384476576">
          <w:marLeft w:val="0"/>
          <w:marRight w:val="0"/>
          <w:marTop w:val="0"/>
          <w:marBottom w:val="0"/>
          <w:divBdr>
            <w:top w:val="none" w:sz="0" w:space="0" w:color="auto"/>
            <w:left w:val="none" w:sz="0" w:space="0" w:color="auto"/>
            <w:bottom w:val="none" w:sz="0" w:space="0" w:color="auto"/>
            <w:right w:val="none" w:sz="0" w:space="0" w:color="auto"/>
          </w:divBdr>
        </w:div>
        <w:div w:id="1582989202">
          <w:marLeft w:val="0"/>
          <w:marRight w:val="0"/>
          <w:marTop w:val="0"/>
          <w:marBottom w:val="0"/>
          <w:divBdr>
            <w:top w:val="none" w:sz="0" w:space="0" w:color="auto"/>
            <w:left w:val="none" w:sz="0" w:space="0" w:color="auto"/>
            <w:bottom w:val="none" w:sz="0" w:space="0" w:color="auto"/>
            <w:right w:val="none" w:sz="0" w:space="0" w:color="auto"/>
          </w:divBdr>
        </w:div>
        <w:div w:id="1617903548">
          <w:marLeft w:val="0"/>
          <w:marRight w:val="0"/>
          <w:marTop w:val="0"/>
          <w:marBottom w:val="0"/>
          <w:divBdr>
            <w:top w:val="none" w:sz="0" w:space="0" w:color="auto"/>
            <w:left w:val="none" w:sz="0" w:space="0" w:color="auto"/>
            <w:bottom w:val="none" w:sz="0" w:space="0" w:color="auto"/>
            <w:right w:val="none" w:sz="0" w:space="0" w:color="auto"/>
          </w:divBdr>
        </w:div>
        <w:div w:id="1770813846">
          <w:marLeft w:val="0"/>
          <w:marRight w:val="0"/>
          <w:marTop w:val="0"/>
          <w:marBottom w:val="0"/>
          <w:divBdr>
            <w:top w:val="none" w:sz="0" w:space="0" w:color="auto"/>
            <w:left w:val="none" w:sz="0" w:space="0" w:color="auto"/>
            <w:bottom w:val="none" w:sz="0" w:space="0" w:color="auto"/>
            <w:right w:val="none" w:sz="0" w:space="0" w:color="auto"/>
          </w:divBdr>
        </w:div>
        <w:div w:id="1840802586">
          <w:marLeft w:val="0"/>
          <w:marRight w:val="0"/>
          <w:marTop w:val="0"/>
          <w:marBottom w:val="0"/>
          <w:divBdr>
            <w:top w:val="none" w:sz="0" w:space="0" w:color="auto"/>
            <w:left w:val="none" w:sz="0" w:space="0" w:color="auto"/>
            <w:bottom w:val="none" w:sz="0" w:space="0" w:color="auto"/>
            <w:right w:val="none" w:sz="0" w:space="0" w:color="auto"/>
          </w:divBdr>
        </w:div>
        <w:div w:id="1899629017">
          <w:marLeft w:val="0"/>
          <w:marRight w:val="0"/>
          <w:marTop w:val="0"/>
          <w:marBottom w:val="0"/>
          <w:divBdr>
            <w:top w:val="none" w:sz="0" w:space="0" w:color="auto"/>
            <w:left w:val="none" w:sz="0" w:space="0" w:color="auto"/>
            <w:bottom w:val="none" w:sz="0" w:space="0" w:color="auto"/>
            <w:right w:val="none" w:sz="0" w:space="0" w:color="auto"/>
          </w:divBdr>
        </w:div>
        <w:div w:id="1901087894">
          <w:marLeft w:val="0"/>
          <w:marRight w:val="0"/>
          <w:marTop w:val="0"/>
          <w:marBottom w:val="0"/>
          <w:divBdr>
            <w:top w:val="none" w:sz="0" w:space="0" w:color="auto"/>
            <w:left w:val="none" w:sz="0" w:space="0" w:color="auto"/>
            <w:bottom w:val="none" w:sz="0" w:space="0" w:color="auto"/>
            <w:right w:val="none" w:sz="0" w:space="0" w:color="auto"/>
          </w:divBdr>
        </w:div>
        <w:div w:id="1966232112">
          <w:marLeft w:val="0"/>
          <w:marRight w:val="0"/>
          <w:marTop w:val="0"/>
          <w:marBottom w:val="0"/>
          <w:divBdr>
            <w:top w:val="none" w:sz="0" w:space="0" w:color="auto"/>
            <w:left w:val="none" w:sz="0" w:space="0" w:color="auto"/>
            <w:bottom w:val="none" w:sz="0" w:space="0" w:color="auto"/>
            <w:right w:val="none" w:sz="0" w:space="0" w:color="auto"/>
          </w:divBdr>
        </w:div>
        <w:div w:id="1979605218">
          <w:marLeft w:val="0"/>
          <w:marRight w:val="0"/>
          <w:marTop w:val="0"/>
          <w:marBottom w:val="0"/>
          <w:divBdr>
            <w:top w:val="none" w:sz="0" w:space="0" w:color="auto"/>
            <w:left w:val="none" w:sz="0" w:space="0" w:color="auto"/>
            <w:bottom w:val="none" w:sz="0" w:space="0" w:color="auto"/>
            <w:right w:val="none" w:sz="0" w:space="0" w:color="auto"/>
          </w:divBdr>
        </w:div>
        <w:div w:id="2046514520">
          <w:marLeft w:val="0"/>
          <w:marRight w:val="0"/>
          <w:marTop w:val="0"/>
          <w:marBottom w:val="0"/>
          <w:divBdr>
            <w:top w:val="none" w:sz="0" w:space="0" w:color="auto"/>
            <w:left w:val="none" w:sz="0" w:space="0" w:color="auto"/>
            <w:bottom w:val="none" w:sz="0" w:space="0" w:color="auto"/>
            <w:right w:val="none" w:sz="0" w:space="0" w:color="auto"/>
          </w:divBdr>
        </w:div>
        <w:div w:id="2086416201">
          <w:marLeft w:val="0"/>
          <w:marRight w:val="0"/>
          <w:marTop w:val="0"/>
          <w:marBottom w:val="0"/>
          <w:divBdr>
            <w:top w:val="none" w:sz="0" w:space="0" w:color="auto"/>
            <w:left w:val="none" w:sz="0" w:space="0" w:color="auto"/>
            <w:bottom w:val="none" w:sz="0" w:space="0" w:color="auto"/>
            <w:right w:val="none" w:sz="0" w:space="0" w:color="auto"/>
          </w:divBdr>
        </w:div>
        <w:div w:id="2092778004">
          <w:marLeft w:val="0"/>
          <w:marRight w:val="0"/>
          <w:marTop w:val="0"/>
          <w:marBottom w:val="0"/>
          <w:divBdr>
            <w:top w:val="none" w:sz="0" w:space="0" w:color="auto"/>
            <w:left w:val="none" w:sz="0" w:space="0" w:color="auto"/>
            <w:bottom w:val="none" w:sz="0" w:space="0" w:color="auto"/>
            <w:right w:val="none" w:sz="0" w:space="0" w:color="auto"/>
          </w:divBdr>
        </w:div>
        <w:div w:id="2112579558">
          <w:marLeft w:val="0"/>
          <w:marRight w:val="0"/>
          <w:marTop w:val="0"/>
          <w:marBottom w:val="0"/>
          <w:divBdr>
            <w:top w:val="none" w:sz="0" w:space="0" w:color="auto"/>
            <w:left w:val="none" w:sz="0" w:space="0" w:color="auto"/>
            <w:bottom w:val="none" w:sz="0" w:space="0" w:color="auto"/>
            <w:right w:val="none" w:sz="0" w:space="0" w:color="auto"/>
          </w:divBdr>
        </w:div>
      </w:divsChild>
    </w:div>
    <w:div w:id="924071926">
      <w:bodyDiv w:val="1"/>
      <w:marLeft w:val="0"/>
      <w:marRight w:val="0"/>
      <w:marTop w:val="0"/>
      <w:marBottom w:val="0"/>
      <w:divBdr>
        <w:top w:val="none" w:sz="0" w:space="0" w:color="auto"/>
        <w:left w:val="none" w:sz="0" w:space="0" w:color="auto"/>
        <w:bottom w:val="none" w:sz="0" w:space="0" w:color="auto"/>
        <w:right w:val="none" w:sz="0" w:space="0" w:color="auto"/>
      </w:divBdr>
      <w:divsChild>
        <w:div w:id="70667527">
          <w:marLeft w:val="0"/>
          <w:marRight w:val="0"/>
          <w:marTop w:val="0"/>
          <w:marBottom w:val="0"/>
          <w:divBdr>
            <w:top w:val="none" w:sz="0" w:space="0" w:color="auto"/>
            <w:left w:val="none" w:sz="0" w:space="0" w:color="auto"/>
            <w:bottom w:val="none" w:sz="0" w:space="0" w:color="auto"/>
            <w:right w:val="none" w:sz="0" w:space="0" w:color="auto"/>
          </w:divBdr>
        </w:div>
        <w:div w:id="102457399">
          <w:marLeft w:val="0"/>
          <w:marRight w:val="0"/>
          <w:marTop w:val="0"/>
          <w:marBottom w:val="0"/>
          <w:divBdr>
            <w:top w:val="none" w:sz="0" w:space="0" w:color="auto"/>
            <w:left w:val="none" w:sz="0" w:space="0" w:color="auto"/>
            <w:bottom w:val="none" w:sz="0" w:space="0" w:color="auto"/>
            <w:right w:val="none" w:sz="0" w:space="0" w:color="auto"/>
          </w:divBdr>
        </w:div>
        <w:div w:id="114569608">
          <w:marLeft w:val="0"/>
          <w:marRight w:val="0"/>
          <w:marTop w:val="0"/>
          <w:marBottom w:val="0"/>
          <w:divBdr>
            <w:top w:val="none" w:sz="0" w:space="0" w:color="auto"/>
            <w:left w:val="none" w:sz="0" w:space="0" w:color="auto"/>
            <w:bottom w:val="none" w:sz="0" w:space="0" w:color="auto"/>
            <w:right w:val="none" w:sz="0" w:space="0" w:color="auto"/>
          </w:divBdr>
        </w:div>
        <w:div w:id="129908243">
          <w:marLeft w:val="0"/>
          <w:marRight w:val="0"/>
          <w:marTop w:val="0"/>
          <w:marBottom w:val="0"/>
          <w:divBdr>
            <w:top w:val="none" w:sz="0" w:space="0" w:color="auto"/>
            <w:left w:val="none" w:sz="0" w:space="0" w:color="auto"/>
            <w:bottom w:val="none" w:sz="0" w:space="0" w:color="auto"/>
            <w:right w:val="none" w:sz="0" w:space="0" w:color="auto"/>
          </w:divBdr>
        </w:div>
        <w:div w:id="419301506">
          <w:marLeft w:val="0"/>
          <w:marRight w:val="0"/>
          <w:marTop w:val="0"/>
          <w:marBottom w:val="0"/>
          <w:divBdr>
            <w:top w:val="none" w:sz="0" w:space="0" w:color="auto"/>
            <w:left w:val="none" w:sz="0" w:space="0" w:color="auto"/>
            <w:bottom w:val="none" w:sz="0" w:space="0" w:color="auto"/>
            <w:right w:val="none" w:sz="0" w:space="0" w:color="auto"/>
          </w:divBdr>
        </w:div>
        <w:div w:id="458108354">
          <w:marLeft w:val="0"/>
          <w:marRight w:val="0"/>
          <w:marTop w:val="0"/>
          <w:marBottom w:val="0"/>
          <w:divBdr>
            <w:top w:val="none" w:sz="0" w:space="0" w:color="auto"/>
            <w:left w:val="none" w:sz="0" w:space="0" w:color="auto"/>
            <w:bottom w:val="none" w:sz="0" w:space="0" w:color="auto"/>
            <w:right w:val="none" w:sz="0" w:space="0" w:color="auto"/>
          </w:divBdr>
        </w:div>
        <w:div w:id="496918312">
          <w:marLeft w:val="0"/>
          <w:marRight w:val="0"/>
          <w:marTop w:val="0"/>
          <w:marBottom w:val="0"/>
          <w:divBdr>
            <w:top w:val="none" w:sz="0" w:space="0" w:color="auto"/>
            <w:left w:val="none" w:sz="0" w:space="0" w:color="auto"/>
            <w:bottom w:val="none" w:sz="0" w:space="0" w:color="auto"/>
            <w:right w:val="none" w:sz="0" w:space="0" w:color="auto"/>
          </w:divBdr>
        </w:div>
        <w:div w:id="515970400">
          <w:marLeft w:val="0"/>
          <w:marRight w:val="0"/>
          <w:marTop w:val="0"/>
          <w:marBottom w:val="0"/>
          <w:divBdr>
            <w:top w:val="none" w:sz="0" w:space="0" w:color="auto"/>
            <w:left w:val="none" w:sz="0" w:space="0" w:color="auto"/>
            <w:bottom w:val="none" w:sz="0" w:space="0" w:color="auto"/>
            <w:right w:val="none" w:sz="0" w:space="0" w:color="auto"/>
          </w:divBdr>
        </w:div>
        <w:div w:id="624240819">
          <w:marLeft w:val="0"/>
          <w:marRight w:val="0"/>
          <w:marTop w:val="0"/>
          <w:marBottom w:val="0"/>
          <w:divBdr>
            <w:top w:val="none" w:sz="0" w:space="0" w:color="auto"/>
            <w:left w:val="none" w:sz="0" w:space="0" w:color="auto"/>
            <w:bottom w:val="none" w:sz="0" w:space="0" w:color="auto"/>
            <w:right w:val="none" w:sz="0" w:space="0" w:color="auto"/>
          </w:divBdr>
        </w:div>
        <w:div w:id="723143103">
          <w:marLeft w:val="0"/>
          <w:marRight w:val="0"/>
          <w:marTop w:val="0"/>
          <w:marBottom w:val="0"/>
          <w:divBdr>
            <w:top w:val="none" w:sz="0" w:space="0" w:color="auto"/>
            <w:left w:val="none" w:sz="0" w:space="0" w:color="auto"/>
            <w:bottom w:val="none" w:sz="0" w:space="0" w:color="auto"/>
            <w:right w:val="none" w:sz="0" w:space="0" w:color="auto"/>
          </w:divBdr>
        </w:div>
        <w:div w:id="758597462">
          <w:marLeft w:val="0"/>
          <w:marRight w:val="0"/>
          <w:marTop w:val="0"/>
          <w:marBottom w:val="0"/>
          <w:divBdr>
            <w:top w:val="none" w:sz="0" w:space="0" w:color="auto"/>
            <w:left w:val="none" w:sz="0" w:space="0" w:color="auto"/>
            <w:bottom w:val="none" w:sz="0" w:space="0" w:color="auto"/>
            <w:right w:val="none" w:sz="0" w:space="0" w:color="auto"/>
          </w:divBdr>
        </w:div>
        <w:div w:id="815876212">
          <w:marLeft w:val="0"/>
          <w:marRight w:val="0"/>
          <w:marTop w:val="0"/>
          <w:marBottom w:val="0"/>
          <w:divBdr>
            <w:top w:val="none" w:sz="0" w:space="0" w:color="auto"/>
            <w:left w:val="none" w:sz="0" w:space="0" w:color="auto"/>
            <w:bottom w:val="none" w:sz="0" w:space="0" w:color="auto"/>
            <w:right w:val="none" w:sz="0" w:space="0" w:color="auto"/>
          </w:divBdr>
        </w:div>
        <w:div w:id="857893747">
          <w:marLeft w:val="0"/>
          <w:marRight w:val="0"/>
          <w:marTop w:val="0"/>
          <w:marBottom w:val="0"/>
          <w:divBdr>
            <w:top w:val="none" w:sz="0" w:space="0" w:color="auto"/>
            <w:left w:val="none" w:sz="0" w:space="0" w:color="auto"/>
            <w:bottom w:val="none" w:sz="0" w:space="0" w:color="auto"/>
            <w:right w:val="none" w:sz="0" w:space="0" w:color="auto"/>
          </w:divBdr>
        </w:div>
        <w:div w:id="867109115">
          <w:marLeft w:val="0"/>
          <w:marRight w:val="0"/>
          <w:marTop w:val="0"/>
          <w:marBottom w:val="0"/>
          <w:divBdr>
            <w:top w:val="none" w:sz="0" w:space="0" w:color="auto"/>
            <w:left w:val="none" w:sz="0" w:space="0" w:color="auto"/>
            <w:bottom w:val="none" w:sz="0" w:space="0" w:color="auto"/>
            <w:right w:val="none" w:sz="0" w:space="0" w:color="auto"/>
          </w:divBdr>
        </w:div>
        <w:div w:id="874973674">
          <w:marLeft w:val="0"/>
          <w:marRight w:val="0"/>
          <w:marTop w:val="0"/>
          <w:marBottom w:val="0"/>
          <w:divBdr>
            <w:top w:val="none" w:sz="0" w:space="0" w:color="auto"/>
            <w:left w:val="none" w:sz="0" w:space="0" w:color="auto"/>
            <w:bottom w:val="none" w:sz="0" w:space="0" w:color="auto"/>
            <w:right w:val="none" w:sz="0" w:space="0" w:color="auto"/>
          </w:divBdr>
        </w:div>
        <w:div w:id="914171277">
          <w:marLeft w:val="0"/>
          <w:marRight w:val="0"/>
          <w:marTop w:val="0"/>
          <w:marBottom w:val="0"/>
          <w:divBdr>
            <w:top w:val="none" w:sz="0" w:space="0" w:color="auto"/>
            <w:left w:val="none" w:sz="0" w:space="0" w:color="auto"/>
            <w:bottom w:val="none" w:sz="0" w:space="0" w:color="auto"/>
            <w:right w:val="none" w:sz="0" w:space="0" w:color="auto"/>
          </w:divBdr>
        </w:div>
        <w:div w:id="965508415">
          <w:marLeft w:val="0"/>
          <w:marRight w:val="0"/>
          <w:marTop w:val="0"/>
          <w:marBottom w:val="0"/>
          <w:divBdr>
            <w:top w:val="none" w:sz="0" w:space="0" w:color="auto"/>
            <w:left w:val="none" w:sz="0" w:space="0" w:color="auto"/>
            <w:bottom w:val="none" w:sz="0" w:space="0" w:color="auto"/>
            <w:right w:val="none" w:sz="0" w:space="0" w:color="auto"/>
          </w:divBdr>
        </w:div>
        <w:div w:id="986666536">
          <w:marLeft w:val="0"/>
          <w:marRight w:val="0"/>
          <w:marTop w:val="0"/>
          <w:marBottom w:val="0"/>
          <w:divBdr>
            <w:top w:val="none" w:sz="0" w:space="0" w:color="auto"/>
            <w:left w:val="none" w:sz="0" w:space="0" w:color="auto"/>
            <w:bottom w:val="none" w:sz="0" w:space="0" w:color="auto"/>
            <w:right w:val="none" w:sz="0" w:space="0" w:color="auto"/>
          </w:divBdr>
        </w:div>
        <w:div w:id="989555061">
          <w:marLeft w:val="0"/>
          <w:marRight w:val="0"/>
          <w:marTop w:val="0"/>
          <w:marBottom w:val="0"/>
          <w:divBdr>
            <w:top w:val="none" w:sz="0" w:space="0" w:color="auto"/>
            <w:left w:val="none" w:sz="0" w:space="0" w:color="auto"/>
            <w:bottom w:val="none" w:sz="0" w:space="0" w:color="auto"/>
            <w:right w:val="none" w:sz="0" w:space="0" w:color="auto"/>
          </w:divBdr>
        </w:div>
        <w:div w:id="1028720438">
          <w:marLeft w:val="0"/>
          <w:marRight w:val="0"/>
          <w:marTop w:val="0"/>
          <w:marBottom w:val="0"/>
          <w:divBdr>
            <w:top w:val="none" w:sz="0" w:space="0" w:color="auto"/>
            <w:left w:val="none" w:sz="0" w:space="0" w:color="auto"/>
            <w:bottom w:val="none" w:sz="0" w:space="0" w:color="auto"/>
            <w:right w:val="none" w:sz="0" w:space="0" w:color="auto"/>
          </w:divBdr>
        </w:div>
        <w:div w:id="1055083706">
          <w:marLeft w:val="0"/>
          <w:marRight w:val="0"/>
          <w:marTop w:val="0"/>
          <w:marBottom w:val="0"/>
          <w:divBdr>
            <w:top w:val="none" w:sz="0" w:space="0" w:color="auto"/>
            <w:left w:val="none" w:sz="0" w:space="0" w:color="auto"/>
            <w:bottom w:val="none" w:sz="0" w:space="0" w:color="auto"/>
            <w:right w:val="none" w:sz="0" w:space="0" w:color="auto"/>
          </w:divBdr>
        </w:div>
        <w:div w:id="1116094936">
          <w:marLeft w:val="0"/>
          <w:marRight w:val="0"/>
          <w:marTop w:val="0"/>
          <w:marBottom w:val="0"/>
          <w:divBdr>
            <w:top w:val="none" w:sz="0" w:space="0" w:color="auto"/>
            <w:left w:val="none" w:sz="0" w:space="0" w:color="auto"/>
            <w:bottom w:val="none" w:sz="0" w:space="0" w:color="auto"/>
            <w:right w:val="none" w:sz="0" w:space="0" w:color="auto"/>
          </w:divBdr>
        </w:div>
        <w:div w:id="1143735200">
          <w:marLeft w:val="0"/>
          <w:marRight w:val="0"/>
          <w:marTop w:val="0"/>
          <w:marBottom w:val="0"/>
          <w:divBdr>
            <w:top w:val="none" w:sz="0" w:space="0" w:color="auto"/>
            <w:left w:val="none" w:sz="0" w:space="0" w:color="auto"/>
            <w:bottom w:val="none" w:sz="0" w:space="0" w:color="auto"/>
            <w:right w:val="none" w:sz="0" w:space="0" w:color="auto"/>
          </w:divBdr>
        </w:div>
        <w:div w:id="1164469109">
          <w:marLeft w:val="0"/>
          <w:marRight w:val="0"/>
          <w:marTop w:val="0"/>
          <w:marBottom w:val="0"/>
          <w:divBdr>
            <w:top w:val="none" w:sz="0" w:space="0" w:color="auto"/>
            <w:left w:val="none" w:sz="0" w:space="0" w:color="auto"/>
            <w:bottom w:val="none" w:sz="0" w:space="0" w:color="auto"/>
            <w:right w:val="none" w:sz="0" w:space="0" w:color="auto"/>
          </w:divBdr>
        </w:div>
        <w:div w:id="1284651582">
          <w:marLeft w:val="0"/>
          <w:marRight w:val="0"/>
          <w:marTop w:val="0"/>
          <w:marBottom w:val="0"/>
          <w:divBdr>
            <w:top w:val="none" w:sz="0" w:space="0" w:color="auto"/>
            <w:left w:val="none" w:sz="0" w:space="0" w:color="auto"/>
            <w:bottom w:val="none" w:sz="0" w:space="0" w:color="auto"/>
            <w:right w:val="none" w:sz="0" w:space="0" w:color="auto"/>
          </w:divBdr>
        </w:div>
        <w:div w:id="1381174978">
          <w:marLeft w:val="0"/>
          <w:marRight w:val="0"/>
          <w:marTop w:val="0"/>
          <w:marBottom w:val="0"/>
          <w:divBdr>
            <w:top w:val="none" w:sz="0" w:space="0" w:color="auto"/>
            <w:left w:val="none" w:sz="0" w:space="0" w:color="auto"/>
            <w:bottom w:val="none" w:sz="0" w:space="0" w:color="auto"/>
            <w:right w:val="none" w:sz="0" w:space="0" w:color="auto"/>
          </w:divBdr>
        </w:div>
        <w:div w:id="1583643295">
          <w:marLeft w:val="0"/>
          <w:marRight w:val="0"/>
          <w:marTop w:val="0"/>
          <w:marBottom w:val="0"/>
          <w:divBdr>
            <w:top w:val="none" w:sz="0" w:space="0" w:color="auto"/>
            <w:left w:val="none" w:sz="0" w:space="0" w:color="auto"/>
            <w:bottom w:val="none" w:sz="0" w:space="0" w:color="auto"/>
            <w:right w:val="none" w:sz="0" w:space="0" w:color="auto"/>
          </w:divBdr>
        </w:div>
        <w:div w:id="1702054525">
          <w:marLeft w:val="0"/>
          <w:marRight w:val="0"/>
          <w:marTop w:val="0"/>
          <w:marBottom w:val="0"/>
          <w:divBdr>
            <w:top w:val="none" w:sz="0" w:space="0" w:color="auto"/>
            <w:left w:val="none" w:sz="0" w:space="0" w:color="auto"/>
            <w:bottom w:val="none" w:sz="0" w:space="0" w:color="auto"/>
            <w:right w:val="none" w:sz="0" w:space="0" w:color="auto"/>
          </w:divBdr>
        </w:div>
        <w:div w:id="1803380281">
          <w:marLeft w:val="0"/>
          <w:marRight w:val="0"/>
          <w:marTop w:val="0"/>
          <w:marBottom w:val="0"/>
          <w:divBdr>
            <w:top w:val="none" w:sz="0" w:space="0" w:color="auto"/>
            <w:left w:val="none" w:sz="0" w:space="0" w:color="auto"/>
            <w:bottom w:val="none" w:sz="0" w:space="0" w:color="auto"/>
            <w:right w:val="none" w:sz="0" w:space="0" w:color="auto"/>
          </w:divBdr>
        </w:div>
        <w:div w:id="1906989711">
          <w:marLeft w:val="0"/>
          <w:marRight w:val="0"/>
          <w:marTop w:val="0"/>
          <w:marBottom w:val="0"/>
          <w:divBdr>
            <w:top w:val="none" w:sz="0" w:space="0" w:color="auto"/>
            <w:left w:val="none" w:sz="0" w:space="0" w:color="auto"/>
            <w:bottom w:val="none" w:sz="0" w:space="0" w:color="auto"/>
            <w:right w:val="none" w:sz="0" w:space="0" w:color="auto"/>
          </w:divBdr>
        </w:div>
        <w:div w:id="2019427598">
          <w:marLeft w:val="0"/>
          <w:marRight w:val="0"/>
          <w:marTop w:val="0"/>
          <w:marBottom w:val="0"/>
          <w:divBdr>
            <w:top w:val="none" w:sz="0" w:space="0" w:color="auto"/>
            <w:left w:val="none" w:sz="0" w:space="0" w:color="auto"/>
            <w:bottom w:val="none" w:sz="0" w:space="0" w:color="auto"/>
            <w:right w:val="none" w:sz="0" w:space="0" w:color="auto"/>
          </w:divBdr>
        </w:div>
        <w:div w:id="2101365908">
          <w:marLeft w:val="0"/>
          <w:marRight w:val="0"/>
          <w:marTop w:val="0"/>
          <w:marBottom w:val="0"/>
          <w:divBdr>
            <w:top w:val="none" w:sz="0" w:space="0" w:color="auto"/>
            <w:left w:val="none" w:sz="0" w:space="0" w:color="auto"/>
            <w:bottom w:val="none" w:sz="0" w:space="0" w:color="auto"/>
            <w:right w:val="none" w:sz="0" w:space="0" w:color="auto"/>
          </w:divBdr>
        </w:div>
      </w:divsChild>
    </w:div>
    <w:div w:id="1390156111">
      <w:bodyDiv w:val="1"/>
      <w:marLeft w:val="0"/>
      <w:marRight w:val="0"/>
      <w:marTop w:val="0"/>
      <w:marBottom w:val="0"/>
      <w:divBdr>
        <w:top w:val="none" w:sz="0" w:space="0" w:color="auto"/>
        <w:left w:val="none" w:sz="0" w:space="0" w:color="auto"/>
        <w:bottom w:val="none" w:sz="0" w:space="0" w:color="auto"/>
        <w:right w:val="none" w:sz="0" w:space="0" w:color="auto"/>
      </w:divBdr>
      <w:divsChild>
        <w:div w:id="32121472">
          <w:marLeft w:val="0"/>
          <w:marRight w:val="0"/>
          <w:marTop w:val="0"/>
          <w:marBottom w:val="0"/>
          <w:divBdr>
            <w:top w:val="none" w:sz="0" w:space="0" w:color="auto"/>
            <w:left w:val="none" w:sz="0" w:space="0" w:color="auto"/>
            <w:bottom w:val="none" w:sz="0" w:space="0" w:color="auto"/>
            <w:right w:val="none" w:sz="0" w:space="0" w:color="auto"/>
          </w:divBdr>
        </w:div>
        <w:div w:id="500850934">
          <w:marLeft w:val="0"/>
          <w:marRight w:val="0"/>
          <w:marTop w:val="0"/>
          <w:marBottom w:val="0"/>
          <w:divBdr>
            <w:top w:val="none" w:sz="0" w:space="0" w:color="auto"/>
            <w:left w:val="none" w:sz="0" w:space="0" w:color="auto"/>
            <w:bottom w:val="none" w:sz="0" w:space="0" w:color="auto"/>
            <w:right w:val="none" w:sz="0" w:space="0" w:color="auto"/>
          </w:divBdr>
        </w:div>
        <w:div w:id="615059814">
          <w:marLeft w:val="0"/>
          <w:marRight w:val="0"/>
          <w:marTop w:val="0"/>
          <w:marBottom w:val="0"/>
          <w:divBdr>
            <w:top w:val="none" w:sz="0" w:space="0" w:color="auto"/>
            <w:left w:val="none" w:sz="0" w:space="0" w:color="auto"/>
            <w:bottom w:val="none" w:sz="0" w:space="0" w:color="auto"/>
            <w:right w:val="none" w:sz="0" w:space="0" w:color="auto"/>
          </w:divBdr>
        </w:div>
        <w:div w:id="1011568810">
          <w:marLeft w:val="0"/>
          <w:marRight w:val="0"/>
          <w:marTop w:val="0"/>
          <w:marBottom w:val="0"/>
          <w:divBdr>
            <w:top w:val="none" w:sz="0" w:space="0" w:color="auto"/>
            <w:left w:val="none" w:sz="0" w:space="0" w:color="auto"/>
            <w:bottom w:val="none" w:sz="0" w:space="0" w:color="auto"/>
            <w:right w:val="none" w:sz="0" w:space="0" w:color="auto"/>
          </w:divBdr>
        </w:div>
        <w:div w:id="1327589132">
          <w:marLeft w:val="0"/>
          <w:marRight w:val="0"/>
          <w:marTop w:val="0"/>
          <w:marBottom w:val="0"/>
          <w:divBdr>
            <w:top w:val="none" w:sz="0" w:space="0" w:color="auto"/>
            <w:left w:val="none" w:sz="0" w:space="0" w:color="auto"/>
            <w:bottom w:val="none" w:sz="0" w:space="0" w:color="auto"/>
            <w:right w:val="none" w:sz="0" w:space="0" w:color="auto"/>
          </w:divBdr>
        </w:div>
        <w:div w:id="1604149505">
          <w:marLeft w:val="0"/>
          <w:marRight w:val="0"/>
          <w:marTop w:val="0"/>
          <w:marBottom w:val="0"/>
          <w:divBdr>
            <w:top w:val="none" w:sz="0" w:space="0" w:color="auto"/>
            <w:left w:val="none" w:sz="0" w:space="0" w:color="auto"/>
            <w:bottom w:val="none" w:sz="0" w:space="0" w:color="auto"/>
            <w:right w:val="none" w:sz="0" w:space="0" w:color="auto"/>
          </w:divBdr>
        </w:div>
        <w:div w:id="1881091620">
          <w:marLeft w:val="0"/>
          <w:marRight w:val="0"/>
          <w:marTop w:val="0"/>
          <w:marBottom w:val="0"/>
          <w:divBdr>
            <w:top w:val="none" w:sz="0" w:space="0" w:color="auto"/>
            <w:left w:val="none" w:sz="0" w:space="0" w:color="auto"/>
            <w:bottom w:val="none" w:sz="0" w:space="0" w:color="auto"/>
            <w:right w:val="none" w:sz="0" w:space="0" w:color="auto"/>
          </w:divBdr>
        </w:div>
        <w:div w:id="1969773810">
          <w:marLeft w:val="0"/>
          <w:marRight w:val="0"/>
          <w:marTop w:val="0"/>
          <w:marBottom w:val="0"/>
          <w:divBdr>
            <w:top w:val="none" w:sz="0" w:space="0" w:color="auto"/>
            <w:left w:val="none" w:sz="0" w:space="0" w:color="auto"/>
            <w:bottom w:val="none" w:sz="0" w:space="0" w:color="auto"/>
            <w:right w:val="none" w:sz="0" w:space="0" w:color="auto"/>
          </w:divBdr>
        </w:div>
      </w:divsChild>
    </w:div>
    <w:div w:id="1393892122">
      <w:bodyDiv w:val="1"/>
      <w:marLeft w:val="0"/>
      <w:marRight w:val="0"/>
      <w:marTop w:val="0"/>
      <w:marBottom w:val="0"/>
      <w:divBdr>
        <w:top w:val="none" w:sz="0" w:space="0" w:color="auto"/>
        <w:left w:val="none" w:sz="0" w:space="0" w:color="auto"/>
        <w:bottom w:val="none" w:sz="0" w:space="0" w:color="auto"/>
        <w:right w:val="none" w:sz="0" w:space="0" w:color="auto"/>
      </w:divBdr>
    </w:div>
    <w:div w:id="1532498230">
      <w:marLeft w:val="0"/>
      <w:marRight w:val="0"/>
      <w:marTop w:val="0"/>
      <w:marBottom w:val="0"/>
      <w:divBdr>
        <w:top w:val="none" w:sz="0" w:space="0" w:color="auto"/>
        <w:left w:val="none" w:sz="0" w:space="0" w:color="auto"/>
        <w:bottom w:val="none" w:sz="0" w:space="0" w:color="auto"/>
        <w:right w:val="none" w:sz="0" w:space="0" w:color="auto"/>
      </w:divBdr>
      <w:divsChild>
        <w:div w:id="1532498250">
          <w:marLeft w:val="547"/>
          <w:marRight w:val="0"/>
          <w:marTop w:val="120"/>
          <w:marBottom w:val="0"/>
          <w:divBdr>
            <w:top w:val="none" w:sz="0" w:space="0" w:color="auto"/>
            <w:left w:val="none" w:sz="0" w:space="0" w:color="auto"/>
            <w:bottom w:val="none" w:sz="0" w:space="0" w:color="auto"/>
            <w:right w:val="none" w:sz="0" w:space="0" w:color="auto"/>
          </w:divBdr>
        </w:div>
      </w:divsChild>
    </w:div>
    <w:div w:id="1532498231">
      <w:marLeft w:val="0"/>
      <w:marRight w:val="0"/>
      <w:marTop w:val="0"/>
      <w:marBottom w:val="0"/>
      <w:divBdr>
        <w:top w:val="none" w:sz="0" w:space="0" w:color="auto"/>
        <w:left w:val="none" w:sz="0" w:space="0" w:color="auto"/>
        <w:bottom w:val="none" w:sz="0" w:space="0" w:color="auto"/>
        <w:right w:val="none" w:sz="0" w:space="0" w:color="auto"/>
      </w:divBdr>
    </w:div>
    <w:div w:id="1532498232">
      <w:marLeft w:val="0"/>
      <w:marRight w:val="0"/>
      <w:marTop w:val="0"/>
      <w:marBottom w:val="0"/>
      <w:divBdr>
        <w:top w:val="none" w:sz="0" w:space="0" w:color="auto"/>
        <w:left w:val="none" w:sz="0" w:space="0" w:color="auto"/>
        <w:bottom w:val="none" w:sz="0" w:space="0" w:color="auto"/>
        <w:right w:val="none" w:sz="0" w:space="0" w:color="auto"/>
      </w:divBdr>
    </w:div>
    <w:div w:id="1532498233">
      <w:marLeft w:val="0"/>
      <w:marRight w:val="0"/>
      <w:marTop w:val="0"/>
      <w:marBottom w:val="0"/>
      <w:divBdr>
        <w:top w:val="none" w:sz="0" w:space="0" w:color="auto"/>
        <w:left w:val="none" w:sz="0" w:space="0" w:color="auto"/>
        <w:bottom w:val="none" w:sz="0" w:space="0" w:color="auto"/>
        <w:right w:val="none" w:sz="0" w:space="0" w:color="auto"/>
      </w:divBdr>
    </w:div>
    <w:div w:id="1532498234">
      <w:marLeft w:val="0"/>
      <w:marRight w:val="0"/>
      <w:marTop w:val="0"/>
      <w:marBottom w:val="0"/>
      <w:divBdr>
        <w:top w:val="none" w:sz="0" w:space="0" w:color="auto"/>
        <w:left w:val="none" w:sz="0" w:space="0" w:color="auto"/>
        <w:bottom w:val="none" w:sz="0" w:space="0" w:color="auto"/>
        <w:right w:val="none" w:sz="0" w:space="0" w:color="auto"/>
      </w:divBdr>
    </w:div>
    <w:div w:id="1532498235">
      <w:marLeft w:val="0"/>
      <w:marRight w:val="0"/>
      <w:marTop w:val="0"/>
      <w:marBottom w:val="0"/>
      <w:divBdr>
        <w:top w:val="none" w:sz="0" w:space="0" w:color="auto"/>
        <w:left w:val="none" w:sz="0" w:space="0" w:color="auto"/>
        <w:bottom w:val="none" w:sz="0" w:space="0" w:color="auto"/>
        <w:right w:val="none" w:sz="0" w:space="0" w:color="auto"/>
      </w:divBdr>
    </w:div>
    <w:div w:id="1532498236">
      <w:marLeft w:val="0"/>
      <w:marRight w:val="0"/>
      <w:marTop w:val="0"/>
      <w:marBottom w:val="0"/>
      <w:divBdr>
        <w:top w:val="none" w:sz="0" w:space="0" w:color="auto"/>
        <w:left w:val="none" w:sz="0" w:space="0" w:color="auto"/>
        <w:bottom w:val="none" w:sz="0" w:space="0" w:color="auto"/>
        <w:right w:val="none" w:sz="0" w:space="0" w:color="auto"/>
      </w:divBdr>
    </w:div>
    <w:div w:id="1532498237">
      <w:marLeft w:val="0"/>
      <w:marRight w:val="0"/>
      <w:marTop w:val="0"/>
      <w:marBottom w:val="0"/>
      <w:divBdr>
        <w:top w:val="none" w:sz="0" w:space="0" w:color="auto"/>
        <w:left w:val="none" w:sz="0" w:space="0" w:color="auto"/>
        <w:bottom w:val="none" w:sz="0" w:space="0" w:color="auto"/>
        <w:right w:val="none" w:sz="0" w:space="0" w:color="auto"/>
      </w:divBdr>
    </w:div>
    <w:div w:id="1532498238">
      <w:marLeft w:val="0"/>
      <w:marRight w:val="0"/>
      <w:marTop w:val="0"/>
      <w:marBottom w:val="0"/>
      <w:divBdr>
        <w:top w:val="none" w:sz="0" w:space="0" w:color="auto"/>
        <w:left w:val="none" w:sz="0" w:space="0" w:color="auto"/>
        <w:bottom w:val="none" w:sz="0" w:space="0" w:color="auto"/>
        <w:right w:val="none" w:sz="0" w:space="0" w:color="auto"/>
      </w:divBdr>
    </w:div>
    <w:div w:id="1532498239">
      <w:marLeft w:val="0"/>
      <w:marRight w:val="0"/>
      <w:marTop w:val="0"/>
      <w:marBottom w:val="0"/>
      <w:divBdr>
        <w:top w:val="none" w:sz="0" w:space="0" w:color="auto"/>
        <w:left w:val="none" w:sz="0" w:space="0" w:color="auto"/>
        <w:bottom w:val="none" w:sz="0" w:space="0" w:color="auto"/>
        <w:right w:val="none" w:sz="0" w:space="0" w:color="auto"/>
      </w:divBdr>
    </w:div>
    <w:div w:id="1532498240">
      <w:marLeft w:val="0"/>
      <w:marRight w:val="0"/>
      <w:marTop w:val="0"/>
      <w:marBottom w:val="0"/>
      <w:divBdr>
        <w:top w:val="none" w:sz="0" w:space="0" w:color="auto"/>
        <w:left w:val="none" w:sz="0" w:space="0" w:color="auto"/>
        <w:bottom w:val="none" w:sz="0" w:space="0" w:color="auto"/>
        <w:right w:val="none" w:sz="0" w:space="0" w:color="auto"/>
      </w:divBdr>
    </w:div>
    <w:div w:id="1532498241">
      <w:marLeft w:val="0"/>
      <w:marRight w:val="0"/>
      <w:marTop w:val="0"/>
      <w:marBottom w:val="0"/>
      <w:divBdr>
        <w:top w:val="none" w:sz="0" w:space="0" w:color="auto"/>
        <w:left w:val="none" w:sz="0" w:space="0" w:color="auto"/>
        <w:bottom w:val="none" w:sz="0" w:space="0" w:color="auto"/>
        <w:right w:val="none" w:sz="0" w:space="0" w:color="auto"/>
      </w:divBdr>
    </w:div>
    <w:div w:id="1532498242">
      <w:marLeft w:val="0"/>
      <w:marRight w:val="0"/>
      <w:marTop w:val="0"/>
      <w:marBottom w:val="0"/>
      <w:divBdr>
        <w:top w:val="none" w:sz="0" w:space="0" w:color="auto"/>
        <w:left w:val="none" w:sz="0" w:space="0" w:color="auto"/>
        <w:bottom w:val="none" w:sz="0" w:space="0" w:color="auto"/>
        <w:right w:val="none" w:sz="0" w:space="0" w:color="auto"/>
      </w:divBdr>
    </w:div>
    <w:div w:id="1532498243">
      <w:marLeft w:val="0"/>
      <w:marRight w:val="0"/>
      <w:marTop w:val="0"/>
      <w:marBottom w:val="0"/>
      <w:divBdr>
        <w:top w:val="none" w:sz="0" w:space="0" w:color="auto"/>
        <w:left w:val="none" w:sz="0" w:space="0" w:color="auto"/>
        <w:bottom w:val="none" w:sz="0" w:space="0" w:color="auto"/>
        <w:right w:val="none" w:sz="0" w:space="0" w:color="auto"/>
      </w:divBdr>
    </w:div>
    <w:div w:id="1532498244">
      <w:marLeft w:val="0"/>
      <w:marRight w:val="0"/>
      <w:marTop w:val="0"/>
      <w:marBottom w:val="0"/>
      <w:divBdr>
        <w:top w:val="none" w:sz="0" w:space="0" w:color="auto"/>
        <w:left w:val="none" w:sz="0" w:space="0" w:color="auto"/>
        <w:bottom w:val="none" w:sz="0" w:space="0" w:color="auto"/>
        <w:right w:val="none" w:sz="0" w:space="0" w:color="auto"/>
      </w:divBdr>
    </w:div>
    <w:div w:id="1532498245">
      <w:marLeft w:val="0"/>
      <w:marRight w:val="0"/>
      <w:marTop w:val="0"/>
      <w:marBottom w:val="0"/>
      <w:divBdr>
        <w:top w:val="none" w:sz="0" w:space="0" w:color="auto"/>
        <w:left w:val="none" w:sz="0" w:space="0" w:color="auto"/>
        <w:bottom w:val="none" w:sz="0" w:space="0" w:color="auto"/>
        <w:right w:val="none" w:sz="0" w:space="0" w:color="auto"/>
      </w:divBdr>
    </w:div>
    <w:div w:id="1532498246">
      <w:marLeft w:val="0"/>
      <w:marRight w:val="0"/>
      <w:marTop w:val="0"/>
      <w:marBottom w:val="0"/>
      <w:divBdr>
        <w:top w:val="none" w:sz="0" w:space="0" w:color="auto"/>
        <w:left w:val="none" w:sz="0" w:space="0" w:color="auto"/>
        <w:bottom w:val="none" w:sz="0" w:space="0" w:color="auto"/>
        <w:right w:val="none" w:sz="0" w:space="0" w:color="auto"/>
      </w:divBdr>
    </w:div>
    <w:div w:id="1532498247">
      <w:marLeft w:val="0"/>
      <w:marRight w:val="0"/>
      <w:marTop w:val="0"/>
      <w:marBottom w:val="0"/>
      <w:divBdr>
        <w:top w:val="none" w:sz="0" w:space="0" w:color="auto"/>
        <w:left w:val="none" w:sz="0" w:space="0" w:color="auto"/>
        <w:bottom w:val="none" w:sz="0" w:space="0" w:color="auto"/>
        <w:right w:val="none" w:sz="0" w:space="0" w:color="auto"/>
      </w:divBdr>
    </w:div>
    <w:div w:id="1532498248">
      <w:marLeft w:val="0"/>
      <w:marRight w:val="0"/>
      <w:marTop w:val="0"/>
      <w:marBottom w:val="0"/>
      <w:divBdr>
        <w:top w:val="none" w:sz="0" w:space="0" w:color="auto"/>
        <w:left w:val="none" w:sz="0" w:space="0" w:color="auto"/>
        <w:bottom w:val="none" w:sz="0" w:space="0" w:color="auto"/>
        <w:right w:val="none" w:sz="0" w:space="0" w:color="auto"/>
      </w:divBdr>
    </w:div>
    <w:div w:id="1532498252">
      <w:marLeft w:val="0"/>
      <w:marRight w:val="0"/>
      <w:marTop w:val="0"/>
      <w:marBottom w:val="0"/>
      <w:divBdr>
        <w:top w:val="none" w:sz="0" w:space="0" w:color="auto"/>
        <w:left w:val="none" w:sz="0" w:space="0" w:color="auto"/>
        <w:bottom w:val="none" w:sz="0" w:space="0" w:color="auto"/>
        <w:right w:val="none" w:sz="0" w:space="0" w:color="auto"/>
      </w:divBdr>
      <w:divsChild>
        <w:div w:id="1532498249">
          <w:marLeft w:val="547"/>
          <w:marRight w:val="0"/>
          <w:marTop w:val="96"/>
          <w:marBottom w:val="0"/>
          <w:divBdr>
            <w:top w:val="none" w:sz="0" w:space="0" w:color="auto"/>
            <w:left w:val="none" w:sz="0" w:space="0" w:color="auto"/>
            <w:bottom w:val="none" w:sz="0" w:space="0" w:color="auto"/>
            <w:right w:val="none" w:sz="0" w:space="0" w:color="auto"/>
          </w:divBdr>
        </w:div>
        <w:div w:id="1532498251">
          <w:marLeft w:val="547"/>
          <w:marRight w:val="0"/>
          <w:marTop w:val="96"/>
          <w:marBottom w:val="0"/>
          <w:divBdr>
            <w:top w:val="none" w:sz="0" w:space="0" w:color="auto"/>
            <w:left w:val="none" w:sz="0" w:space="0" w:color="auto"/>
            <w:bottom w:val="none" w:sz="0" w:space="0" w:color="auto"/>
            <w:right w:val="none" w:sz="0" w:space="0" w:color="auto"/>
          </w:divBdr>
        </w:div>
        <w:div w:id="1532498253">
          <w:marLeft w:val="547"/>
          <w:marRight w:val="0"/>
          <w:marTop w:val="96"/>
          <w:marBottom w:val="0"/>
          <w:divBdr>
            <w:top w:val="none" w:sz="0" w:space="0" w:color="auto"/>
            <w:left w:val="none" w:sz="0" w:space="0" w:color="auto"/>
            <w:bottom w:val="none" w:sz="0" w:space="0" w:color="auto"/>
            <w:right w:val="none" w:sz="0" w:space="0" w:color="auto"/>
          </w:divBdr>
        </w:div>
      </w:divsChild>
    </w:div>
    <w:div w:id="1532498254">
      <w:marLeft w:val="0"/>
      <w:marRight w:val="0"/>
      <w:marTop w:val="0"/>
      <w:marBottom w:val="0"/>
      <w:divBdr>
        <w:top w:val="none" w:sz="0" w:space="0" w:color="auto"/>
        <w:left w:val="none" w:sz="0" w:space="0" w:color="auto"/>
        <w:bottom w:val="none" w:sz="0" w:space="0" w:color="auto"/>
        <w:right w:val="none" w:sz="0" w:space="0" w:color="auto"/>
      </w:divBdr>
    </w:div>
    <w:div w:id="1532498255">
      <w:marLeft w:val="0"/>
      <w:marRight w:val="0"/>
      <w:marTop w:val="0"/>
      <w:marBottom w:val="0"/>
      <w:divBdr>
        <w:top w:val="none" w:sz="0" w:space="0" w:color="auto"/>
        <w:left w:val="none" w:sz="0" w:space="0" w:color="auto"/>
        <w:bottom w:val="none" w:sz="0" w:space="0" w:color="auto"/>
        <w:right w:val="none" w:sz="0" w:space="0" w:color="auto"/>
      </w:divBdr>
    </w:div>
    <w:div w:id="18034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gdynia.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g.gdynia.pl" TargetMode="External"/><Relationship Id="rId12" Type="http://schemas.openxmlformats.org/officeDocument/2006/relationships/hyperlink" Target="http://www.zdiz.gdyni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iz.gdyni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www.arg.gdynia.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15450</Words>
  <Characters>111057</Characters>
  <Application>Microsoft Office Word</Application>
  <DocSecurity>0</DocSecurity>
  <Lines>925</Lines>
  <Paragraphs>252</Paragraphs>
  <ScaleCrop>false</ScaleCrop>
  <HeadingPairs>
    <vt:vector size="2" baseType="variant">
      <vt:variant>
        <vt:lpstr>Tytuł</vt:lpstr>
      </vt:variant>
      <vt:variant>
        <vt:i4>1</vt:i4>
      </vt:variant>
    </vt:vector>
  </HeadingPairs>
  <TitlesOfParts>
    <vt:vector size="1" baseType="lpstr">
      <vt:lpstr>Gosp</vt:lpstr>
    </vt:vector>
  </TitlesOfParts>
  <Company>Hewlett-Packard Company</Company>
  <LinksUpToDate>false</LinksUpToDate>
  <CharactersWithSpaces>126255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dc:title>
  <dc:creator>ANETA DURAJ</dc:creator>
  <cp:lastModifiedBy>Dorota</cp:lastModifiedBy>
  <cp:revision>10</cp:revision>
  <cp:lastPrinted>2017-09-13T19:11:00Z</cp:lastPrinted>
  <dcterms:created xsi:type="dcterms:W3CDTF">2017-09-28T08:15:00Z</dcterms:created>
  <dcterms:modified xsi:type="dcterms:W3CDTF">2017-10-01T18:31:00Z</dcterms:modified>
</cp:coreProperties>
</file>